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0A4" w:rsidRPr="004A46F3" w:rsidRDefault="009C10A4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4A46F3">
        <w:rPr>
          <w:rFonts w:ascii="Times New Roman" w:hAnsi="Times New Roman"/>
          <w:b/>
          <w:bCs/>
          <w:color w:val="000000"/>
          <w:sz w:val="26"/>
          <w:szCs w:val="26"/>
        </w:rPr>
        <w:t xml:space="preserve">Извещение о проведении в 2022 году на территории Республики Мордовия государственной кадастровой оценки одновременно в отношении всех учтенных в Едином государственном реестре недвижимости на территории </w:t>
      </w:r>
      <w:r w:rsidR="00736A54" w:rsidRPr="004A46F3">
        <w:rPr>
          <w:rFonts w:ascii="Times New Roman" w:hAnsi="Times New Roman"/>
          <w:b/>
          <w:bCs/>
          <w:color w:val="000000"/>
          <w:sz w:val="26"/>
          <w:szCs w:val="26"/>
        </w:rPr>
        <w:t xml:space="preserve"> Республики Мордовия </w:t>
      </w:r>
      <w:r w:rsidR="00AE6E62" w:rsidRPr="004A46F3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4A46F3">
        <w:rPr>
          <w:rFonts w:ascii="Times New Roman" w:hAnsi="Times New Roman"/>
          <w:b/>
          <w:bCs/>
          <w:color w:val="000000"/>
          <w:sz w:val="26"/>
          <w:szCs w:val="26"/>
        </w:rPr>
        <w:t>Земельных участков, за исключением предусмотренных частью 3 статьи 11 Федерального закона от 3 июля 2016 г. № 237-ФЗ</w:t>
      </w:r>
      <w:r w:rsidR="00AE6E62" w:rsidRPr="004A46F3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4A46F3">
        <w:rPr>
          <w:rFonts w:ascii="Times New Roman" w:hAnsi="Times New Roman"/>
          <w:b/>
          <w:bCs/>
          <w:color w:val="000000"/>
          <w:sz w:val="26"/>
          <w:szCs w:val="26"/>
        </w:rPr>
        <w:t xml:space="preserve"> «</w:t>
      </w:r>
      <w:r w:rsidR="00721DA1" w:rsidRPr="004A46F3">
        <w:rPr>
          <w:rFonts w:ascii="Times New Roman" w:hAnsi="Times New Roman"/>
          <w:b/>
          <w:bCs/>
          <w:color w:val="000000"/>
          <w:sz w:val="26"/>
          <w:szCs w:val="26"/>
        </w:rPr>
        <w:t>О</w:t>
      </w:r>
      <w:r w:rsidRPr="004A46F3">
        <w:rPr>
          <w:rFonts w:ascii="Times New Roman" w:hAnsi="Times New Roman"/>
          <w:b/>
          <w:bCs/>
          <w:color w:val="000000"/>
          <w:sz w:val="26"/>
          <w:szCs w:val="26"/>
        </w:rPr>
        <w:t xml:space="preserve"> государственной кадастровой оценке»</w:t>
      </w:r>
    </w:p>
    <w:p w:rsidR="009C10A4" w:rsidRPr="004A46F3" w:rsidRDefault="009C10A4" w:rsidP="00AE6E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</w:p>
    <w:p w:rsidR="00AE6E62" w:rsidRPr="004A46F3" w:rsidRDefault="00736A54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 </w:t>
      </w:r>
      <w:proofErr w:type="gramStart"/>
      <w:r w:rsidRPr="004A46F3">
        <w:rPr>
          <w:sz w:val="26"/>
          <w:szCs w:val="26"/>
        </w:rPr>
        <w:t xml:space="preserve">В </w:t>
      </w:r>
      <w:r w:rsidR="00B97DB2" w:rsidRPr="004A46F3">
        <w:rPr>
          <w:sz w:val="26"/>
          <w:szCs w:val="26"/>
        </w:rPr>
        <w:t xml:space="preserve"> </w:t>
      </w:r>
      <w:r w:rsidRPr="004A46F3">
        <w:rPr>
          <w:sz w:val="26"/>
          <w:szCs w:val="26"/>
        </w:rPr>
        <w:t xml:space="preserve">соответствии </w:t>
      </w:r>
      <w:r w:rsidR="00B97DB2" w:rsidRPr="004A46F3">
        <w:rPr>
          <w:sz w:val="26"/>
          <w:szCs w:val="26"/>
        </w:rPr>
        <w:t xml:space="preserve"> </w:t>
      </w:r>
      <w:r w:rsidRPr="004A46F3">
        <w:rPr>
          <w:sz w:val="26"/>
          <w:szCs w:val="26"/>
        </w:rPr>
        <w:t xml:space="preserve">с </w:t>
      </w:r>
      <w:r w:rsidR="00B97DB2" w:rsidRPr="004A46F3">
        <w:rPr>
          <w:sz w:val="26"/>
          <w:szCs w:val="26"/>
        </w:rPr>
        <w:t xml:space="preserve"> </w:t>
      </w:r>
      <w:r w:rsidR="009C10A4" w:rsidRPr="004A46F3">
        <w:rPr>
          <w:sz w:val="26"/>
          <w:szCs w:val="26"/>
        </w:rPr>
        <w:t xml:space="preserve">подпунктом 2 части 1 статьи 11 </w:t>
      </w:r>
      <w:r w:rsidRPr="004A46F3">
        <w:rPr>
          <w:sz w:val="26"/>
          <w:szCs w:val="26"/>
        </w:rPr>
        <w:t>Федеральн</w:t>
      </w:r>
      <w:r w:rsidR="009C10A4" w:rsidRPr="004A46F3">
        <w:rPr>
          <w:sz w:val="26"/>
          <w:szCs w:val="26"/>
        </w:rPr>
        <w:t>ого</w:t>
      </w:r>
      <w:r w:rsidR="00B97DB2" w:rsidRPr="004A46F3">
        <w:rPr>
          <w:sz w:val="26"/>
          <w:szCs w:val="26"/>
        </w:rPr>
        <w:t xml:space="preserve">  </w:t>
      </w:r>
      <w:r w:rsidRPr="004A46F3">
        <w:rPr>
          <w:sz w:val="26"/>
          <w:szCs w:val="26"/>
        </w:rPr>
        <w:t>закон</w:t>
      </w:r>
      <w:r w:rsidR="009C10A4" w:rsidRPr="004A46F3">
        <w:rPr>
          <w:sz w:val="26"/>
          <w:szCs w:val="26"/>
        </w:rPr>
        <w:t>а</w:t>
      </w:r>
      <w:r w:rsidRPr="004A46F3">
        <w:rPr>
          <w:sz w:val="26"/>
          <w:szCs w:val="26"/>
        </w:rPr>
        <w:t xml:space="preserve"> от 3 июля 2016 года</w:t>
      </w:r>
      <w:r w:rsidR="009C10A4" w:rsidRPr="004A46F3">
        <w:rPr>
          <w:sz w:val="26"/>
          <w:szCs w:val="26"/>
        </w:rPr>
        <w:t xml:space="preserve"> </w:t>
      </w:r>
      <w:r w:rsidRPr="004A46F3">
        <w:rPr>
          <w:sz w:val="26"/>
          <w:szCs w:val="26"/>
        </w:rPr>
        <w:t>№ 237-ФЗ «О государственной кадастровой оценке»</w:t>
      </w:r>
      <w:r w:rsidR="009C10A4" w:rsidRPr="004A46F3">
        <w:rPr>
          <w:sz w:val="26"/>
          <w:szCs w:val="26"/>
        </w:rPr>
        <w:t xml:space="preserve">, </w:t>
      </w:r>
      <w:r w:rsidRPr="004A46F3">
        <w:rPr>
          <w:sz w:val="26"/>
          <w:szCs w:val="26"/>
        </w:rPr>
        <w:t xml:space="preserve"> Приказом Государственного комитета имущественных и земельных отношений Республики Мордовия от </w:t>
      </w:r>
      <w:r w:rsidR="009C10A4" w:rsidRPr="004A46F3">
        <w:rPr>
          <w:sz w:val="26"/>
          <w:szCs w:val="26"/>
        </w:rPr>
        <w:t>03</w:t>
      </w:r>
      <w:r w:rsidRPr="004A46F3">
        <w:rPr>
          <w:sz w:val="26"/>
          <w:szCs w:val="26"/>
        </w:rPr>
        <w:t>.</w:t>
      </w:r>
      <w:r w:rsidR="009C10A4" w:rsidRPr="004A46F3">
        <w:rPr>
          <w:sz w:val="26"/>
          <w:szCs w:val="26"/>
        </w:rPr>
        <w:t>06</w:t>
      </w:r>
      <w:r w:rsidRPr="004A46F3">
        <w:rPr>
          <w:sz w:val="26"/>
          <w:szCs w:val="26"/>
        </w:rPr>
        <w:t>.202</w:t>
      </w:r>
      <w:r w:rsidR="009C10A4" w:rsidRPr="004A46F3">
        <w:rPr>
          <w:sz w:val="26"/>
          <w:szCs w:val="26"/>
        </w:rPr>
        <w:t>1</w:t>
      </w:r>
      <w:r w:rsidRPr="004A46F3">
        <w:rPr>
          <w:sz w:val="26"/>
          <w:szCs w:val="26"/>
        </w:rPr>
        <w:t xml:space="preserve"> г. № </w:t>
      </w:r>
      <w:r w:rsidR="009C10A4" w:rsidRPr="004A46F3">
        <w:rPr>
          <w:sz w:val="26"/>
          <w:szCs w:val="26"/>
        </w:rPr>
        <w:t>56</w:t>
      </w:r>
      <w:r w:rsidR="00721DA1" w:rsidRPr="004A46F3">
        <w:rPr>
          <w:sz w:val="26"/>
          <w:szCs w:val="26"/>
        </w:rPr>
        <w:t>, в целях сбора и обработки информации, необходимой для определения кадастровой стоимости, Государственное  бюджетное  учреждение Республики Мордовия «Фонд имущества»</w:t>
      </w:r>
      <w:r w:rsidR="002834AE" w:rsidRPr="004A46F3">
        <w:rPr>
          <w:sz w:val="26"/>
          <w:szCs w:val="26"/>
        </w:rPr>
        <w:t xml:space="preserve"> (далее - </w:t>
      </w:r>
      <w:r w:rsidR="0077551B" w:rsidRPr="004A46F3">
        <w:rPr>
          <w:sz w:val="26"/>
          <w:szCs w:val="26"/>
        </w:rPr>
        <w:t>Учреждение)</w:t>
      </w:r>
      <w:r w:rsidR="00AE6E62" w:rsidRPr="004A46F3">
        <w:rPr>
          <w:sz w:val="26"/>
          <w:szCs w:val="26"/>
        </w:rPr>
        <w:t xml:space="preserve">  принимает декларации о характеристиках соответствующих объектов</w:t>
      </w:r>
      <w:proofErr w:type="gramEnd"/>
      <w:r w:rsidR="00AE6E62" w:rsidRPr="004A46F3">
        <w:rPr>
          <w:sz w:val="26"/>
          <w:szCs w:val="26"/>
        </w:rPr>
        <w:t xml:space="preserve"> недвижимости, в том числе по уточнению основных, количественных и качественных характеристик объектов оценки: вида разрешенного использования, описания местоположения, площади, фактического использования, удаленности земельного участка, иных факторов, влияющих на кадастровую оценку объекта недвижимости.  Документы, регулирующие порядок: приказ Министерства экономического развития Российской Федерации от 04.06.2019</w:t>
      </w:r>
      <w:r w:rsidR="004A46F3" w:rsidRPr="004A46F3">
        <w:rPr>
          <w:sz w:val="26"/>
          <w:szCs w:val="26"/>
        </w:rPr>
        <w:t xml:space="preserve"> г.</w:t>
      </w:r>
      <w:r w:rsidR="00AE6E62" w:rsidRPr="004A46F3">
        <w:rPr>
          <w:sz w:val="26"/>
          <w:szCs w:val="26"/>
        </w:rPr>
        <w:t xml:space="preserve"> № 318 «Об утверждении порядка рассмотрения декларации о характеристиках объекта недвижимости, в том числе ее формы». </w:t>
      </w:r>
    </w:p>
    <w:p w:rsidR="00AE6E62" w:rsidRPr="004A46F3" w:rsidRDefault="00AE6E62" w:rsidP="00AE6E62">
      <w:pPr>
        <w:pStyle w:val="Default"/>
        <w:spacing w:line="276" w:lineRule="auto"/>
        <w:ind w:firstLine="709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При обращении правообладателя или представителя правообладателя (юридических и физических лиц) предъявляются: </w:t>
      </w:r>
    </w:p>
    <w:p w:rsidR="00AE6E62" w:rsidRPr="004A46F3" w:rsidRDefault="00AE6E62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- декларация о характеристиках объекта недвижимости по установленной форме; </w:t>
      </w:r>
    </w:p>
    <w:p w:rsidR="00AE6E62" w:rsidRPr="004A46F3" w:rsidRDefault="00AE6E62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- документы, указание на которые содержатся в декларации, в том числе подтверждающих значения (описания) декларируемых характеристик; </w:t>
      </w:r>
    </w:p>
    <w:p w:rsidR="00AE6E62" w:rsidRPr="004A46F3" w:rsidRDefault="00AE6E62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- документ, удостоверяющий личность правообладателя (представителя правообладателя); </w:t>
      </w:r>
    </w:p>
    <w:p w:rsidR="00AE6E62" w:rsidRPr="004A46F3" w:rsidRDefault="00AE6E62" w:rsidP="00AE6E62">
      <w:pPr>
        <w:pStyle w:val="Default"/>
        <w:spacing w:line="276" w:lineRule="auto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копии документов, подтверждающие наличие прав на объект недвижимости, удостоверенные в порядке, предусмотренном законодательством. </w:t>
      </w:r>
    </w:p>
    <w:p w:rsidR="00AE6E62" w:rsidRPr="004A46F3" w:rsidRDefault="00AE6E62" w:rsidP="00AE6E62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 xml:space="preserve">При обращении представителя правообладателя - документы, подтверждающие полномочия представителя правообладателя, удостоверенные в порядке, предусмотренном законодательством. </w:t>
      </w:r>
    </w:p>
    <w:p w:rsidR="00AE6E62" w:rsidRPr="004A46F3" w:rsidRDefault="00AE6E62" w:rsidP="004A46F3">
      <w:pPr>
        <w:pStyle w:val="Default"/>
        <w:spacing w:line="276" w:lineRule="auto"/>
        <w:ind w:firstLine="567"/>
        <w:jc w:val="both"/>
        <w:rPr>
          <w:sz w:val="26"/>
          <w:szCs w:val="26"/>
        </w:rPr>
      </w:pPr>
      <w:r w:rsidRPr="004A46F3">
        <w:rPr>
          <w:sz w:val="26"/>
          <w:szCs w:val="26"/>
        </w:rPr>
        <w:t>Примеры документов, указания на которые могут содержаться в декларации: межевой план земельного участка, выписка из Единого государственного реестра недвижимости, иные документы, подтверждающие указанные в Декларации значения характеристик.</w:t>
      </w:r>
    </w:p>
    <w:p w:rsidR="00736A54" w:rsidRPr="004A46F3" w:rsidRDefault="0077551B" w:rsidP="004A46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6F3">
        <w:rPr>
          <w:rFonts w:ascii="Times New Roman" w:hAnsi="Times New Roman" w:cs="Times New Roman"/>
          <w:color w:val="000000"/>
          <w:sz w:val="26"/>
          <w:szCs w:val="26"/>
        </w:rPr>
        <w:t>Декларации могут быть поданы:</w:t>
      </w:r>
    </w:p>
    <w:p w:rsidR="0077551B" w:rsidRPr="004A46F3" w:rsidRDefault="00736A54" w:rsidP="002C3726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       </w:t>
      </w:r>
      <w:r w:rsidR="0077551B" w:rsidRPr="004A46F3">
        <w:rPr>
          <w:rFonts w:ascii="Times New Roman" w:hAnsi="Times New Roman" w:cs="Times New Roman"/>
          <w:color w:val="000000"/>
          <w:sz w:val="26"/>
          <w:szCs w:val="26"/>
        </w:rPr>
        <w:t>- в форме электронного документа, заверенного электронной цифровой подписью заявителя на электронный адрес Учреждения:</w:t>
      </w:r>
      <w:r w:rsidR="0077551B" w:rsidRPr="004A46F3">
        <w:rPr>
          <w:rFonts w:ascii="Times New Roman" w:hAnsi="Times New Roman" w:cs="Times New Roman"/>
          <w:sz w:val="26"/>
          <w:szCs w:val="26"/>
        </w:rPr>
        <w:t xml:space="preserve">  </w:t>
      </w:r>
      <w:hyperlink r:id="rId4" w:history="1">
        <w:r w:rsidR="0077551B" w:rsidRPr="004A46F3">
          <w:rPr>
            <w:rStyle w:val="a4"/>
            <w:rFonts w:ascii="Times New Roman" w:hAnsi="Times New Roman" w:cs="Times New Roman"/>
            <w:sz w:val="26"/>
            <w:szCs w:val="26"/>
          </w:rPr>
          <w:t>fim@e-mordovia.ru</w:t>
        </w:r>
      </w:hyperlink>
      <w:r w:rsidR="0077551B" w:rsidRPr="004A46F3">
        <w:rPr>
          <w:rFonts w:ascii="Times New Roman" w:hAnsi="Times New Roman" w:cs="Times New Roman"/>
          <w:sz w:val="26"/>
          <w:szCs w:val="26"/>
        </w:rPr>
        <w:t>;</w:t>
      </w:r>
    </w:p>
    <w:p w:rsidR="00703F77" w:rsidRPr="004A46F3" w:rsidRDefault="0077551B" w:rsidP="002C3726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       - лично или </w:t>
      </w:r>
      <w:r w:rsidR="00703F77"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почтов</w:t>
      </w:r>
      <w:r w:rsidRPr="004A46F3">
        <w:rPr>
          <w:rFonts w:ascii="Times New Roman" w:hAnsi="Times New Roman" w:cs="Times New Roman"/>
          <w:color w:val="000000"/>
          <w:sz w:val="26"/>
          <w:szCs w:val="26"/>
        </w:rPr>
        <w:t>ым</w:t>
      </w:r>
      <w:r w:rsidR="00703F77"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отправлени</w:t>
      </w:r>
      <w:r w:rsidRPr="004A46F3">
        <w:rPr>
          <w:rFonts w:ascii="Times New Roman" w:hAnsi="Times New Roman" w:cs="Times New Roman"/>
          <w:color w:val="000000"/>
          <w:sz w:val="26"/>
          <w:szCs w:val="26"/>
        </w:rPr>
        <w:t>ем по адресу: 430002, Республика Мордовия, г</w:t>
      </w:r>
      <w:proofErr w:type="gramStart"/>
      <w:r w:rsidRPr="004A46F3">
        <w:rPr>
          <w:rFonts w:ascii="Times New Roman" w:hAnsi="Times New Roman" w:cs="Times New Roman"/>
          <w:color w:val="000000"/>
          <w:sz w:val="26"/>
          <w:szCs w:val="26"/>
        </w:rPr>
        <w:t>.С</w:t>
      </w:r>
      <w:proofErr w:type="gramEnd"/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аранск, ул.Советская, д.26, </w:t>
      </w:r>
      <w:proofErr w:type="spellStart"/>
      <w:r w:rsidRPr="004A46F3">
        <w:rPr>
          <w:rFonts w:ascii="Times New Roman" w:hAnsi="Times New Roman" w:cs="Times New Roman"/>
          <w:color w:val="000000"/>
          <w:sz w:val="26"/>
          <w:szCs w:val="26"/>
        </w:rPr>
        <w:t>каб</w:t>
      </w:r>
      <w:proofErr w:type="spellEnd"/>
      <w:r w:rsidRPr="004A46F3">
        <w:rPr>
          <w:rFonts w:ascii="Times New Roman" w:hAnsi="Times New Roman" w:cs="Times New Roman"/>
          <w:color w:val="000000"/>
          <w:sz w:val="26"/>
          <w:szCs w:val="26"/>
        </w:rPr>
        <w:t>. 115.</w:t>
      </w:r>
    </w:p>
    <w:p w:rsidR="0077551B" w:rsidRPr="004A46F3" w:rsidRDefault="0077551B" w:rsidP="002C3726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u w:val="single"/>
        </w:rPr>
      </w:pPr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       С более подробной информацией мо</w:t>
      </w:r>
      <w:r w:rsidR="004A46F3"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жно ознакомиться на сайте </w:t>
      </w:r>
      <w:hyperlink r:id="rId5" w:history="1">
        <w:proofErr w:type="spellStart"/>
        <w:r w:rsidRPr="004A46F3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fi</w:t>
        </w:r>
        <w:r w:rsidRPr="004A46F3">
          <w:rPr>
            <w:rStyle w:val="a4"/>
            <w:rFonts w:ascii="Times New Roman" w:hAnsi="Times New Roman" w:cs="Times New Roman"/>
            <w:sz w:val="26"/>
            <w:szCs w:val="26"/>
          </w:rPr>
          <w:t>r</w:t>
        </w:r>
        <w:proofErr w:type="spellEnd"/>
        <w:r w:rsidRPr="004A46F3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m</w:t>
        </w:r>
        <w:r w:rsidRPr="004A46F3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r w:rsidRPr="004A46F3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e</w:t>
        </w:r>
        <w:r w:rsidRPr="004A46F3">
          <w:rPr>
            <w:rStyle w:val="a4"/>
            <w:rFonts w:ascii="Times New Roman" w:hAnsi="Times New Roman" w:cs="Times New Roman"/>
            <w:sz w:val="26"/>
            <w:szCs w:val="26"/>
          </w:rPr>
          <w:t>-</w:t>
        </w:r>
        <w:proofErr w:type="spellStart"/>
        <w:r w:rsidRPr="004A46F3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mordovia</w:t>
        </w:r>
        <w:proofErr w:type="spellEnd"/>
        <w:r w:rsidRPr="004A46F3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4A46F3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2C3726" w:rsidRPr="004A46F3">
        <w:rPr>
          <w:rFonts w:ascii="Times New Roman" w:hAnsi="Times New Roman" w:cs="Times New Roman"/>
          <w:sz w:val="26"/>
          <w:szCs w:val="26"/>
        </w:rPr>
        <w:t xml:space="preserve"> в разделе «Документы» или по телефону:   </w:t>
      </w:r>
      <w:r w:rsidR="002C3726" w:rsidRPr="004A46F3">
        <w:rPr>
          <w:rFonts w:ascii="Times New Roman" w:hAnsi="Times New Roman" w:cs="Times New Roman"/>
          <w:color w:val="000000"/>
          <w:sz w:val="26"/>
          <w:szCs w:val="26"/>
        </w:rPr>
        <w:t>8(8342) 39-17-53; 8(8342) 39-17-51.</w:t>
      </w:r>
    </w:p>
    <w:p w:rsidR="00B97DB2" w:rsidRPr="004A46F3" w:rsidRDefault="00703F77" w:rsidP="002C372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A46F3">
        <w:rPr>
          <w:rFonts w:ascii="Times New Roman" w:hAnsi="Times New Roman" w:cs="Times New Roman"/>
          <w:color w:val="000000"/>
          <w:sz w:val="26"/>
          <w:szCs w:val="26"/>
        </w:rPr>
        <w:t xml:space="preserve">        </w:t>
      </w:r>
    </w:p>
    <w:sectPr w:rsidR="00B97DB2" w:rsidRPr="004A46F3" w:rsidSect="00AE6E62">
      <w:pgSz w:w="16838" w:h="11906" w:orient="landscape"/>
      <w:pgMar w:top="284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1830"/>
    <w:rsid w:val="00055049"/>
    <w:rsid w:val="00144422"/>
    <w:rsid w:val="002834AE"/>
    <w:rsid w:val="002C3726"/>
    <w:rsid w:val="00411830"/>
    <w:rsid w:val="004A46F3"/>
    <w:rsid w:val="004F7C86"/>
    <w:rsid w:val="00703F77"/>
    <w:rsid w:val="00721DA1"/>
    <w:rsid w:val="00736A54"/>
    <w:rsid w:val="0077551B"/>
    <w:rsid w:val="008A3198"/>
    <w:rsid w:val="008C33B3"/>
    <w:rsid w:val="009C10A4"/>
    <w:rsid w:val="00A12466"/>
    <w:rsid w:val="00AE6E62"/>
    <w:rsid w:val="00AF581B"/>
    <w:rsid w:val="00B97DB2"/>
    <w:rsid w:val="00BA1D65"/>
    <w:rsid w:val="00D86D36"/>
    <w:rsid w:val="00EE3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1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11830"/>
    <w:rPr>
      <w:color w:val="0000FF"/>
      <w:u w:val="single"/>
    </w:rPr>
  </w:style>
  <w:style w:type="paragraph" w:customStyle="1" w:styleId="Default">
    <w:name w:val="Default"/>
    <w:rsid w:val="00AE6E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im@e-mordovia.ru" TargetMode="External"/><Relationship Id="rId4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Users</cp:lastModifiedBy>
  <cp:revision>10</cp:revision>
  <dcterms:created xsi:type="dcterms:W3CDTF">2020-12-15T08:07:00Z</dcterms:created>
  <dcterms:modified xsi:type="dcterms:W3CDTF">2021-06-29T13:29:00Z</dcterms:modified>
</cp:coreProperties>
</file>