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6D0" w:rsidRPr="003A674A" w:rsidRDefault="00F506D0" w:rsidP="00F506D0">
      <w:pPr>
        <w:jc w:val="center"/>
        <w:rPr>
          <w:rFonts w:ascii="Times New Roman" w:hAnsi="Times New Roman"/>
          <w:sz w:val="28"/>
          <w:szCs w:val="28"/>
        </w:rPr>
      </w:pPr>
      <w:r w:rsidRPr="003A674A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F506D0" w:rsidRPr="003A674A" w:rsidRDefault="00F506D0" w:rsidP="00F506D0">
      <w:pPr>
        <w:jc w:val="center"/>
        <w:rPr>
          <w:rFonts w:ascii="Times New Roman" w:hAnsi="Times New Roman"/>
          <w:sz w:val="28"/>
          <w:szCs w:val="28"/>
        </w:rPr>
      </w:pPr>
      <w:r w:rsidRPr="003A674A">
        <w:rPr>
          <w:rFonts w:ascii="Times New Roman" w:hAnsi="Times New Roman"/>
          <w:sz w:val="28"/>
          <w:szCs w:val="28"/>
        </w:rPr>
        <w:t>МУНИЦИПАЛЬНОГО РАЙОНА</w:t>
      </w:r>
    </w:p>
    <w:p w:rsidR="00F506D0" w:rsidRPr="003A674A" w:rsidRDefault="00F506D0" w:rsidP="00F506D0">
      <w:pPr>
        <w:jc w:val="center"/>
        <w:rPr>
          <w:rFonts w:ascii="Times New Roman" w:hAnsi="Times New Roman"/>
          <w:sz w:val="28"/>
          <w:szCs w:val="28"/>
        </w:rPr>
      </w:pPr>
      <w:r w:rsidRPr="003A674A">
        <w:rPr>
          <w:rFonts w:ascii="Times New Roman" w:hAnsi="Times New Roman"/>
          <w:sz w:val="28"/>
          <w:szCs w:val="28"/>
        </w:rPr>
        <w:t>РЕСПУБЛИКИ МОРДОВИЯ</w:t>
      </w:r>
    </w:p>
    <w:p w:rsidR="00F506D0" w:rsidRPr="003A674A" w:rsidRDefault="00F506D0" w:rsidP="00F506D0">
      <w:pPr>
        <w:jc w:val="center"/>
        <w:rPr>
          <w:rFonts w:ascii="Times New Roman" w:hAnsi="Times New Roman"/>
          <w:sz w:val="28"/>
          <w:szCs w:val="28"/>
        </w:rPr>
      </w:pPr>
    </w:p>
    <w:p w:rsidR="00F506D0" w:rsidRPr="003A674A" w:rsidRDefault="00F506D0" w:rsidP="00F506D0">
      <w:pPr>
        <w:jc w:val="center"/>
        <w:rPr>
          <w:rFonts w:ascii="Times New Roman" w:hAnsi="Times New Roman"/>
          <w:b/>
          <w:sz w:val="34"/>
          <w:szCs w:val="34"/>
        </w:rPr>
      </w:pPr>
      <w:r w:rsidRPr="003A674A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F506D0" w:rsidRPr="003A674A" w:rsidRDefault="00F506D0" w:rsidP="00F506D0">
      <w:pPr>
        <w:jc w:val="center"/>
        <w:rPr>
          <w:rFonts w:ascii="Times New Roman" w:hAnsi="Times New Roman"/>
          <w:sz w:val="28"/>
          <w:szCs w:val="28"/>
        </w:rPr>
      </w:pPr>
    </w:p>
    <w:p w:rsidR="00F506D0" w:rsidRPr="003A674A" w:rsidRDefault="00F506D0" w:rsidP="00F506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Pr="003A674A">
        <w:rPr>
          <w:rFonts w:ascii="Times New Roman" w:hAnsi="Times New Roman"/>
          <w:sz w:val="28"/>
          <w:szCs w:val="28"/>
        </w:rPr>
        <w:t xml:space="preserve">.07.2021г.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</w:t>
      </w:r>
      <w:r w:rsidRPr="003A674A">
        <w:rPr>
          <w:rFonts w:ascii="Times New Roman" w:hAnsi="Times New Roman"/>
          <w:sz w:val="28"/>
          <w:szCs w:val="28"/>
        </w:rPr>
        <w:t xml:space="preserve">                     № </w:t>
      </w:r>
      <w:r>
        <w:rPr>
          <w:rFonts w:ascii="Times New Roman" w:hAnsi="Times New Roman"/>
          <w:sz w:val="28"/>
          <w:szCs w:val="28"/>
        </w:rPr>
        <w:t>202</w:t>
      </w:r>
      <w:r w:rsidRPr="003A674A">
        <w:rPr>
          <w:rFonts w:ascii="Times New Roman" w:hAnsi="Times New Roman"/>
          <w:sz w:val="28"/>
          <w:szCs w:val="28"/>
        </w:rPr>
        <w:t>-П</w:t>
      </w:r>
    </w:p>
    <w:p w:rsidR="00F506D0" w:rsidRPr="003A674A" w:rsidRDefault="00F506D0" w:rsidP="00F506D0">
      <w:pPr>
        <w:jc w:val="center"/>
        <w:rPr>
          <w:rFonts w:ascii="Times New Roman" w:hAnsi="Times New Roman"/>
          <w:b/>
          <w:sz w:val="28"/>
          <w:szCs w:val="28"/>
        </w:rPr>
      </w:pPr>
      <w:r w:rsidRPr="003A674A">
        <w:rPr>
          <w:rFonts w:ascii="Times New Roman" w:hAnsi="Times New Roman"/>
          <w:sz w:val="28"/>
          <w:szCs w:val="28"/>
        </w:rPr>
        <w:t>р.п. Кадошкино</w:t>
      </w:r>
    </w:p>
    <w:p w:rsidR="00F506D0" w:rsidRDefault="00F506D0" w:rsidP="00F506D0">
      <w:pPr>
        <w:jc w:val="both"/>
        <w:rPr>
          <w:rStyle w:val="a5"/>
          <w:rFonts w:ascii="Times New Roman" w:hAnsi="Times New Roman"/>
          <w:b w:val="0"/>
          <w:sz w:val="28"/>
          <w:szCs w:val="28"/>
        </w:rPr>
      </w:pPr>
    </w:p>
    <w:p w:rsidR="00F506D0" w:rsidRDefault="00F506D0" w:rsidP="00F506D0">
      <w:pPr>
        <w:jc w:val="both"/>
        <w:rPr>
          <w:rStyle w:val="a5"/>
          <w:rFonts w:ascii="Times New Roman" w:hAnsi="Times New Roman"/>
          <w:b w:val="0"/>
          <w:sz w:val="28"/>
          <w:szCs w:val="28"/>
        </w:rPr>
      </w:pPr>
    </w:p>
    <w:p w:rsidR="00F506D0" w:rsidRPr="00792E44" w:rsidRDefault="00F506D0" w:rsidP="00F506D0">
      <w:pPr>
        <w:pStyle w:val="1"/>
        <w:keepNext w:val="0"/>
        <w:widowControl w:val="0"/>
        <w:numPr>
          <w:ilvl w:val="0"/>
          <w:numId w:val="1"/>
        </w:numPr>
        <w:suppressAutoHyphens/>
        <w:autoSpaceDN w:val="0"/>
        <w:spacing w:before="108" w:after="108"/>
        <w:ind w:left="0" w:firstLine="0"/>
        <w:jc w:val="center"/>
        <w:rPr>
          <w:rFonts w:ascii="Times New Roman" w:hAnsi="Times New Roman"/>
          <w:bCs w:val="0"/>
          <w:sz w:val="28"/>
          <w:szCs w:val="28"/>
        </w:rPr>
      </w:pPr>
      <w:r w:rsidRPr="00792E44">
        <w:rPr>
          <w:rFonts w:ascii="Times New Roman" w:hAnsi="Times New Roman"/>
          <w:bCs w:val="0"/>
          <w:sz w:val="28"/>
          <w:szCs w:val="28"/>
        </w:rPr>
        <w:t>О внесении изменений в Постановление  администрации Кадошкинского муниципального района Республики Мордовия от 10.11.2010 г. № 454-П «</w:t>
      </w:r>
      <w:r>
        <w:rPr>
          <w:rFonts w:ascii="Times New Roman" w:hAnsi="Times New Roman"/>
          <w:bCs w:val="0"/>
          <w:sz w:val="28"/>
          <w:szCs w:val="28"/>
        </w:rPr>
        <w:t>О</w:t>
      </w:r>
      <w:r w:rsidRPr="00792E44">
        <w:rPr>
          <w:rFonts w:ascii="Times New Roman" w:hAnsi="Times New Roman"/>
          <w:bCs w:val="0"/>
          <w:sz w:val="28"/>
          <w:szCs w:val="28"/>
        </w:rPr>
        <w:t>б утверждении Положения о комиссии по проведению экспертной оценки последствий договоров аренды и принятия решения о реконструкции, модернизации, изменений назначения или ликвидации объекта социальной инфраструктуры для детей, являющегося  муниципальной собственностью Кадошкинского муниципального района»</w:t>
      </w:r>
    </w:p>
    <w:p w:rsidR="00F506D0" w:rsidRPr="00792E44" w:rsidRDefault="00F506D0" w:rsidP="00F506D0">
      <w:pPr>
        <w:jc w:val="center"/>
        <w:rPr>
          <w:rFonts w:ascii="Times New Roman" w:hAnsi="Times New Roman"/>
        </w:rPr>
      </w:pPr>
    </w:p>
    <w:p w:rsidR="00F506D0" w:rsidRPr="00792E44" w:rsidRDefault="00F506D0" w:rsidP="00F506D0">
      <w:pPr>
        <w:ind w:firstLine="705"/>
        <w:jc w:val="both"/>
        <w:rPr>
          <w:rFonts w:ascii="Times New Roman" w:hAnsi="Times New Roman"/>
        </w:rPr>
      </w:pPr>
      <w:r w:rsidRPr="00792E44">
        <w:rPr>
          <w:rFonts w:ascii="Times New Roman" w:hAnsi="Times New Roman"/>
          <w:color w:val="22272F"/>
          <w:sz w:val="28"/>
          <w:szCs w:val="28"/>
        </w:rPr>
        <w:t xml:space="preserve">В  связи   с  кадровыми  изменениями  в администрации Кадошкинского муниципального района Республики Мордовия, </w:t>
      </w:r>
      <w:r w:rsidRPr="00792E44">
        <w:rPr>
          <w:rFonts w:ascii="Times New Roman" w:hAnsi="Times New Roman"/>
          <w:sz w:val="28"/>
          <w:szCs w:val="28"/>
        </w:rPr>
        <w:t xml:space="preserve">администрация Кадошкинского  муниципального  района  Республики  Мордовия  </w:t>
      </w:r>
      <w:r w:rsidRPr="00792E44">
        <w:rPr>
          <w:rFonts w:ascii="Times New Roman" w:hAnsi="Times New Roman"/>
          <w:b/>
          <w:sz w:val="28"/>
          <w:szCs w:val="28"/>
        </w:rPr>
        <w:t>п о с т а н о в л я е т:</w:t>
      </w:r>
    </w:p>
    <w:p w:rsidR="00F506D0" w:rsidRPr="00792E44" w:rsidRDefault="00F506D0" w:rsidP="00F506D0">
      <w:pPr>
        <w:ind w:firstLine="705"/>
        <w:jc w:val="center"/>
        <w:rPr>
          <w:rFonts w:ascii="Times New Roman" w:hAnsi="Times New Roman"/>
          <w:b/>
          <w:bCs/>
          <w:sz w:val="12"/>
          <w:szCs w:val="12"/>
        </w:rPr>
      </w:pPr>
    </w:p>
    <w:p w:rsidR="00F506D0" w:rsidRPr="00792E44" w:rsidRDefault="00F506D0" w:rsidP="00F506D0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792E44">
        <w:rPr>
          <w:rFonts w:ascii="Times New Roman" w:hAnsi="Times New Roman"/>
          <w:sz w:val="28"/>
          <w:szCs w:val="28"/>
        </w:rPr>
        <w:t>1.Приложение 1 к Постановлению администрации Кадошкинского муниципального района от 10.11.2010 г. № 454-П «</w:t>
      </w:r>
      <w:r>
        <w:rPr>
          <w:rFonts w:ascii="Times New Roman" w:hAnsi="Times New Roman"/>
          <w:sz w:val="28"/>
          <w:szCs w:val="28"/>
        </w:rPr>
        <w:t>О</w:t>
      </w:r>
      <w:r w:rsidRPr="00792E44">
        <w:rPr>
          <w:rFonts w:ascii="Times New Roman" w:hAnsi="Times New Roman"/>
          <w:sz w:val="28"/>
          <w:szCs w:val="28"/>
        </w:rPr>
        <w:t xml:space="preserve">б утверждении Положения о комиссии по проведению экспертной оценки последствий договоров аренды и принятия решения о реконструкции, модернизации, изменений назначения или ликвидации объекта социальной инфраструктуры для детей, являющегося  муниципальной собственностью Кадошкинского муниципального района» изложить в следующей редакции: </w:t>
      </w:r>
    </w:p>
    <w:p w:rsidR="00F506D0" w:rsidRPr="00792E44" w:rsidRDefault="00F506D0" w:rsidP="00F506D0">
      <w:pPr>
        <w:ind w:firstLine="3969"/>
        <w:rPr>
          <w:rFonts w:ascii="Times New Roman" w:hAnsi="Times New Roman"/>
          <w:sz w:val="16"/>
          <w:szCs w:val="16"/>
        </w:rPr>
      </w:pPr>
    </w:p>
    <w:p w:rsidR="00F506D0" w:rsidRPr="00792E44" w:rsidRDefault="00F506D0" w:rsidP="00F506D0">
      <w:pPr>
        <w:spacing w:after="0"/>
        <w:ind w:firstLine="3969"/>
        <w:rPr>
          <w:rFonts w:ascii="Times New Roman" w:hAnsi="Times New Roman"/>
          <w:sz w:val="28"/>
          <w:szCs w:val="28"/>
        </w:rPr>
      </w:pPr>
      <w:r w:rsidRPr="00792E44">
        <w:rPr>
          <w:rFonts w:ascii="Times New Roman" w:hAnsi="Times New Roman"/>
          <w:sz w:val="28"/>
          <w:szCs w:val="28"/>
        </w:rPr>
        <w:lastRenderedPageBreak/>
        <w:t xml:space="preserve">Приложение 1 </w:t>
      </w:r>
    </w:p>
    <w:p w:rsidR="00F506D0" w:rsidRPr="00792E44" w:rsidRDefault="00F506D0" w:rsidP="00F506D0">
      <w:pPr>
        <w:spacing w:after="0"/>
        <w:ind w:firstLine="3969"/>
        <w:rPr>
          <w:rFonts w:ascii="Times New Roman" w:hAnsi="Times New Roman"/>
          <w:sz w:val="28"/>
          <w:szCs w:val="28"/>
        </w:rPr>
      </w:pPr>
      <w:r w:rsidRPr="00792E44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F506D0" w:rsidRPr="00792E44" w:rsidRDefault="00F506D0" w:rsidP="00F506D0">
      <w:pPr>
        <w:spacing w:after="0"/>
        <w:ind w:firstLine="3969"/>
        <w:rPr>
          <w:rFonts w:ascii="Times New Roman" w:hAnsi="Times New Roman"/>
          <w:sz w:val="28"/>
          <w:szCs w:val="28"/>
        </w:rPr>
      </w:pPr>
      <w:r w:rsidRPr="00792E44">
        <w:rPr>
          <w:rFonts w:ascii="Times New Roman" w:hAnsi="Times New Roman"/>
          <w:sz w:val="28"/>
          <w:szCs w:val="28"/>
        </w:rPr>
        <w:t>Кадошкинского муниципального района</w:t>
      </w:r>
    </w:p>
    <w:p w:rsidR="00F506D0" w:rsidRPr="00792E44" w:rsidRDefault="00F506D0" w:rsidP="00F506D0">
      <w:pPr>
        <w:spacing w:after="0"/>
        <w:ind w:firstLine="3969"/>
        <w:rPr>
          <w:rFonts w:ascii="Times New Roman" w:hAnsi="Times New Roman"/>
          <w:sz w:val="28"/>
          <w:szCs w:val="28"/>
        </w:rPr>
      </w:pPr>
      <w:r w:rsidRPr="00792E44">
        <w:rPr>
          <w:rFonts w:ascii="Times New Roman" w:hAnsi="Times New Roman"/>
          <w:sz w:val="28"/>
          <w:szCs w:val="28"/>
        </w:rPr>
        <w:t>от 10.11.2010 г. № 454-П</w:t>
      </w:r>
    </w:p>
    <w:p w:rsidR="00F506D0" w:rsidRPr="00792E44" w:rsidRDefault="00F506D0" w:rsidP="00F506D0">
      <w:pPr>
        <w:pStyle w:val="a3"/>
        <w:spacing w:line="276" w:lineRule="auto"/>
        <w:ind w:firstLine="540"/>
        <w:rPr>
          <w:rFonts w:ascii="Times New Roman" w:hAnsi="Times New Roman"/>
        </w:rPr>
      </w:pPr>
    </w:p>
    <w:p w:rsidR="00F506D0" w:rsidRPr="00792E44" w:rsidRDefault="00F506D0" w:rsidP="00F506D0">
      <w:pPr>
        <w:pStyle w:val="a3"/>
        <w:spacing w:line="276" w:lineRule="auto"/>
        <w:ind w:firstLine="540"/>
        <w:rPr>
          <w:rFonts w:ascii="Times New Roman" w:hAnsi="Times New Roman"/>
          <w:sz w:val="28"/>
          <w:szCs w:val="28"/>
        </w:rPr>
      </w:pPr>
      <w:r w:rsidRPr="00792E44">
        <w:rPr>
          <w:rFonts w:ascii="Times New Roman" w:hAnsi="Times New Roman"/>
          <w:sz w:val="28"/>
          <w:szCs w:val="28"/>
        </w:rPr>
        <w:t xml:space="preserve">Состав </w:t>
      </w:r>
    </w:p>
    <w:p w:rsidR="00F506D0" w:rsidRPr="00792E44" w:rsidRDefault="00F506D0" w:rsidP="00F506D0">
      <w:pPr>
        <w:pStyle w:val="a3"/>
        <w:spacing w:line="276" w:lineRule="auto"/>
        <w:ind w:firstLine="540"/>
        <w:rPr>
          <w:rFonts w:ascii="Times New Roman" w:hAnsi="Times New Roman"/>
          <w:sz w:val="28"/>
          <w:szCs w:val="28"/>
        </w:rPr>
      </w:pPr>
      <w:r w:rsidRPr="00792E44">
        <w:rPr>
          <w:rFonts w:ascii="Times New Roman" w:hAnsi="Times New Roman"/>
          <w:sz w:val="28"/>
          <w:szCs w:val="28"/>
        </w:rPr>
        <w:t xml:space="preserve"> комиссии  по проведению экспертной оценки последствий договоров аренды и принятия решения о реконструкции, модернизации, изменений назначения или ликвидации объекта социальной инфраструктуры для детей, являющегося  муниципальной собственностью Кадошкинского муниципального района</w:t>
      </w:r>
    </w:p>
    <w:p w:rsidR="00F506D0" w:rsidRPr="00792E44" w:rsidRDefault="00F506D0" w:rsidP="00F506D0">
      <w:pPr>
        <w:pStyle w:val="a3"/>
        <w:ind w:firstLine="540"/>
        <w:rPr>
          <w:rFonts w:ascii="Times New Roman" w:hAnsi="Times New Roman"/>
        </w:rPr>
      </w:pPr>
    </w:p>
    <w:p w:rsidR="00F506D0" w:rsidRPr="00792E44" w:rsidRDefault="00F506D0" w:rsidP="00F506D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92E44">
        <w:rPr>
          <w:rFonts w:ascii="Times New Roman" w:hAnsi="Times New Roman"/>
          <w:sz w:val="28"/>
          <w:szCs w:val="28"/>
        </w:rPr>
        <w:t>1.Давыдкин Д.Л. - Заместитель Главы Кадошкинского муниципального  района  по строительству, транспорту, промышленности и связи, председатель комиссии.</w:t>
      </w:r>
    </w:p>
    <w:p w:rsidR="00F506D0" w:rsidRPr="00792E44" w:rsidRDefault="00F506D0" w:rsidP="00F506D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92E44">
        <w:rPr>
          <w:rFonts w:ascii="Times New Roman" w:hAnsi="Times New Roman"/>
          <w:sz w:val="28"/>
          <w:szCs w:val="28"/>
        </w:rPr>
        <w:t xml:space="preserve">2. Ханюкова В.В. – Первый заместитель Главы Кадошкинского муниципального района  по социальным и общим вопросам, заместитель председателя комиссии. </w:t>
      </w:r>
    </w:p>
    <w:p w:rsidR="00F506D0" w:rsidRPr="00792E44" w:rsidRDefault="00F506D0" w:rsidP="00F506D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92E44">
        <w:rPr>
          <w:rFonts w:ascii="Times New Roman" w:hAnsi="Times New Roman"/>
          <w:sz w:val="28"/>
          <w:szCs w:val="28"/>
        </w:rPr>
        <w:t>3. Канунникова Т.И. – Начальник управления по муниципальному имуществу и земельным отношениям администрации Кадошкинского муниципального района, секретарь комиссии.</w:t>
      </w:r>
    </w:p>
    <w:p w:rsidR="00F506D0" w:rsidRPr="00792E44" w:rsidRDefault="00F506D0" w:rsidP="00F506D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92E44">
        <w:rPr>
          <w:rFonts w:ascii="Times New Roman" w:hAnsi="Times New Roman"/>
          <w:sz w:val="28"/>
          <w:szCs w:val="28"/>
        </w:rPr>
        <w:t>4. Горшкова Т.В.- Начальник управления по работе с учреждениями образования, опеки и попечительства несовершеннолетних администрации Кадошкинского муниципального района, член комиссии.</w:t>
      </w:r>
    </w:p>
    <w:p w:rsidR="00F506D0" w:rsidRPr="00792E44" w:rsidRDefault="00F506D0" w:rsidP="00F506D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92E44">
        <w:rPr>
          <w:rFonts w:ascii="Times New Roman" w:hAnsi="Times New Roman"/>
          <w:sz w:val="28"/>
          <w:szCs w:val="28"/>
        </w:rPr>
        <w:t>5.Петрова Э.В. – Председатель Кадошкинской районной организации Профессионального союза работников народного образования и науки Российской Федерации, член комиссии (по согласованию).</w:t>
      </w:r>
    </w:p>
    <w:p w:rsidR="00F506D0" w:rsidRPr="00792E44" w:rsidRDefault="00F506D0" w:rsidP="00F506D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92E44">
        <w:rPr>
          <w:rFonts w:ascii="Times New Roman" w:hAnsi="Times New Roman"/>
          <w:sz w:val="28"/>
          <w:szCs w:val="34"/>
        </w:rPr>
        <w:t>2.Постановление администрации Кадошкинского муниципального района Республики Мордовия от 16.11.2012 г. №573-П «</w:t>
      </w:r>
      <w:r w:rsidRPr="00792E44">
        <w:rPr>
          <w:rFonts w:ascii="Times New Roman" w:hAnsi="Times New Roman"/>
          <w:bCs/>
          <w:sz w:val="28"/>
          <w:szCs w:val="28"/>
        </w:rPr>
        <w:t>О внесении изменений в Постановление  администрации Кадошкинского муниципального района Республики Мордовия от 10.11.2010 г. № 454-П «об утверждении Положения о комиссии по проведению экспертной оценки последствий договоров аренды и принятия решения о реконструкции, модернизации, изменений назначения или ликвидации объекта социальной инфраструктуры для детей, являющегося  муниципальной собственностью Кадошкинского муниципального района» признать утратившим силу.</w:t>
      </w:r>
    </w:p>
    <w:p w:rsidR="00F506D0" w:rsidRPr="00792E44" w:rsidRDefault="00F506D0" w:rsidP="00F506D0">
      <w:pPr>
        <w:spacing w:after="0"/>
        <w:ind w:firstLine="709"/>
        <w:jc w:val="both"/>
        <w:rPr>
          <w:rFonts w:ascii="Times New Roman" w:hAnsi="Times New Roman"/>
          <w:sz w:val="28"/>
          <w:szCs w:val="34"/>
        </w:rPr>
      </w:pPr>
      <w:r w:rsidRPr="00792E44">
        <w:rPr>
          <w:rFonts w:ascii="Times New Roman" w:hAnsi="Times New Roman"/>
          <w:sz w:val="28"/>
          <w:szCs w:val="34"/>
        </w:rPr>
        <w:t>3.Настоящее Постановление вступает в силу со дня официального опубликования.</w:t>
      </w:r>
    </w:p>
    <w:p w:rsidR="00F506D0" w:rsidRPr="00792E44" w:rsidRDefault="00F506D0" w:rsidP="00F506D0">
      <w:pPr>
        <w:spacing w:after="0"/>
        <w:ind w:firstLine="735"/>
        <w:jc w:val="both"/>
        <w:rPr>
          <w:rFonts w:ascii="Times New Roman" w:hAnsi="Times New Roman"/>
          <w:sz w:val="28"/>
          <w:szCs w:val="34"/>
        </w:rPr>
      </w:pPr>
    </w:p>
    <w:p w:rsidR="00F506D0" w:rsidRPr="00792E44" w:rsidRDefault="00F506D0" w:rsidP="00F506D0">
      <w:pPr>
        <w:spacing w:after="0"/>
        <w:ind w:firstLine="735"/>
        <w:jc w:val="both"/>
        <w:rPr>
          <w:rFonts w:ascii="Times New Roman" w:hAnsi="Times New Roman"/>
          <w:sz w:val="28"/>
          <w:szCs w:val="34"/>
        </w:rPr>
      </w:pPr>
    </w:p>
    <w:p w:rsidR="00F506D0" w:rsidRPr="00792E44" w:rsidRDefault="00F506D0" w:rsidP="00F506D0">
      <w:pPr>
        <w:spacing w:after="0"/>
        <w:rPr>
          <w:rFonts w:ascii="Times New Roman" w:hAnsi="Times New Roman"/>
          <w:bCs/>
          <w:sz w:val="28"/>
          <w:szCs w:val="28"/>
        </w:rPr>
      </w:pPr>
      <w:r w:rsidRPr="00792E44">
        <w:rPr>
          <w:rFonts w:ascii="Times New Roman" w:hAnsi="Times New Roman"/>
          <w:bCs/>
          <w:sz w:val="28"/>
          <w:szCs w:val="28"/>
        </w:rPr>
        <w:t xml:space="preserve">Глава  Кадошкинского </w:t>
      </w:r>
    </w:p>
    <w:p w:rsidR="00F506D0" w:rsidRPr="00792E44" w:rsidRDefault="00F506D0" w:rsidP="00F506D0">
      <w:pPr>
        <w:spacing w:after="0"/>
        <w:rPr>
          <w:rFonts w:ascii="Times New Roman" w:hAnsi="Times New Roman"/>
          <w:bCs/>
          <w:sz w:val="28"/>
          <w:szCs w:val="28"/>
        </w:rPr>
      </w:pPr>
      <w:r w:rsidRPr="00792E44">
        <w:rPr>
          <w:rFonts w:ascii="Times New Roman" w:hAnsi="Times New Roman"/>
          <w:bCs/>
          <w:sz w:val="28"/>
          <w:szCs w:val="28"/>
        </w:rPr>
        <w:t xml:space="preserve">муниципального района  </w:t>
      </w:r>
    </w:p>
    <w:p w:rsidR="00F506D0" w:rsidRPr="00792E44" w:rsidRDefault="00F506D0" w:rsidP="00F506D0">
      <w:pPr>
        <w:spacing w:after="0"/>
        <w:rPr>
          <w:rFonts w:ascii="Times New Roman" w:hAnsi="Times New Roman"/>
          <w:bCs/>
          <w:sz w:val="28"/>
          <w:szCs w:val="28"/>
        </w:rPr>
      </w:pPr>
      <w:r w:rsidRPr="00792E44">
        <w:rPr>
          <w:rFonts w:ascii="Times New Roman" w:hAnsi="Times New Roman"/>
          <w:bCs/>
          <w:sz w:val="28"/>
          <w:szCs w:val="28"/>
        </w:rPr>
        <w:t>Республики Мордовия                                                                       А.В.Чаткин</w:t>
      </w:r>
    </w:p>
    <w:p w:rsidR="00F506D0" w:rsidRPr="00D70391" w:rsidRDefault="00F506D0" w:rsidP="00F506D0">
      <w:pPr>
        <w:spacing w:after="0"/>
        <w:jc w:val="both"/>
        <w:rPr>
          <w:rStyle w:val="a5"/>
          <w:rFonts w:ascii="Times New Roman" w:hAnsi="Times New Roman"/>
          <w:b w:val="0"/>
          <w:sz w:val="28"/>
          <w:szCs w:val="28"/>
        </w:rPr>
      </w:pPr>
    </w:p>
    <w:p w:rsidR="00F506D0" w:rsidRPr="00556B04" w:rsidRDefault="00F506D0" w:rsidP="00F506D0">
      <w:pPr>
        <w:autoSpaceDN w:val="0"/>
        <w:adjustRightInd w:val="0"/>
        <w:ind w:firstLine="709"/>
        <w:jc w:val="both"/>
        <w:outlineLvl w:val="0"/>
        <w:rPr>
          <w:rStyle w:val="s10"/>
          <w:rFonts w:ascii="Times New Roman" w:hAnsi="Times New Roman"/>
          <w:bCs/>
          <w:sz w:val="28"/>
          <w:szCs w:val="28"/>
        </w:rPr>
      </w:pPr>
    </w:p>
    <w:p w:rsidR="001A64AB" w:rsidRDefault="001A64AB"/>
    <w:sectPr w:rsidR="001A6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6D0"/>
    <w:rsid w:val="001A64AB"/>
    <w:rsid w:val="00F5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6D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506D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506D0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styleId="a3">
    <w:name w:val="Body Text"/>
    <w:basedOn w:val="a"/>
    <w:link w:val="a4"/>
    <w:rsid w:val="00F506D0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rsid w:val="00F506D0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character" w:customStyle="1" w:styleId="s10">
    <w:name w:val="s_10"/>
    <w:rsid w:val="00F506D0"/>
  </w:style>
  <w:style w:type="character" w:customStyle="1" w:styleId="a5">
    <w:name w:val="Цветовое выделение"/>
    <w:uiPriority w:val="99"/>
    <w:rsid w:val="00F506D0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6D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506D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506D0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styleId="a3">
    <w:name w:val="Body Text"/>
    <w:basedOn w:val="a"/>
    <w:link w:val="a4"/>
    <w:rsid w:val="00F506D0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rsid w:val="00F506D0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character" w:customStyle="1" w:styleId="s10">
    <w:name w:val="s_10"/>
    <w:rsid w:val="00F506D0"/>
  </w:style>
  <w:style w:type="character" w:customStyle="1" w:styleId="a5">
    <w:name w:val="Цветовое выделение"/>
    <w:uiPriority w:val="99"/>
    <w:rsid w:val="00F506D0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2021-07-20T12:42:00Z</dcterms:created>
  <dcterms:modified xsi:type="dcterms:W3CDTF">2021-07-20T12:43:00Z</dcterms:modified>
</cp:coreProperties>
</file>