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900" w:rsidRDefault="00B23A2B" w:rsidP="002B4900">
      <w:pPr>
        <w:pStyle w:val="a3"/>
        <w:shd w:val="clear" w:color="auto" w:fill="FFFFFF"/>
        <w:spacing w:before="0" w:beforeAutospacing="0" w:after="113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о выявлении </w:t>
      </w:r>
      <w:r w:rsidR="004018A6" w:rsidRPr="009825EC">
        <w:rPr>
          <w:b/>
          <w:sz w:val="28"/>
          <w:szCs w:val="28"/>
        </w:rPr>
        <w:t>правообладателей ранее учтенных объектов недвижимости</w:t>
      </w:r>
    </w:p>
    <w:p w:rsidR="002B4900" w:rsidRDefault="002B4900" w:rsidP="004018A6">
      <w:pPr>
        <w:pStyle w:val="a3"/>
        <w:shd w:val="clear" w:color="auto" w:fill="FFFFFF"/>
        <w:spacing w:before="0" w:beforeAutospacing="0" w:after="113" w:afterAutospacing="0"/>
        <w:jc w:val="center"/>
        <w:rPr>
          <w:b/>
          <w:sz w:val="28"/>
          <w:szCs w:val="28"/>
        </w:rPr>
      </w:pPr>
    </w:p>
    <w:p w:rsidR="002B4900" w:rsidRDefault="002B4900" w:rsidP="004018A6">
      <w:pPr>
        <w:pStyle w:val="a3"/>
        <w:shd w:val="clear" w:color="auto" w:fill="FFFFFF"/>
        <w:spacing w:before="0" w:beforeAutospacing="0" w:after="113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Уважаемые жители </w:t>
      </w: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района!</w:t>
      </w:r>
    </w:p>
    <w:p w:rsidR="002B4900" w:rsidRPr="00394B70" w:rsidRDefault="002B4900" w:rsidP="004018A6">
      <w:pPr>
        <w:pStyle w:val="a3"/>
        <w:shd w:val="clear" w:color="auto" w:fill="FFFFFF"/>
        <w:spacing w:before="0" w:beforeAutospacing="0" w:after="113" w:afterAutospacing="0"/>
        <w:jc w:val="center"/>
        <w:rPr>
          <w:b/>
          <w:sz w:val="16"/>
          <w:szCs w:val="16"/>
        </w:rPr>
      </w:pPr>
    </w:p>
    <w:p w:rsidR="002B4900" w:rsidRDefault="002B4900" w:rsidP="00C1792A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2252D"/>
          <w:sz w:val="28"/>
          <w:szCs w:val="28"/>
        </w:rPr>
      </w:pPr>
      <w:r w:rsidRPr="002B4900">
        <w:rPr>
          <w:color w:val="22252D"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</w:t>
      </w:r>
      <w:r>
        <w:rPr>
          <w:color w:val="22252D"/>
          <w:sz w:val="28"/>
          <w:szCs w:val="28"/>
        </w:rPr>
        <w:t xml:space="preserve">х объектов недвижимости. </w:t>
      </w:r>
    </w:p>
    <w:p w:rsidR="0021569E" w:rsidRDefault="002B4900" w:rsidP="00C1792A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2252D"/>
          <w:sz w:val="28"/>
          <w:szCs w:val="28"/>
        </w:rPr>
      </w:pPr>
      <w:proofErr w:type="gramStart"/>
      <w:r w:rsidRPr="002B4900">
        <w:rPr>
          <w:color w:val="22252D"/>
          <w:sz w:val="28"/>
          <w:szCs w:val="28"/>
        </w:rPr>
        <w:t xml:space="preserve">В соответствии с положениями пункта 3 части 2 статьи 69.1 Федерального </w:t>
      </w:r>
      <w:r w:rsidR="00A3456D">
        <w:rPr>
          <w:color w:val="22252D"/>
          <w:sz w:val="28"/>
          <w:szCs w:val="28"/>
        </w:rPr>
        <w:t xml:space="preserve"> </w:t>
      </w:r>
      <w:r w:rsidRPr="002B4900">
        <w:rPr>
          <w:color w:val="22252D"/>
          <w:sz w:val="28"/>
          <w:szCs w:val="28"/>
        </w:rPr>
        <w:t>закона от 13 июля 2015 года № 218-ФЗ</w:t>
      </w:r>
      <w:r w:rsidR="00A3456D">
        <w:rPr>
          <w:color w:val="22252D"/>
          <w:sz w:val="28"/>
          <w:szCs w:val="28"/>
        </w:rPr>
        <w:t xml:space="preserve"> </w:t>
      </w:r>
      <w:r w:rsidRPr="002B4900">
        <w:rPr>
          <w:color w:val="22252D"/>
          <w:sz w:val="28"/>
          <w:szCs w:val="28"/>
        </w:rPr>
        <w:t xml:space="preserve"> «О</w:t>
      </w:r>
      <w:r w:rsidR="00A3456D">
        <w:rPr>
          <w:color w:val="22252D"/>
          <w:sz w:val="28"/>
          <w:szCs w:val="28"/>
        </w:rPr>
        <w:t xml:space="preserve"> </w:t>
      </w:r>
      <w:r w:rsidRPr="002B4900">
        <w:rPr>
          <w:color w:val="22252D"/>
          <w:sz w:val="28"/>
          <w:szCs w:val="28"/>
        </w:rPr>
        <w:t xml:space="preserve"> государственной регистр</w:t>
      </w:r>
      <w:r>
        <w:rPr>
          <w:color w:val="22252D"/>
          <w:sz w:val="28"/>
          <w:szCs w:val="28"/>
        </w:rPr>
        <w:t>ации недвижимости» администрации поселений</w:t>
      </w:r>
      <w:r w:rsidRPr="002B4900">
        <w:rPr>
          <w:color w:val="22252D"/>
          <w:sz w:val="28"/>
          <w:szCs w:val="28"/>
        </w:rPr>
        <w:t xml:space="preserve"> </w:t>
      </w:r>
      <w:r>
        <w:rPr>
          <w:color w:val="22252D"/>
          <w:sz w:val="28"/>
          <w:szCs w:val="28"/>
        </w:rPr>
        <w:t>района информирую</w:t>
      </w:r>
      <w:r w:rsidRPr="002B4900">
        <w:rPr>
          <w:color w:val="22252D"/>
          <w:sz w:val="28"/>
          <w:szCs w:val="28"/>
        </w:rPr>
        <w:t>т</w:t>
      </w:r>
      <w:r w:rsidR="00A3456D">
        <w:rPr>
          <w:color w:val="22252D"/>
          <w:sz w:val="28"/>
          <w:szCs w:val="28"/>
        </w:rPr>
        <w:t xml:space="preserve"> </w:t>
      </w:r>
      <w:r w:rsidRPr="002B4900">
        <w:rPr>
          <w:color w:val="22252D"/>
          <w:sz w:val="28"/>
          <w:szCs w:val="28"/>
        </w:rPr>
        <w:t xml:space="preserve"> о</w:t>
      </w:r>
      <w:r w:rsidR="00A3456D">
        <w:rPr>
          <w:color w:val="22252D"/>
          <w:sz w:val="28"/>
          <w:szCs w:val="28"/>
        </w:rPr>
        <w:t xml:space="preserve"> </w:t>
      </w:r>
      <w:r w:rsidRPr="002B4900">
        <w:rPr>
          <w:color w:val="22252D"/>
          <w:sz w:val="28"/>
          <w:szCs w:val="28"/>
        </w:rPr>
        <w:t xml:space="preserve"> проведении </w:t>
      </w:r>
      <w:r w:rsidR="00A3456D">
        <w:rPr>
          <w:color w:val="22252D"/>
          <w:sz w:val="28"/>
          <w:szCs w:val="28"/>
        </w:rPr>
        <w:t xml:space="preserve"> </w:t>
      </w:r>
      <w:r w:rsidRPr="002B4900">
        <w:rPr>
          <w:color w:val="22252D"/>
          <w:sz w:val="28"/>
          <w:szCs w:val="28"/>
        </w:rPr>
        <w:t xml:space="preserve">работ </w:t>
      </w:r>
      <w:r w:rsidR="00A3456D">
        <w:rPr>
          <w:color w:val="22252D"/>
          <w:sz w:val="28"/>
          <w:szCs w:val="28"/>
        </w:rPr>
        <w:t xml:space="preserve"> </w:t>
      </w:r>
      <w:r w:rsidRPr="002B4900">
        <w:rPr>
          <w:color w:val="22252D"/>
          <w:sz w:val="28"/>
          <w:szCs w:val="28"/>
        </w:rPr>
        <w:t xml:space="preserve">по </w:t>
      </w:r>
      <w:r w:rsidR="00A3456D">
        <w:rPr>
          <w:color w:val="22252D"/>
          <w:sz w:val="28"/>
          <w:szCs w:val="28"/>
        </w:rPr>
        <w:t xml:space="preserve"> </w:t>
      </w:r>
      <w:r w:rsidRPr="002B4900">
        <w:rPr>
          <w:color w:val="22252D"/>
          <w:sz w:val="28"/>
          <w:szCs w:val="28"/>
        </w:rPr>
        <w:t xml:space="preserve">выявлению </w:t>
      </w:r>
      <w:r w:rsidR="00A3456D">
        <w:rPr>
          <w:color w:val="22252D"/>
          <w:sz w:val="28"/>
          <w:szCs w:val="28"/>
        </w:rPr>
        <w:t xml:space="preserve"> </w:t>
      </w:r>
      <w:r w:rsidRPr="002B4900">
        <w:rPr>
          <w:color w:val="22252D"/>
          <w:sz w:val="28"/>
          <w:szCs w:val="28"/>
        </w:rPr>
        <w:t>правообладателей</w:t>
      </w:r>
      <w:r w:rsidR="00A3456D">
        <w:rPr>
          <w:color w:val="22252D"/>
          <w:sz w:val="28"/>
          <w:szCs w:val="28"/>
        </w:rPr>
        <w:t xml:space="preserve"> </w:t>
      </w:r>
      <w:r w:rsidRPr="002B4900">
        <w:rPr>
          <w:color w:val="22252D"/>
          <w:sz w:val="28"/>
          <w:szCs w:val="28"/>
        </w:rPr>
        <w:t xml:space="preserve"> ранее учтенных объектов недвижимости, права на которые возникли до вступления в силу Федерального закона от 21 июля 1997 года № 122-ФЗ «О государственной регистрации прав на недвижимое имущество и</w:t>
      </w:r>
      <w:proofErr w:type="gramEnd"/>
      <w:r w:rsidRPr="002B4900">
        <w:rPr>
          <w:color w:val="22252D"/>
          <w:sz w:val="28"/>
          <w:szCs w:val="28"/>
        </w:rPr>
        <w:t xml:space="preserve"> сделок с ним», но до настоящего времени не внесены в Единый госуд</w:t>
      </w:r>
      <w:r w:rsidR="0021569E">
        <w:rPr>
          <w:color w:val="22252D"/>
          <w:sz w:val="28"/>
          <w:szCs w:val="28"/>
        </w:rPr>
        <w:t>арственный реестр недвижимости.</w:t>
      </w:r>
    </w:p>
    <w:p w:rsidR="0021569E" w:rsidRDefault="002B4900" w:rsidP="00C1792A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2252D"/>
          <w:sz w:val="28"/>
          <w:szCs w:val="28"/>
        </w:rPr>
      </w:pPr>
      <w:r w:rsidRPr="002B4900">
        <w:rPr>
          <w:color w:val="22252D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</w:t>
      </w:r>
      <w:r w:rsidR="0021569E">
        <w:rPr>
          <w:color w:val="22252D"/>
          <w:sz w:val="28"/>
          <w:szCs w:val="28"/>
        </w:rPr>
        <w:t>нного строительства, помещений.</w:t>
      </w:r>
    </w:p>
    <w:p w:rsidR="00682CCF" w:rsidRDefault="002B4900" w:rsidP="00C1792A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2252D"/>
          <w:sz w:val="28"/>
          <w:szCs w:val="28"/>
        </w:rPr>
      </w:pPr>
      <w:r w:rsidRPr="002B4900">
        <w:rPr>
          <w:color w:val="22252D"/>
          <w:sz w:val="28"/>
          <w:szCs w:val="28"/>
        </w:rPr>
        <w:t xml:space="preserve">Наличие </w:t>
      </w:r>
      <w:r w:rsidR="00A3456D">
        <w:rPr>
          <w:color w:val="22252D"/>
          <w:sz w:val="28"/>
          <w:szCs w:val="28"/>
        </w:rPr>
        <w:t xml:space="preserve"> </w:t>
      </w:r>
      <w:r w:rsidRPr="002B4900">
        <w:rPr>
          <w:color w:val="22252D"/>
          <w:sz w:val="28"/>
          <w:szCs w:val="28"/>
        </w:rPr>
        <w:t>таких</w:t>
      </w:r>
      <w:r w:rsidR="00A3456D">
        <w:rPr>
          <w:color w:val="22252D"/>
          <w:sz w:val="28"/>
          <w:szCs w:val="28"/>
        </w:rPr>
        <w:t xml:space="preserve"> </w:t>
      </w:r>
      <w:r w:rsidRPr="002B4900">
        <w:rPr>
          <w:color w:val="22252D"/>
          <w:sz w:val="28"/>
          <w:szCs w:val="28"/>
        </w:rPr>
        <w:t xml:space="preserve"> сведений </w:t>
      </w:r>
      <w:r w:rsidR="00A3456D">
        <w:rPr>
          <w:color w:val="22252D"/>
          <w:sz w:val="28"/>
          <w:szCs w:val="28"/>
        </w:rPr>
        <w:t xml:space="preserve"> </w:t>
      </w:r>
      <w:r w:rsidRPr="002B4900">
        <w:rPr>
          <w:color w:val="22252D"/>
          <w:sz w:val="28"/>
          <w:szCs w:val="28"/>
        </w:rPr>
        <w:t xml:space="preserve">в </w:t>
      </w:r>
      <w:r w:rsidR="00A3456D">
        <w:rPr>
          <w:color w:val="22252D"/>
          <w:sz w:val="28"/>
          <w:szCs w:val="28"/>
        </w:rPr>
        <w:t xml:space="preserve"> </w:t>
      </w:r>
      <w:r w:rsidRPr="002B4900">
        <w:rPr>
          <w:color w:val="22252D"/>
          <w:sz w:val="28"/>
          <w:szCs w:val="28"/>
        </w:rPr>
        <w:t>ЕГРН</w:t>
      </w:r>
      <w:r w:rsidR="00A3456D">
        <w:rPr>
          <w:color w:val="22252D"/>
          <w:sz w:val="28"/>
          <w:szCs w:val="28"/>
        </w:rPr>
        <w:t xml:space="preserve"> </w:t>
      </w:r>
      <w:r w:rsidRPr="002B4900">
        <w:rPr>
          <w:color w:val="22252D"/>
          <w:sz w:val="28"/>
          <w:szCs w:val="28"/>
        </w:rPr>
        <w:t xml:space="preserve">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</w:t>
      </w:r>
      <w:r w:rsidR="00682CCF">
        <w:rPr>
          <w:color w:val="22252D"/>
          <w:sz w:val="28"/>
          <w:szCs w:val="28"/>
        </w:rPr>
        <w:t>возникновения земельных споров.</w:t>
      </w:r>
    </w:p>
    <w:p w:rsidR="002B4900" w:rsidRPr="002B4900" w:rsidRDefault="002B4900" w:rsidP="00D31BE1">
      <w:pPr>
        <w:pStyle w:val="a3"/>
        <w:shd w:val="clear" w:color="auto" w:fill="FFFFFF"/>
        <w:tabs>
          <w:tab w:val="left" w:pos="686"/>
        </w:tabs>
        <w:spacing w:before="0" w:beforeAutospacing="0" w:after="0" w:afterAutospacing="0" w:line="276" w:lineRule="auto"/>
        <w:ind w:firstLine="567"/>
        <w:jc w:val="both"/>
        <w:rPr>
          <w:color w:val="22252D"/>
          <w:sz w:val="28"/>
          <w:szCs w:val="28"/>
        </w:rPr>
      </w:pPr>
      <w:r w:rsidRPr="002B4900">
        <w:rPr>
          <w:color w:val="22252D"/>
          <w:sz w:val="28"/>
          <w:szCs w:val="28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администрации </w:t>
      </w:r>
      <w:proofErr w:type="spellStart"/>
      <w:r w:rsidR="00682CCF">
        <w:rPr>
          <w:color w:val="22252D"/>
          <w:sz w:val="28"/>
          <w:szCs w:val="28"/>
        </w:rPr>
        <w:t>Кадошкинского</w:t>
      </w:r>
      <w:proofErr w:type="spellEnd"/>
      <w:r w:rsidR="00682CCF">
        <w:rPr>
          <w:color w:val="22252D"/>
          <w:sz w:val="28"/>
          <w:szCs w:val="28"/>
        </w:rPr>
        <w:t xml:space="preserve"> муниципального </w:t>
      </w:r>
      <w:r w:rsidRPr="002B4900">
        <w:rPr>
          <w:color w:val="22252D"/>
          <w:sz w:val="28"/>
          <w:szCs w:val="28"/>
        </w:rPr>
        <w:t xml:space="preserve">района в информационно-телекоммуникационной сети «Интернет» по адресу: </w:t>
      </w:r>
      <w:hyperlink r:id="rId5" w:history="1">
        <w:r w:rsidR="00803C2C" w:rsidRPr="00646FC1">
          <w:rPr>
            <w:rStyle w:val="a4"/>
            <w:sz w:val="28"/>
            <w:szCs w:val="28"/>
          </w:rPr>
          <w:t>https://kadoshkino.e-mordovia.ru/</w:t>
        </w:r>
      </w:hyperlink>
      <w:r w:rsidR="00803C2C">
        <w:rPr>
          <w:color w:val="22252D"/>
          <w:sz w:val="28"/>
          <w:szCs w:val="28"/>
        </w:rPr>
        <w:t xml:space="preserve"> во вкладке «Сведения о правообладателях ранее учтенных объектов недвижимости»</w:t>
      </w:r>
      <w:r w:rsidR="00C1792A">
        <w:rPr>
          <w:color w:val="22252D"/>
          <w:sz w:val="28"/>
          <w:szCs w:val="28"/>
        </w:rPr>
        <w:t>.</w:t>
      </w:r>
    </w:p>
    <w:p w:rsidR="00C1792A" w:rsidRDefault="002B4900" w:rsidP="00A3456D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2252D"/>
          <w:sz w:val="28"/>
          <w:szCs w:val="28"/>
        </w:rPr>
      </w:pPr>
      <w:r w:rsidRPr="002B4900">
        <w:rPr>
          <w:color w:val="22252D"/>
          <w:sz w:val="28"/>
          <w:szCs w:val="28"/>
        </w:rPr>
        <w:t xml:space="preserve">Настоящим извещаем, что правообладатели указанных в перечнях объектов </w:t>
      </w:r>
      <w:r w:rsidR="00A3456D">
        <w:rPr>
          <w:color w:val="22252D"/>
          <w:sz w:val="28"/>
          <w:szCs w:val="28"/>
        </w:rPr>
        <w:t xml:space="preserve"> </w:t>
      </w:r>
      <w:r w:rsidRPr="002B4900">
        <w:rPr>
          <w:color w:val="22252D"/>
          <w:sz w:val="28"/>
          <w:szCs w:val="28"/>
        </w:rPr>
        <w:t xml:space="preserve">недвижимости </w:t>
      </w:r>
      <w:r w:rsidR="00A3456D">
        <w:rPr>
          <w:color w:val="22252D"/>
          <w:sz w:val="28"/>
          <w:szCs w:val="28"/>
        </w:rPr>
        <w:t xml:space="preserve"> </w:t>
      </w:r>
      <w:r w:rsidRPr="002B4900">
        <w:rPr>
          <w:color w:val="22252D"/>
          <w:sz w:val="28"/>
          <w:szCs w:val="28"/>
        </w:rPr>
        <w:t>вправе самостояте</w:t>
      </w:r>
      <w:r w:rsidR="00C1792A">
        <w:rPr>
          <w:color w:val="22252D"/>
          <w:sz w:val="28"/>
          <w:szCs w:val="28"/>
        </w:rPr>
        <w:t xml:space="preserve">льно обратиться в администрации поселений </w:t>
      </w:r>
      <w:proofErr w:type="spellStart"/>
      <w:r w:rsidR="00C1792A">
        <w:rPr>
          <w:color w:val="22252D"/>
          <w:sz w:val="28"/>
          <w:szCs w:val="28"/>
        </w:rPr>
        <w:t>Кадошкинского</w:t>
      </w:r>
      <w:proofErr w:type="spellEnd"/>
      <w:r w:rsidR="00C1792A">
        <w:rPr>
          <w:color w:val="22252D"/>
          <w:sz w:val="28"/>
          <w:szCs w:val="28"/>
        </w:rPr>
        <w:t xml:space="preserve"> муниципального </w:t>
      </w:r>
      <w:r w:rsidRPr="002B4900">
        <w:rPr>
          <w:color w:val="22252D"/>
          <w:sz w:val="28"/>
          <w:szCs w:val="28"/>
        </w:rPr>
        <w:t xml:space="preserve">района и представить сведения о почтовом адресе и (или) адресе электронной почты для связи сними в связи с проведением мероприятий по выявлению правообладателей ранее </w:t>
      </w:r>
      <w:r w:rsidR="00C1792A">
        <w:rPr>
          <w:color w:val="22252D"/>
          <w:sz w:val="28"/>
          <w:szCs w:val="28"/>
        </w:rPr>
        <w:t>учтенных объектов недвижимости.</w:t>
      </w:r>
    </w:p>
    <w:p w:rsidR="00643AB9" w:rsidRDefault="002B4900" w:rsidP="00643A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2252D"/>
          <w:sz w:val="28"/>
          <w:szCs w:val="28"/>
        </w:rPr>
      </w:pPr>
      <w:proofErr w:type="gramStart"/>
      <w:r w:rsidRPr="002B4900">
        <w:rPr>
          <w:color w:val="22252D"/>
          <w:sz w:val="28"/>
          <w:szCs w:val="28"/>
        </w:rPr>
        <w:lastRenderedPageBreak/>
        <w:t xml:space="preserve"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 заинтересованными лицами, права и законные интересы которых могут быть затронуты в связи с выявлением правообладателей </w:t>
      </w:r>
      <w:r w:rsidR="00643AB9">
        <w:rPr>
          <w:color w:val="22252D"/>
          <w:sz w:val="28"/>
          <w:szCs w:val="28"/>
        </w:rPr>
        <w:t xml:space="preserve"> </w:t>
      </w:r>
      <w:r w:rsidRPr="002B4900">
        <w:rPr>
          <w:color w:val="22252D"/>
          <w:sz w:val="28"/>
          <w:szCs w:val="28"/>
        </w:rPr>
        <w:t>ранее</w:t>
      </w:r>
      <w:r w:rsidR="00643AB9">
        <w:rPr>
          <w:color w:val="22252D"/>
          <w:sz w:val="28"/>
          <w:szCs w:val="28"/>
        </w:rPr>
        <w:t xml:space="preserve"> </w:t>
      </w:r>
      <w:r w:rsidRPr="002B4900">
        <w:rPr>
          <w:color w:val="22252D"/>
          <w:sz w:val="28"/>
          <w:szCs w:val="28"/>
        </w:rPr>
        <w:t xml:space="preserve"> учтенных</w:t>
      </w:r>
      <w:r w:rsidR="00643AB9">
        <w:rPr>
          <w:color w:val="22252D"/>
          <w:sz w:val="28"/>
          <w:szCs w:val="28"/>
        </w:rPr>
        <w:t xml:space="preserve">  объектов  недвижимости.</w:t>
      </w:r>
      <w:proofErr w:type="gramEnd"/>
    </w:p>
    <w:p w:rsidR="00643AB9" w:rsidRDefault="002B4900" w:rsidP="00643A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2252D"/>
          <w:sz w:val="28"/>
          <w:szCs w:val="28"/>
        </w:rPr>
      </w:pPr>
      <w:proofErr w:type="gramStart"/>
      <w:r w:rsidRPr="002B4900">
        <w:rPr>
          <w:color w:val="22252D"/>
          <w:sz w:val="28"/>
          <w:szCs w:val="28"/>
        </w:rPr>
        <w:t>Обращаем ваше внимание на то, что при предоставлении заинтересованными лицами сведений о почтовом адресе и (или) адресе электронной почты для связи с ними в уполномоченный орган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порядке.</w:t>
      </w:r>
      <w:proofErr w:type="gramEnd"/>
    </w:p>
    <w:p w:rsidR="00643AB9" w:rsidRDefault="002B4900" w:rsidP="00643A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2252D"/>
          <w:sz w:val="28"/>
          <w:szCs w:val="28"/>
        </w:rPr>
      </w:pPr>
      <w:r w:rsidRPr="002B4900">
        <w:rPr>
          <w:color w:val="22252D"/>
          <w:sz w:val="28"/>
          <w:szCs w:val="28"/>
        </w:rPr>
        <w:t xml:space="preserve">Администрация </w:t>
      </w:r>
      <w:proofErr w:type="spellStart"/>
      <w:r w:rsidR="00643AB9">
        <w:rPr>
          <w:color w:val="22252D"/>
          <w:sz w:val="28"/>
          <w:szCs w:val="28"/>
        </w:rPr>
        <w:t>Кадошкинского</w:t>
      </w:r>
      <w:proofErr w:type="spellEnd"/>
      <w:r w:rsidR="00643AB9">
        <w:rPr>
          <w:color w:val="22252D"/>
          <w:sz w:val="28"/>
          <w:szCs w:val="28"/>
        </w:rPr>
        <w:t xml:space="preserve"> муниципального района </w:t>
      </w:r>
      <w:r w:rsidRPr="002B4900">
        <w:rPr>
          <w:color w:val="22252D"/>
          <w:sz w:val="28"/>
          <w:szCs w:val="28"/>
        </w:rPr>
        <w:t xml:space="preserve">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Pr="002B4900">
        <w:rPr>
          <w:color w:val="22252D"/>
          <w:sz w:val="28"/>
          <w:szCs w:val="28"/>
        </w:rPr>
        <w:t>связи</w:t>
      </w:r>
      <w:proofErr w:type="gramEnd"/>
      <w:r w:rsidRPr="002B4900">
        <w:rPr>
          <w:color w:val="22252D"/>
          <w:sz w:val="28"/>
          <w:szCs w:val="28"/>
        </w:rPr>
        <w:t xml:space="preserve"> с</w:t>
      </w:r>
      <w:r w:rsidR="00643AB9">
        <w:rPr>
          <w:color w:val="22252D"/>
          <w:sz w:val="28"/>
          <w:szCs w:val="28"/>
        </w:rPr>
        <w:t xml:space="preserve"> чем их правообладатели вправе:</w:t>
      </w:r>
    </w:p>
    <w:p w:rsidR="00643AB9" w:rsidRDefault="002B4900" w:rsidP="00643A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2252D"/>
          <w:sz w:val="28"/>
          <w:szCs w:val="28"/>
        </w:rPr>
      </w:pPr>
      <w:r w:rsidRPr="002B4900">
        <w:rPr>
          <w:color w:val="22252D"/>
          <w:sz w:val="28"/>
          <w:szCs w:val="28"/>
        </w:rPr>
        <w:t xml:space="preserve">- самостоятельно обратиться за государственной регистрацией </w:t>
      </w:r>
      <w:proofErr w:type="gramStart"/>
      <w:r w:rsidRPr="002B4900">
        <w:rPr>
          <w:color w:val="22252D"/>
          <w:sz w:val="28"/>
          <w:szCs w:val="28"/>
        </w:rPr>
        <w:t>раннее</w:t>
      </w:r>
      <w:proofErr w:type="gramEnd"/>
      <w:r w:rsidRPr="002B4900">
        <w:rPr>
          <w:color w:val="22252D"/>
          <w:sz w:val="28"/>
          <w:szCs w:val="28"/>
        </w:rPr>
        <w:t xml:space="preserve"> возникшего права в соответствии со статьей 69 Федерального закона от 13 июля 2015 года № 218-ФЗ «О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</w:t>
      </w:r>
      <w:r w:rsidR="00643AB9">
        <w:rPr>
          <w:color w:val="22252D"/>
          <w:sz w:val="28"/>
          <w:szCs w:val="28"/>
        </w:rPr>
        <w:t>сударственную регистрацию прав;</w:t>
      </w:r>
    </w:p>
    <w:p w:rsidR="00643AB9" w:rsidRDefault="00643AB9" w:rsidP="00643A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2252D"/>
          <w:sz w:val="28"/>
          <w:szCs w:val="28"/>
        </w:rPr>
      </w:pPr>
      <w:proofErr w:type="gramStart"/>
      <w:r>
        <w:rPr>
          <w:color w:val="22252D"/>
          <w:sz w:val="28"/>
          <w:szCs w:val="28"/>
        </w:rPr>
        <w:t xml:space="preserve">- обратиться в администрации поселений </w:t>
      </w:r>
      <w:r w:rsidR="002B4900" w:rsidRPr="002B4900">
        <w:rPr>
          <w:color w:val="22252D"/>
          <w:sz w:val="28"/>
          <w:szCs w:val="28"/>
        </w:rPr>
        <w:t>в целях обеспечения государственной регистрации прав на объекты недвижимости, попадающие под действие Федерального закона от 30 июня 2006 года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предназначенные для ведения личного подсобного хозяйства, огородничества, садоводства, индивидуального гаражного или индивидуального</w:t>
      </w:r>
      <w:proofErr w:type="gramEnd"/>
      <w:r w:rsidR="002B4900" w:rsidRPr="002B4900">
        <w:rPr>
          <w:color w:val="22252D"/>
          <w:sz w:val="28"/>
          <w:szCs w:val="28"/>
        </w:rPr>
        <w:t xml:space="preserve"> жилищного строительства, а также находящиеся на таких земельных участках объекты капитального стр</w:t>
      </w:r>
      <w:r>
        <w:rPr>
          <w:color w:val="22252D"/>
          <w:sz w:val="28"/>
          <w:szCs w:val="28"/>
        </w:rPr>
        <w:t>оительства).</w:t>
      </w:r>
    </w:p>
    <w:p w:rsidR="002B4900" w:rsidRPr="002B4900" w:rsidRDefault="002B4900" w:rsidP="00643AB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22252D"/>
          <w:sz w:val="28"/>
          <w:szCs w:val="28"/>
        </w:rPr>
      </w:pPr>
      <w:r w:rsidRPr="002B4900">
        <w:rPr>
          <w:color w:val="22252D"/>
          <w:sz w:val="28"/>
          <w:szCs w:val="28"/>
        </w:rPr>
        <w:t xml:space="preserve">Дополнительно сообщаем, что с 01 января 2021 года в связи с внесением изменений в подпункт 8 пункта 3 статьи 333.35 Налогового кодекса Российской </w:t>
      </w:r>
      <w:proofErr w:type="gramStart"/>
      <w:r w:rsidRPr="002B4900">
        <w:rPr>
          <w:color w:val="22252D"/>
          <w:sz w:val="28"/>
          <w:szCs w:val="28"/>
        </w:rPr>
        <w:t>Федерации</w:t>
      </w:r>
      <w:proofErr w:type="gramEnd"/>
      <w:r w:rsidRPr="002B4900">
        <w:rPr>
          <w:color w:val="22252D"/>
          <w:sz w:val="28"/>
          <w:szCs w:val="28"/>
        </w:rPr>
        <w:t xml:space="preserve">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</w:t>
      </w:r>
      <w:r w:rsidR="00643AB9">
        <w:rPr>
          <w:color w:val="22252D"/>
          <w:sz w:val="28"/>
          <w:szCs w:val="28"/>
        </w:rPr>
        <w:t>, государственная пошлина не</w:t>
      </w:r>
      <w:r w:rsidR="007C2864">
        <w:rPr>
          <w:color w:val="22252D"/>
          <w:sz w:val="28"/>
          <w:szCs w:val="28"/>
        </w:rPr>
        <w:t xml:space="preserve"> уплачивается</w:t>
      </w:r>
      <w:r w:rsidRPr="002B4900">
        <w:rPr>
          <w:color w:val="22252D"/>
          <w:sz w:val="28"/>
          <w:szCs w:val="28"/>
        </w:rPr>
        <w:t>.</w:t>
      </w:r>
    </w:p>
    <w:p w:rsidR="002B4900" w:rsidRPr="009825EC" w:rsidRDefault="002B4900" w:rsidP="002B490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sectPr w:rsidR="002B4900" w:rsidRPr="009825EC" w:rsidSect="00394B70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4018A6"/>
    <w:rsid w:val="0021569E"/>
    <w:rsid w:val="00254BE6"/>
    <w:rsid w:val="002B4900"/>
    <w:rsid w:val="00394B70"/>
    <w:rsid w:val="004018A6"/>
    <w:rsid w:val="00444F60"/>
    <w:rsid w:val="00643AB9"/>
    <w:rsid w:val="00682CCF"/>
    <w:rsid w:val="006C7100"/>
    <w:rsid w:val="007A3A50"/>
    <w:rsid w:val="007C2864"/>
    <w:rsid w:val="00803C2C"/>
    <w:rsid w:val="009825EC"/>
    <w:rsid w:val="00A3456D"/>
    <w:rsid w:val="00B23A2B"/>
    <w:rsid w:val="00B52574"/>
    <w:rsid w:val="00C1792A"/>
    <w:rsid w:val="00D31B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A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1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803C2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4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kadoshkino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36172-AE95-4552-8944-9294ACE1D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27</cp:revision>
  <dcterms:created xsi:type="dcterms:W3CDTF">2021-10-27T06:13:00Z</dcterms:created>
  <dcterms:modified xsi:type="dcterms:W3CDTF">2021-11-09T06:45:00Z</dcterms:modified>
</cp:coreProperties>
</file>