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9C8" w:rsidRPr="0078361E" w:rsidRDefault="006A19C8" w:rsidP="006A19C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8361E" w:rsidRPr="0078361E" w:rsidRDefault="0078361E" w:rsidP="0078361E">
      <w:pPr>
        <w:jc w:val="center"/>
        <w:rPr>
          <w:rFonts w:ascii="Times New Roman" w:hAnsi="Times New Roman"/>
          <w:sz w:val="28"/>
          <w:szCs w:val="28"/>
        </w:rPr>
      </w:pPr>
      <w:r w:rsidRPr="0078361E">
        <w:rPr>
          <w:rFonts w:ascii="Times New Roman" w:hAnsi="Times New Roman"/>
          <w:sz w:val="28"/>
          <w:szCs w:val="28"/>
        </w:rPr>
        <w:t>АДМИНИСТРАЦИЯ КАДОШКИНСКОГО</w:t>
      </w:r>
    </w:p>
    <w:p w:rsidR="0078361E" w:rsidRPr="0078361E" w:rsidRDefault="0078361E" w:rsidP="0078361E">
      <w:pPr>
        <w:jc w:val="center"/>
        <w:rPr>
          <w:rFonts w:ascii="Times New Roman" w:hAnsi="Times New Roman"/>
          <w:sz w:val="28"/>
          <w:szCs w:val="28"/>
        </w:rPr>
      </w:pPr>
      <w:r w:rsidRPr="0078361E">
        <w:rPr>
          <w:rFonts w:ascii="Times New Roman" w:hAnsi="Times New Roman"/>
          <w:sz w:val="28"/>
          <w:szCs w:val="28"/>
        </w:rPr>
        <w:t>МУНИЦИПАЛЬНОГО РАЙОНА</w:t>
      </w:r>
    </w:p>
    <w:p w:rsidR="0078361E" w:rsidRPr="0078361E" w:rsidRDefault="0078361E" w:rsidP="0078361E">
      <w:pPr>
        <w:jc w:val="center"/>
        <w:rPr>
          <w:rFonts w:ascii="Times New Roman" w:hAnsi="Times New Roman"/>
          <w:sz w:val="28"/>
          <w:szCs w:val="28"/>
        </w:rPr>
      </w:pPr>
      <w:r w:rsidRPr="0078361E">
        <w:rPr>
          <w:rFonts w:ascii="Times New Roman" w:hAnsi="Times New Roman"/>
          <w:sz w:val="28"/>
          <w:szCs w:val="28"/>
        </w:rPr>
        <w:t>РЕСПУБЛИКИ МОРДОВИЯ</w:t>
      </w:r>
    </w:p>
    <w:p w:rsidR="0078361E" w:rsidRPr="0078361E" w:rsidRDefault="0078361E" w:rsidP="0078361E">
      <w:pPr>
        <w:jc w:val="center"/>
        <w:rPr>
          <w:rFonts w:ascii="Times New Roman" w:hAnsi="Times New Roman"/>
          <w:sz w:val="28"/>
          <w:szCs w:val="28"/>
        </w:rPr>
      </w:pPr>
    </w:p>
    <w:p w:rsidR="0078361E" w:rsidRPr="0078361E" w:rsidRDefault="0078361E" w:rsidP="0078361E">
      <w:pPr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78361E">
        <w:rPr>
          <w:rFonts w:ascii="Times New Roman" w:hAnsi="Times New Roman"/>
          <w:b/>
          <w:sz w:val="34"/>
          <w:szCs w:val="34"/>
        </w:rPr>
        <w:t>П</w:t>
      </w:r>
      <w:proofErr w:type="gramEnd"/>
      <w:r w:rsidRPr="0078361E">
        <w:rPr>
          <w:rFonts w:ascii="Times New Roman" w:hAnsi="Times New Roman"/>
          <w:b/>
          <w:sz w:val="34"/>
          <w:szCs w:val="34"/>
        </w:rPr>
        <w:t xml:space="preserve"> О С Т А Н О В Л Е Н И Е</w:t>
      </w:r>
    </w:p>
    <w:p w:rsidR="0078361E" w:rsidRPr="0078361E" w:rsidRDefault="0078361E" w:rsidP="0078361E">
      <w:pPr>
        <w:jc w:val="center"/>
        <w:rPr>
          <w:rFonts w:ascii="Times New Roman" w:hAnsi="Times New Roman"/>
          <w:sz w:val="28"/>
          <w:szCs w:val="28"/>
        </w:rPr>
      </w:pPr>
    </w:p>
    <w:p w:rsidR="0078361E" w:rsidRPr="0078361E" w:rsidRDefault="0078361E" w:rsidP="0078361E">
      <w:pPr>
        <w:jc w:val="center"/>
        <w:rPr>
          <w:rFonts w:ascii="Times New Roman" w:hAnsi="Times New Roman"/>
          <w:sz w:val="28"/>
          <w:szCs w:val="28"/>
        </w:rPr>
      </w:pPr>
      <w:r w:rsidRPr="0078361E">
        <w:rPr>
          <w:rFonts w:ascii="Times New Roman" w:hAnsi="Times New Roman"/>
          <w:sz w:val="28"/>
          <w:szCs w:val="28"/>
        </w:rPr>
        <w:t>____________________                                                           № _________</w:t>
      </w:r>
    </w:p>
    <w:p w:rsidR="0078361E" w:rsidRPr="0078361E" w:rsidRDefault="0078361E" w:rsidP="0078361E">
      <w:pPr>
        <w:jc w:val="center"/>
        <w:rPr>
          <w:rFonts w:ascii="Times New Roman" w:hAnsi="Times New Roman"/>
          <w:b/>
          <w:sz w:val="28"/>
          <w:szCs w:val="28"/>
        </w:rPr>
      </w:pPr>
      <w:r w:rsidRPr="0078361E">
        <w:rPr>
          <w:rFonts w:ascii="Times New Roman" w:hAnsi="Times New Roman"/>
          <w:sz w:val="28"/>
          <w:szCs w:val="28"/>
        </w:rPr>
        <w:t xml:space="preserve">р.п. </w:t>
      </w:r>
      <w:proofErr w:type="spellStart"/>
      <w:r w:rsidRPr="0078361E">
        <w:rPr>
          <w:rFonts w:ascii="Times New Roman" w:hAnsi="Times New Roman"/>
          <w:sz w:val="28"/>
          <w:szCs w:val="28"/>
        </w:rPr>
        <w:t>Кадошкино</w:t>
      </w:r>
      <w:proofErr w:type="spellEnd"/>
    </w:p>
    <w:p w:rsidR="0078361E" w:rsidRPr="0078361E" w:rsidRDefault="0078361E" w:rsidP="00F87E93">
      <w:pPr>
        <w:tabs>
          <w:tab w:val="left" w:pos="9356"/>
        </w:tabs>
        <w:spacing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7DB3" w:rsidRPr="0078361E" w:rsidRDefault="006A19C8" w:rsidP="00F87E93">
      <w:pPr>
        <w:tabs>
          <w:tab w:val="left" w:pos="9356"/>
        </w:tabs>
        <w:spacing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61E">
        <w:rPr>
          <w:rFonts w:ascii="Times New Roman" w:hAnsi="Times New Roman" w:cs="Times New Roman"/>
          <w:b/>
          <w:sz w:val="28"/>
          <w:szCs w:val="28"/>
        </w:rPr>
        <w:t xml:space="preserve">Об утверждении Программы профилактики </w:t>
      </w:r>
      <w:r w:rsidR="00FE5BC7" w:rsidRPr="0078361E">
        <w:rPr>
          <w:rFonts w:ascii="Times New Roman" w:hAnsi="Times New Roman" w:cs="Times New Roman"/>
          <w:b/>
          <w:sz w:val="28"/>
          <w:szCs w:val="28"/>
        </w:rPr>
        <w:t xml:space="preserve">нарушений обязательных требований в сфере муниципального жилищного контроля на территории </w:t>
      </w:r>
      <w:proofErr w:type="spellStart"/>
      <w:r w:rsidR="00F87E93" w:rsidRPr="0078361E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="00F87E93" w:rsidRPr="0078361E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FE5BC7" w:rsidRPr="0078361E">
        <w:rPr>
          <w:rFonts w:ascii="Times New Roman" w:hAnsi="Times New Roman" w:cs="Times New Roman"/>
          <w:b/>
          <w:sz w:val="28"/>
          <w:szCs w:val="28"/>
        </w:rPr>
        <w:t xml:space="preserve"> на 2022 год</w:t>
      </w:r>
    </w:p>
    <w:p w:rsidR="0078361E" w:rsidRPr="0078361E" w:rsidRDefault="0078361E" w:rsidP="00F87E93">
      <w:pPr>
        <w:pStyle w:val="s1"/>
        <w:shd w:val="clear" w:color="auto" w:fill="FFFFFF"/>
        <w:ind w:firstLine="709"/>
        <w:jc w:val="both"/>
        <w:rPr>
          <w:sz w:val="28"/>
          <w:szCs w:val="28"/>
        </w:rPr>
      </w:pPr>
    </w:p>
    <w:p w:rsidR="00FE5BC7" w:rsidRPr="0078361E" w:rsidRDefault="00FE5BC7" w:rsidP="00F87E93">
      <w:pPr>
        <w:pStyle w:val="s1"/>
        <w:shd w:val="clear" w:color="auto" w:fill="FFFFFF"/>
        <w:ind w:firstLine="709"/>
        <w:jc w:val="both"/>
        <w:rPr>
          <w:b/>
          <w:sz w:val="28"/>
          <w:szCs w:val="28"/>
        </w:rPr>
      </w:pPr>
      <w:r w:rsidRPr="0078361E">
        <w:rPr>
          <w:sz w:val="28"/>
          <w:szCs w:val="28"/>
        </w:rPr>
        <w:t xml:space="preserve">В соответствии с Жилищным кодексом Российской Федерации, Федеральным законом от </w:t>
      </w:r>
      <w:r w:rsidR="00F87E93" w:rsidRPr="0078361E">
        <w:rPr>
          <w:sz w:val="28"/>
          <w:szCs w:val="28"/>
        </w:rPr>
        <w:t>0</w:t>
      </w:r>
      <w:r w:rsidRPr="0078361E">
        <w:rPr>
          <w:sz w:val="28"/>
          <w:szCs w:val="28"/>
        </w:rPr>
        <w:t>6</w:t>
      </w:r>
      <w:r w:rsidR="00F87E93" w:rsidRPr="0078361E">
        <w:rPr>
          <w:sz w:val="28"/>
          <w:szCs w:val="28"/>
        </w:rPr>
        <w:t>.10.</w:t>
      </w:r>
      <w:r w:rsidRPr="0078361E">
        <w:rPr>
          <w:sz w:val="28"/>
          <w:szCs w:val="28"/>
        </w:rPr>
        <w:t>2003</w:t>
      </w:r>
      <w:r w:rsidR="00F87E93" w:rsidRPr="0078361E">
        <w:rPr>
          <w:sz w:val="28"/>
          <w:szCs w:val="28"/>
        </w:rPr>
        <w:t xml:space="preserve"> №</w:t>
      </w:r>
      <w:r w:rsidRPr="0078361E">
        <w:rPr>
          <w:sz w:val="28"/>
          <w:szCs w:val="28"/>
        </w:rPr>
        <w:t xml:space="preserve"> 131-ФЗ </w:t>
      </w:r>
      <w:r w:rsidR="00F87E93" w:rsidRPr="0078361E">
        <w:rPr>
          <w:sz w:val="28"/>
          <w:szCs w:val="28"/>
        </w:rPr>
        <w:t>«</w:t>
      </w:r>
      <w:r w:rsidRPr="0078361E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F87E93" w:rsidRPr="0078361E">
        <w:rPr>
          <w:sz w:val="28"/>
          <w:szCs w:val="28"/>
        </w:rPr>
        <w:t>»</w:t>
      </w:r>
      <w:r w:rsidRPr="0078361E">
        <w:rPr>
          <w:sz w:val="28"/>
          <w:szCs w:val="28"/>
        </w:rPr>
        <w:t xml:space="preserve">, Федеральным законом от 31.07.2020 </w:t>
      </w:r>
      <w:r w:rsidR="00F87E93" w:rsidRPr="0078361E">
        <w:rPr>
          <w:sz w:val="28"/>
          <w:szCs w:val="28"/>
        </w:rPr>
        <w:t>№</w:t>
      </w:r>
      <w:r w:rsidRPr="0078361E">
        <w:rPr>
          <w:sz w:val="28"/>
          <w:szCs w:val="28"/>
        </w:rPr>
        <w:t xml:space="preserve"> 248-ФЗ </w:t>
      </w:r>
      <w:r w:rsidR="00022689">
        <w:rPr>
          <w:sz w:val="28"/>
          <w:szCs w:val="28"/>
        </w:rPr>
        <w:t>«</w:t>
      </w:r>
      <w:r w:rsidRPr="0078361E">
        <w:rPr>
          <w:sz w:val="28"/>
          <w:szCs w:val="28"/>
        </w:rPr>
        <w:t>О государственном контроле (надзоре) и муниципальном контроле в Российской Федерации</w:t>
      </w:r>
      <w:r w:rsidR="00022689">
        <w:rPr>
          <w:sz w:val="28"/>
          <w:szCs w:val="28"/>
        </w:rPr>
        <w:t>»</w:t>
      </w:r>
      <w:r w:rsidRPr="0078361E">
        <w:rPr>
          <w:sz w:val="28"/>
          <w:szCs w:val="28"/>
        </w:rPr>
        <w:t xml:space="preserve">,  Администрация </w:t>
      </w:r>
      <w:proofErr w:type="spellStart"/>
      <w:r w:rsidR="00F87E93" w:rsidRPr="0078361E">
        <w:rPr>
          <w:sz w:val="28"/>
          <w:szCs w:val="28"/>
        </w:rPr>
        <w:t>Кадошкинского</w:t>
      </w:r>
      <w:proofErr w:type="spellEnd"/>
      <w:r w:rsidRPr="0078361E">
        <w:rPr>
          <w:sz w:val="28"/>
          <w:szCs w:val="28"/>
        </w:rPr>
        <w:t xml:space="preserve"> муниципального района </w:t>
      </w:r>
      <w:proofErr w:type="spellStart"/>
      <w:proofErr w:type="gramStart"/>
      <w:r w:rsidRPr="0078361E">
        <w:rPr>
          <w:b/>
          <w:sz w:val="28"/>
          <w:szCs w:val="28"/>
        </w:rPr>
        <w:t>п</w:t>
      </w:r>
      <w:proofErr w:type="spellEnd"/>
      <w:proofErr w:type="gramEnd"/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о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с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т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а</w:t>
      </w:r>
      <w:r w:rsidR="00F87E93" w:rsidRPr="0078361E">
        <w:rPr>
          <w:b/>
          <w:sz w:val="28"/>
          <w:szCs w:val="28"/>
        </w:rPr>
        <w:t xml:space="preserve"> </w:t>
      </w:r>
      <w:proofErr w:type="spellStart"/>
      <w:r w:rsidRPr="0078361E">
        <w:rPr>
          <w:b/>
          <w:sz w:val="28"/>
          <w:szCs w:val="28"/>
        </w:rPr>
        <w:t>н</w:t>
      </w:r>
      <w:proofErr w:type="spellEnd"/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о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в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л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я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е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т:</w:t>
      </w:r>
    </w:p>
    <w:p w:rsidR="00FE5BC7" w:rsidRPr="0078361E" w:rsidRDefault="00FE5BC7" w:rsidP="00FE5BC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8361E">
        <w:rPr>
          <w:sz w:val="28"/>
          <w:szCs w:val="28"/>
        </w:rPr>
        <w:t xml:space="preserve">1. Утвердить Программу профилактики нарушений обязательных требований в сфере муниципального жилищного контроля на территории </w:t>
      </w:r>
      <w:proofErr w:type="spellStart"/>
      <w:r w:rsidR="00F87E93" w:rsidRPr="0078361E">
        <w:rPr>
          <w:sz w:val="28"/>
          <w:szCs w:val="28"/>
        </w:rPr>
        <w:t>Кадошкинского</w:t>
      </w:r>
      <w:proofErr w:type="spellEnd"/>
      <w:r w:rsidR="00F87E93" w:rsidRPr="0078361E">
        <w:rPr>
          <w:sz w:val="28"/>
          <w:szCs w:val="28"/>
        </w:rPr>
        <w:t xml:space="preserve"> городского поселения </w:t>
      </w:r>
      <w:proofErr w:type="spellStart"/>
      <w:r w:rsidR="00F87E93" w:rsidRPr="0078361E">
        <w:rPr>
          <w:sz w:val="28"/>
          <w:szCs w:val="28"/>
        </w:rPr>
        <w:t>Кадошкинского</w:t>
      </w:r>
      <w:proofErr w:type="spellEnd"/>
      <w:r w:rsidR="00F87E93" w:rsidRPr="0078361E">
        <w:rPr>
          <w:sz w:val="28"/>
          <w:szCs w:val="28"/>
        </w:rPr>
        <w:t xml:space="preserve"> муниципального района</w:t>
      </w:r>
      <w:r w:rsidRPr="0078361E">
        <w:rPr>
          <w:sz w:val="28"/>
          <w:szCs w:val="28"/>
        </w:rPr>
        <w:t xml:space="preserve"> на 2022 год</w:t>
      </w:r>
      <w:r w:rsidR="00F87E93" w:rsidRPr="0078361E">
        <w:rPr>
          <w:sz w:val="28"/>
          <w:szCs w:val="28"/>
        </w:rPr>
        <w:t>, согласно приложению  к настоящему постановлению</w:t>
      </w:r>
      <w:r w:rsidRPr="0078361E">
        <w:rPr>
          <w:sz w:val="28"/>
          <w:szCs w:val="28"/>
        </w:rPr>
        <w:t>.</w:t>
      </w:r>
    </w:p>
    <w:p w:rsidR="006A19C8" w:rsidRPr="0078361E" w:rsidRDefault="00FE5BC7" w:rsidP="00FE5BC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8361E">
        <w:rPr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FE5BC7" w:rsidRPr="0078361E" w:rsidRDefault="00FE5BC7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E5BC7" w:rsidRPr="0078361E" w:rsidRDefault="00FE5BC7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8361E" w:rsidRPr="0078361E" w:rsidRDefault="0078361E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87E93" w:rsidRPr="0078361E" w:rsidRDefault="00F87E93" w:rsidP="00F87E9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61E">
        <w:rPr>
          <w:rFonts w:ascii="Times New Roman" w:eastAsia="Times New Roman" w:hAnsi="Times New Roman"/>
          <w:sz w:val="28"/>
          <w:szCs w:val="28"/>
        </w:rPr>
        <w:t xml:space="preserve">Глава </w:t>
      </w:r>
      <w:proofErr w:type="spellStart"/>
      <w:r w:rsidRPr="0078361E">
        <w:rPr>
          <w:rFonts w:ascii="Times New Roman" w:eastAsia="Times New Roman" w:hAnsi="Times New Roman"/>
          <w:sz w:val="28"/>
          <w:szCs w:val="28"/>
        </w:rPr>
        <w:t>Кадошкинского</w:t>
      </w:r>
      <w:proofErr w:type="spellEnd"/>
    </w:p>
    <w:p w:rsidR="00F87E93" w:rsidRPr="0078361E" w:rsidRDefault="00F87E93" w:rsidP="00F87E9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61E">
        <w:rPr>
          <w:rFonts w:ascii="Times New Roman" w:eastAsia="Times New Roman" w:hAnsi="Times New Roman"/>
          <w:sz w:val="28"/>
          <w:szCs w:val="28"/>
        </w:rPr>
        <w:t xml:space="preserve">муниципального района </w:t>
      </w:r>
    </w:p>
    <w:p w:rsidR="00F87E93" w:rsidRPr="0078361E" w:rsidRDefault="00F87E93" w:rsidP="00F87E9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61E">
        <w:rPr>
          <w:rFonts w:ascii="Times New Roman" w:eastAsia="Times New Roman" w:hAnsi="Times New Roman"/>
          <w:sz w:val="28"/>
          <w:szCs w:val="28"/>
        </w:rPr>
        <w:t xml:space="preserve">Республики Мордовия                                                                        А.В. </w:t>
      </w:r>
      <w:proofErr w:type="spellStart"/>
      <w:r w:rsidRPr="0078361E">
        <w:rPr>
          <w:rFonts w:ascii="Times New Roman" w:eastAsia="Times New Roman" w:hAnsi="Times New Roman"/>
          <w:sz w:val="28"/>
          <w:szCs w:val="28"/>
        </w:rPr>
        <w:t>Чаткин</w:t>
      </w:r>
      <w:proofErr w:type="spellEnd"/>
    </w:p>
    <w:p w:rsidR="00F87E93" w:rsidRPr="0078361E" w:rsidRDefault="00F87E93" w:rsidP="00F87E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7E93" w:rsidRPr="0078361E" w:rsidRDefault="00F87E93" w:rsidP="00F87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87E93" w:rsidRPr="0078361E" w:rsidRDefault="00F87E93" w:rsidP="00F87E93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8361E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</w:t>
      </w:r>
      <w:r w:rsidRPr="0078361E">
        <w:rPr>
          <w:rFonts w:ascii="Times New Roman CYR" w:hAnsi="Times New Roman CYR" w:cs="Times New Roman CYR"/>
          <w:sz w:val="28"/>
          <w:szCs w:val="28"/>
        </w:rPr>
        <w:br/>
        <w:t>к Постановлению администрации</w:t>
      </w:r>
      <w:r w:rsidRPr="0078361E">
        <w:rPr>
          <w:rFonts w:ascii="Times New Roman CYR" w:hAnsi="Times New Roman CYR" w:cs="Times New Roman CYR"/>
          <w:sz w:val="28"/>
          <w:szCs w:val="28"/>
        </w:rPr>
        <w:br/>
      </w:r>
      <w:proofErr w:type="spellStart"/>
      <w:r w:rsidRPr="0078361E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78361E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</w:p>
    <w:p w:rsidR="00F87E93" w:rsidRPr="0078361E" w:rsidRDefault="00F87E93" w:rsidP="00F87E93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8"/>
          <w:szCs w:val="28"/>
        </w:rPr>
      </w:pPr>
      <w:r w:rsidRPr="0078361E">
        <w:rPr>
          <w:rFonts w:ascii="Times New Roman CYR" w:hAnsi="Times New Roman CYR" w:cs="Times New Roman CYR"/>
          <w:sz w:val="28"/>
          <w:szCs w:val="28"/>
        </w:rPr>
        <w:t>Республики Мордовия</w:t>
      </w:r>
      <w:r w:rsidRPr="0078361E">
        <w:rPr>
          <w:rFonts w:ascii="Times New Roman CYR" w:hAnsi="Times New Roman CYR" w:cs="Times New Roman CYR"/>
          <w:sz w:val="28"/>
          <w:szCs w:val="28"/>
        </w:rPr>
        <w:br/>
        <w:t>от __________ 2021г. №______</w:t>
      </w:r>
    </w:p>
    <w:p w:rsidR="006A19C8" w:rsidRPr="0078361E" w:rsidRDefault="006A19C8" w:rsidP="00FE5BC7">
      <w:pPr>
        <w:ind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Программа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профилактики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нарушений обязательных требований в сфере муниципального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жилищного контроля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 территории </w:t>
      </w:r>
      <w:proofErr w:type="spellStart"/>
      <w:r w:rsidR="00F87E93" w:rsidRPr="0078361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F87E93" w:rsidRPr="0078361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87E93" w:rsidRPr="0078361E">
        <w:rPr>
          <w:sz w:val="28"/>
          <w:szCs w:val="28"/>
        </w:rPr>
        <w:t xml:space="preserve"> 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2022 год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1.1. </w:t>
      </w:r>
      <w:proofErr w:type="gramStart"/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Программа профилактики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нарушений обязательных требований в сфере муниципального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жилищного контроля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</w:t>
      </w:r>
      <w:r w:rsidR="00F87E93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территории </w:t>
      </w:r>
      <w:proofErr w:type="spellStart"/>
      <w:r w:rsidR="00F87E93" w:rsidRPr="0078361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F87E93" w:rsidRPr="0078361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2022 год (далее -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Программа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) разработана в соответствии с </w:t>
      </w:r>
      <w:hyperlink r:id="rId4" w:anchor="/document/401399931/entry/0" w:history="1">
        <w:r w:rsidRPr="007836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Правительства РФ от 25.06.2021 </w:t>
      </w:r>
      <w:r w:rsidR="0078361E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990 </w:t>
      </w:r>
      <w:r w:rsidR="0078361E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Правил разработки и утверждения контрольными (надзорными) органами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программы профилактики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рисков причинения вреда (ущерба) охраняемым законом ценностям</w:t>
      </w:r>
      <w:r w:rsid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направлена на предупреждение нарушений обязательных требований при проведении</w:t>
      </w:r>
      <w:proofErr w:type="gramEnd"/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жилищного контроля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2. Цели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Программы</w:t>
      </w:r>
    </w:p>
    <w:p w:rsidR="00FE5BC7" w:rsidRPr="0078361E" w:rsidRDefault="00FE5BC7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2.1. Целями Программы являются:</w:t>
      </w:r>
    </w:p>
    <w:p w:rsidR="00FE5BC7" w:rsidRPr="0078361E" w:rsidRDefault="00F87E93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предупреждение нарушений юридическими лицами, индивидуальными предпринимателями и гражданами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FE5BC7" w:rsidRPr="0078361E" w:rsidRDefault="00F87E93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мотивация юридических лиц, индивидуальных предпринимателей и граждан к добросовестному поведению и, как следствие, снижение административных и финансовых издержек;</w:t>
      </w:r>
    </w:p>
    <w:p w:rsidR="00FE5BC7" w:rsidRPr="0078361E" w:rsidRDefault="00F87E93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прозрачности контрольной деятельности и информационной открытости.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Задачи Программы</w:t>
      </w:r>
    </w:p>
    <w:p w:rsidR="00FE5BC7" w:rsidRPr="0078361E" w:rsidRDefault="00FE5BC7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Задачами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Программы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являются:</w:t>
      </w:r>
    </w:p>
    <w:p w:rsidR="00FE5BC7" w:rsidRPr="0078361E" w:rsidRDefault="00F87E93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системы 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профилактики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нарушений обязательных требований, путем активизации профилактической деятельности;</w:t>
      </w:r>
    </w:p>
    <w:p w:rsidR="00FE5BC7" w:rsidRPr="0078361E" w:rsidRDefault="00F87E93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профилактических мероприятий на основе принципов их понятности, информационной открытости, вовлеченности и полноты охвата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ими максимального количества субъектов 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контроля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обязательности, актуальности, периодичности профилактических мероприятий;</w:t>
      </w:r>
    </w:p>
    <w:p w:rsidR="00FE5BC7" w:rsidRPr="0078361E" w:rsidRDefault="00F87E93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правовой культуры руководителей юридических лиц и индивидуальных предпринимателей.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Наименование органа муниципального контроля</w:t>
      </w:r>
    </w:p>
    <w:p w:rsidR="00F87E93" w:rsidRPr="0078361E" w:rsidRDefault="00FE5BC7" w:rsidP="00F87E93">
      <w:pPr>
        <w:shd w:val="clear" w:color="auto" w:fill="FFFFFF"/>
        <w:spacing w:after="0" w:line="240" w:lineRule="atLeast"/>
        <w:jc w:val="both"/>
        <w:rPr>
          <w:rFonts w:ascii="Times New Roman" w:eastAsia="Arial" w:hAnsi="Times New Roman"/>
          <w:sz w:val="28"/>
          <w:szCs w:val="28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Органом, уполномоченным на осуществление муниципального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жилищного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контроля на территории </w:t>
      </w:r>
      <w:proofErr w:type="spellStart"/>
      <w:r w:rsidR="00F87E93" w:rsidRPr="0078361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F87E93" w:rsidRPr="0078361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является</w:t>
      </w:r>
      <w:r w:rsidR="00F87E93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7E93" w:rsidRPr="0078361E">
        <w:rPr>
          <w:rFonts w:ascii="Times New Roman" w:eastAsia="Arial" w:hAnsi="Times New Roman"/>
          <w:sz w:val="28"/>
          <w:szCs w:val="28"/>
        </w:rPr>
        <w:t xml:space="preserve">управление городского хозяйства администрации </w:t>
      </w:r>
      <w:proofErr w:type="spellStart"/>
      <w:r w:rsidR="00F87E93" w:rsidRPr="0078361E">
        <w:rPr>
          <w:rFonts w:ascii="Times New Roman" w:eastAsia="Arial" w:hAnsi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eastAsia="Arial" w:hAnsi="Times New Roman"/>
          <w:sz w:val="28"/>
          <w:szCs w:val="28"/>
        </w:rPr>
        <w:t xml:space="preserve"> муниципального района; отдел строительства, архитектуры и ЖКХ администрации </w:t>
      </w:r>
      <w:proofErr w:type="spellStart"/>
      <w:r w:rsidR="00F87E93" w:rsidRPr="0078361E">
        <w:rPr>
          <w:rFonts w:ascii="Times New Roman" w:eastAsia="Arial" w:hAnsi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eastAsia="Arial" w:hAnsi="Times New Roman"/>
          <w:sz w:val="28"/>
          <w:szCs w:val="28"/>
        </w:rPr>
        <w:t xml:space="preserve"> муниципального района.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5. Виды и формы профилактических мероприятий</w:t>
      </w:r>
    </w:p>
    <w:p w:rsidR="00FE5BC7" w:rsidRPr="0078361E" w:rsidRDefault="00FE5BC7" w:rsidP="007836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Орган муниципального жилищного контроля осуществляет следующие виды и формы профилактических мероприятий:</w:t>
      </w:r>
    </w:p>
    <w:p w:rsidR="00FE5BC7" w:rsidRPr="0078361E" w:rsidRDefault="005F7F9A" w:rsidP="007836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подготовки и размещения на </w:t>
      </w:r>
      <w:hyperlink r:id="rId5" w:tgtFrame="_blank" w:history="1">
        <w:r w:rsidR="00FE5BC7" w:rsidRPr="007836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официальном</w:t>
        </w:r>
        <w:r w:rsidRPr="007836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="00FE5BC7" w:rsidRPr="007836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сайте</w:t>
        </w:r>
      </w:hyperlink>
      <w:r w:rsidR="00913108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А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в информационно - телекоммуникационной сети </w:t>
      </w:r>
      <w:r w:rsid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перечня муниципальных нормативных правовых актов </w:t>
      </w:r>
      <w:proofErr w:type="spellStart"/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или их отдельных частей, содержащих обязательные требования, оценка соблюдения которых является предметом муниципального жилищного контроля, а также текстов соответствующих муниципальных нормативных правовых актов </w:t>
      </w:r>
      <w:proofErr w:type="spellStart"/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района;</w:t>
      </w:r>
    </w:p>
    <w:p w:rsidR="00FE5BC7" w:rsidRPr="0078361E" w:rsidRDefault="005F7F9A" w:rsidP="007836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в средствах массовой информации;</w:t>
      </w:r>
    </w:p>
    <w:p w:rsidR="00FE5BC7" w:rsidRPr="0078361E" w:rsidRDefault="005F7F9A" w:rsidP="007836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обобщения практики осуществления в сфере муниципального жилищного контроля и размещение на </w:t>
      </w:r>
      <w:hyperlink r:id="rId6" w:tgtFrame="_blank" w:history="1">
        <w:r w:rsidR="00FE5BC7" w:rsidRPr="007836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официальном сайте</w:t>
        </w:r>
      </w:hyperlink>
      <w:r w:rsidR="00913108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А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в информационно - телекоммуникационной сети </w:t>
      </w:r>
      <w:r w:rsid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  <w:proofErr w:type="gramEnd"/>
    </w:p>
    <w:p w:rsidR="00FE5BC7" w:rsidRPr="0078361E" w:rsidRDefault="005F7F9A" w:rsidP="007836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предостережений о недопустимости нарушений обязательных требований в соответствии с </w:t>
      </w:r>
      <w:hyperlink r:id="rId7" w:anchor="/document/12164247/entry/0" w:history="1">
        <w:r w:rsidR="00FE5BC7" w:rsidRPr="007836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 26.12.2008 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294-ФЗ 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иной порядок не установлен иным федеральным законом.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6. Текущий уровень развития профилактических мероприятий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6.1. Организация и проведение профилактических мероприятий, направленных на предупреждение нарушения обязательных требований, осуществляется ответственными исполнителями на основании плана-графика мероприятий по профилактике нарушений обязательных требований в соответствии с </w:t>
      </w:r>
      <w:hyperlink r:id="rId8" w:anchor="/document/402893563/entry/100" w:history="1">
        <w:r w:rsidRPr="007836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приложением</w:t>
        </w:r>
      </w:hyperlink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к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Программе профилактики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нарушений.</w:t>
      </w:r>
    </w:p>
    <w:p w:rsidR="00913108" w:rsidRPr="0078361E" w:rsidRDefault="00913108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239" w:rsidRPr="0078361E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239" w:rsidRPr="0078361E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239" w:rsidRPr="0078361E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239" w:rsidRPr="0078361E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239" w:rsidRPr="0078361E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239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P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F9A" w:rsidRPr="0078361E" w:rsidRDefault="00FE5BC7" w:rsidP="005F7F9A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  <w:r w:rsidRPr="0078361E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Приложение</w:t>
      </w:r>
      <w:r w:rsidRPr="0078361E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к </w:t>
      </w:r>
      <w:hyperlink r:id="rId9" w:anchor="/document/402893563/entry/0" w:history="1">
        <w:r w:rsidRPr="0078361E">
          <w:rPr>
            <w:rFonts w:ascii="Times New Roman" w:eastAsia="Times New Roman" w:hAnsi="Times New Roman" w:cs="Times New Roman"/>
            <w:sz w:val="23"/>
            <w:szCs w:val="23"/>
            <w:shd w:val="clear" w:color="auto" w:fill="FFFFFF" w:themeFill="background1"/>
            <w:lang w:eastAsia="ru-RU"/>
          </w:rPr>
          <w:t>Программе</w:t>
        </w:r>
      </w:hyperlink>
      <w:r w:rsidRPr="0078361E">
        <w:rPr>
          <w:rFonts w:ascii="Times New Roman" w:eastAsia="Times New Roman" w:hAnsi="Times New Roman" w:cs="Times New Roman"/>
          <w:sz w:val="23"/>
          <w:szCs w:val="23"/>
          <w:shd w:val="clear" w:color="auto" w:fill="FFFFFF" w:themeFill="background1"/>
          <w:lang w:eastAsia="ru-RU"/>
        </w:rPr>
        <w:t> профилактики</w:t>
      </w:r>
      <w:r w:rsidRPr="0078361E">
        <w:rPr>
          <w:rFonts w:ascii="Times New Roman" w:eastAsia="Times New Roman" w:hAnsi="Times New Roman" w:cs="Times New Roman"/>
          <w:sz w:val="23"/>
          <w:szCs w:val="23"/>
          <w:lang w:eastAsia="ru-RU"/>
        </w:rPr>
        <w:t> нарушений</w:t>
      </w:r>
      <w:r w:rsidRPr="0078361E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обязательных требований в сфере муниципального </w:t>
      </w:r>
      <w:r w:rsidRPr="0078361E">
        <w:rPr>
          <w:rFonts w:ascii="Times New Roman" w:eastAsia="Times New Roman" w:hAnsi="Times New Roman" w:cs="Times New Roman"/>
          <w:sz w:val="23"/>
          <w:szCs w:val="23"/>
          <w:shd w:val="clear" w:color="auto" w:fill="FFFFFF" w:themeFill="background1"/>
          <w:lang w:eastAsia="ru-RU"/>
        </w:rPr>
        <w:t>жилищного</w:t>
      </w:r>
      <w:r w:rsidRPr="0078361E">
        <w:rPr>
          <w:rFonts w:ascii="Times New Roman" w:eastAsia="Times New Roman" w:hAnsi="Times New Roman" w:cs="Times New Roman"/>
          <w:sz w:val="23"/>
          <w:szCs w:val="23"/>
          <w:shd w:val="clear" w:color="auto" w:fill="FFFFFF" w:themeFill="background1"/>
          <w:lang w:eastAsia="ru-RU"/>
        </w:rPr>
        <w:br/>
        <w:t>контроля</w:t>
      </w:r>
      <w:r w:rsidRPr="0078361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 на территории </w:t>
      </w:r>
      <w:proofErr w:type="spellStart"/>
      <w:r w:rsidR="005F7F9A" w:rsidRPr="0078361E">
        <w:rPr>
          <w:rFonts w:ascii="Times New Roman" w:hAnsi="Times New Roman" w:cs="Times New Roman"/>
          <w:sz w:val="23"/>
          <w:szCs w:val="23"/>
        </w:rPr>
        <w:t>Кадошкинского</w:t>
      </w:r>
      <w:proofErr w:type="spellEnd"/>
      <w:r w:rsidR="005F7F9A" w:rsidRPr="0078361E">
        <w:rPr>
          <w:rFonts w:ascii="Times New Roman" w:hAnsi="Times New Roman" w:cs="Times New Roman"/>
          <w:sz w:val="23"/>
          <w:szCs w:val="23"/>
        </w:rPr>
        <w:t xml:space="preserve"> городского поселения</w:t>
      </w:r>
    </w:p>
    <w:p w:rsidR="00FE5BC7" w:rsidRPr="0078361E" w:rsidRDefault="005F7F9A" w:rsidP="005F7F9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78361E">
        <w:rPr>
          <w:rFonts w:ascii="Times New Roman" w:hAnsi="Times New Roman" w:cs="Times New Roman"/>
          <w:sz w:val="23"/>
          <w:szCs w:val="23"/>
        </w:rPr>
        <w:t>Кадошкинского</w:t>
      </w:r>
      <w:proofErr w:type="spellEnd"/>
      <w:r w:rsidRPr="0078361E">
        <w:rPr>
          <w:rFonts w:ascii="Times New Roman" w:hAnsi="Times New Roman" w:cs="Times New Roman"/>
          <w:sz w:val="23"/>
          <w:szCs w:val="23"/>
        </w:rPr>
        <w:t xml:space="preserve"> муниципального района </w:t>
      </w:r>
      <w:r w:rsidR="00FE5BC7" w:rsidRPr="0078361E">
        <w:rPr>
          <w:rFonts w:ascii="Times New Roman" w:eastAsia="Times New Roman" w:hAnsi="Times New Roman" w:cs="Times New Roman"/>
          <w:sz w:val="23"/>
          <w:szCs w:val="23"/>
          <w:lang w:eastAsia="ru-RU"/>
        </w:rPr>
        <w:t>на 2022 год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8361E">
        <w:rPr>
          <w:rFonts w:ascii="Times New Roman" w:eastAsia="Times New Roman" w:hAnsi="Times New Roman" w:cs="Times New Roman"/>
          <w:sz w:val="32"/>
          <w:szCs w:val="32"/>
          <w:lang w:eastAsia="ru-RU"/>
        </w:rPr>
        <w:t>План-график</w:t>
      </w:r>
      <w:r w:rsidRPr="0078361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профилактических мероприятий</w:t>
      </w:r>
    </w:p>
    <w:tbl>
      <w:tblPr>
        <w:tblW w:w="10017" w:type="dxa"/>
        <w:tblInd w:w="-41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35"/>
        <w:gridCol w:w="5138"/>
        <w:gridCol w:w="3744"/>
      </w:tblGrid>
      <w:tr w:rsidR="00FE5BC7" w:rsidRPr="0078361E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FE5BC7" w:rsidRPr="0078361E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5F7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размещенных на </w:t>
            </w:r>
            <w:hyperlink r:id="rId10" w:tgtFrame="_blank" w:history="1">
              <w:r w:rsidRPr="007836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5F7F9A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по мере необходимости</w:t>
            </w:r>
          </w:p>
        </w:tc>
      </w:tr>
      <w:tr w:rsidR="00FE5BC7" w:rsidRPr="0078361E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5F7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1" w:tgtFrame="_blank" w:history="1">
              <w:r w:rsidRPr="007836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13108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="005F7F9A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</w:t>
            </w: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(по мере необходимости),</w:t>
            </w:r>
          </w:p>
        </w:tc>
      </w:tr>
      <w:tr w:rsidR="00FE5BC7" w:rsidRPr="0078361E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91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r w:rsidR="00913108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общение практики осуществления А</w:t>
            </w: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дминистрацией муниципального контроля и размещение на </w:t>
            </w:r>
            <w:hyperlink r:id="rId12" w:tgtFrame="_blank" w:history="1">
              <w:r w:rsidRPr="007836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="00913108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</w:t>
            </w: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="005F7F9A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квартал</w:t>
            </w:r>
          </w:p>
        </w:tc>
      </w:tr>
      <w:tr w:rsidR="00FE5BC7" w:rsidRPr="0078361E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783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нарушения обязательных требований в соответствии с </w:t>
            </w:r>
            <w:hyperlink r:id="rId13" w:anchor="/document/74449814/entry/0" w:history="1">
              <w:r w:rsidRPr="007836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Федеральным законом</w:t>
              </w:r>
            </w:hyperlink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от 31.07.2020 </w:t>
            </w:r>
            <w:r w:rsidR="005F7F9A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248-ФЗ </w:t>
            </w:r>
            <w:r w:rsidR="005F7F9A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государственном контроле (надзоре) и муниципальном контроле в Российской Федераци</w:t>
            </w:r>
            <w:r w:rsidR="005F7F9A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й»</w:t>
            </w: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если иной порядок не установлен Федеральным законом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(по мере появления оснований, предусмотренных законодательством Российской Федерации)</w:t>
            </w:r>
          </w:p>
        </w:tc>
      </w:tr>
    </w:tbl>
    <w:p w:rsidR="00084660" w:rsidRPr="0078361E" w:rsidRDefault="00084660" w:rsidP="000846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084660" w:rsidRPr="0078361E" w:rsidRDefault="00084660" w:rsidP="000846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084660" w:rsidRPr="0078361E" w:rsidRDefault="00084660" w:rsidP="000846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Отчетные показатели реализации программы</w:t>
      </w:r>
    </w:p>
    <w:p w:rsidR="00084660" w:rsidRPr="0078361E" w:rsidRDefault="00084660" w:rsidP="0008466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достижения целей программы профилактики нарушений</w:t>
      </w:r>
      <w:proofErr w:type="gramEnd"/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указанной программе устанавливаются отчетные показатели:</w:t>
      </w:r>
    </w:p>
    <w:tbl>
      <w:tblPr>
        <w:tblW w:w="951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6"/>
        <w:gridCol w:w="6835"/>
        <w:gridCol w:w="2162"/>
      </w:tblGrid>
      <w:tr w:rsidR="00084660" w:rsidRPr="0078361E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084660" w:rsidRPr="0078361E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 г.</w:t>
            </w:r>
          </w:p>
        </w:tc>
      </w:tr>
      <w:tr w:rsidR="00084660" w:rsidRPr="0078361E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информации, обязательной к размещению, на </w:t>
            </w:r>
            <w:hyperlink r:id="rId14" w:tgtFrame="_blank" w:history="1">
              <w:r w:rsidRPr="007836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органа муниципального контроля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084660" w:rsidRPr="0078361E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84660" w:rsidRPr="0078361E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актами.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</w:tbl>
    <w:p w:rsidR="006A19C8" w:rsidRPr="0078361E" w:rsidRDefault="006A19C8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6A19C8" w:rsidRPr="0078361E" w:rsidSect="002F0A1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53CA"/>
    <w:rsid w:val="00022689"/>
    <w:rsid w:val="00084660"/>
    <w:rsid w:val="002F0A12"/>
    <w:rsid w:val="00333792"/>
    <w:rsid w:val="00407FB5"/>
    <w:rsid w:val="00531C6B"/>
    <w:rsid w:val="005F7F9A"/>
    <w:rsid w:val="006A19C8"/>
    <w:rsid w:val="00743C81"/>
    <w:rsid w:val="0078361E"/>
    <w:rsid w:val="00913108"/>
    <w:rsid w:val="00974239"/>
    <w:rsid w:val="00A020F8"/>
    <w:rsid w:val="00A853CA"/>
    <w:rsid w:val="00C6212B"/>
    <w:rsid w:val="00F87E93"/>
    <w:rsid w:val="00FE5B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F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9C8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6A1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A19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9C8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6A1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A19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3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46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8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67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0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bberezniki.e-mordovia.ru/" TargetMode="External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bberezniki.e-mordovia.ru/" TargetMode="External"/><Relationship Id="rId11" Type="http://schemas.openxmlformats.org/officeDocument/2006/relationships/hyperlink" Target="http://bberezniki.e-mordovia.ru/" TargetMode="External"/><Relationship Id="rId5" Type="http://schemas.openxmlformats.org/officeDocument/2006/relationships/hyperlink" Target="http://bberezniki.e-mordovia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bberezniki.e-mordovia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temnikov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1366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9</cp:revision>
  <cp:lastPrinted>2021-12-28T09:05:00Z</cp:lastPrinted>
  <dcterms:created xsi:type="dcterms:W3CDTF">2021-12-28T06:20:00Z</dcterms:created>
  <dcterms:modified xsi:type="dcterms:W3CDTF">2022-01-12T09:28:00Z</dcterms:modified>
</cp:coreProperties>
</file>