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A09" w:rsidRDefault="003C5A09" w:rsidP="003C5A0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B46A66" w:rsidRPr="007B3D68" w:rsidRDefault="00B46A66" w:rsidP="00B46A66">
      <w:pPr>
        <w:jc w:val="center"/>
        <w:rPr>
          <w:rFonts w:ascii="Times New Roman" w:hAnsi="Times New Roman"/>
          <w:sz w:val="28"/>
          <w:szCs w:val="28"/>
        </w:rPr>
      </w:pPr>
      <w:r w:rsidRPr="007B3D68">
        <w:rPr>
          <w:rFonts w:ascii="Times New Roman" w:hAnsi="Times New Roman"/>
          <w:sz w:val="28"/>
          <w:szCs w:val="28"/>
        </w:rPr>
        <w:t>АДМИНИСТРАЦИЯ КАДОШКИНСКОГО</w:t>
      </w:r>
    </w:p>
    <w:p w:rsidR="00B46A66" w:rsidRPr="007B3D68" w:rsidRDefault="00B46A66" w:rsidP="00B46A66">
      <w:pPr>
        <w:jc w:val="center"/>
        <w:rPr>
          <w:rFonts w:ascii="Times New Roman" w:hAnsi="Times New Roman"/>
          <w:sz w:val="28"/>
          <w:szCs w:val="28"/>
        </w:rPr>
      </w:pPr>
      <w:r w:rsidRPr="007B3D68">
        <w:rPr>
          <w:rFonts w:ascii="Times New Roman" w:hAnsi="Times New Roman"/>
          <w:sz w:val="28"/>
          <w:szCs w:val="28"/>
        </w:rPr>
        <w:t>МУНИЦИПАЛЬНОГО РАЙОНА</w:t>
      </w:r>
    </w:p>
    <w:p w:rsidR="00B46A66" w:rsidRPr="007B3D68" w:rsidRDefault="00B46A66" w:rsidP="00B46A66">
      <w:pPr>
        <w:jc w:val="center"/>
        <w:rPr>
          <w:rFonts w:ascii="Times New Roman" w:hAnsi="Times New Roman"/>
          <w:sz w:val="28"/>
          <w:szCs w:val="28"/>
        </w:rPr>
      </w:pPr>
      <w:r w:rsidRPr="007B3D68">
        <w:rPr>
          <w:rFonts w:ascii="Times New Roman" w:hAnsi="Times New Roman"/>
          <w:sz w:val="28"/>
          <w:szCs w:val="28"/>
        </w:rPr>
        <w:t>РЕСПУБЛИКИ МОРДОВИЯ</w:t>
      </w:r>
    </w:p>
    <w:p w:rsidR="00B46A66" w:rsidRPr="007B3D68" w:rsidRDefault="00B46A66" w:rsidP="00B46A66">
      <w:pPr>
        <w:jc w:val="center"/>
        <w:rPr>
          <w:rFonts w:ascii="Times New Roman" w:hAnsi="Times New Roman"/>
          <w:sz w:val="28"/>
          <w:szCs w:val="28"/>
        </w:rPr>
      </w:pPr>
    </w:p>
    <w:p w:rsidR="00B46A66" w:rsidRPr="007B3D68" w:rsidRDefault="00B46A66" w:rsidP="00B46A66">
      <w:pPr>
        <w:jc w:val="center"/>
        <w:rPr>
          <w:rFonts w:ascii="Times New Roman" w:hAnsi="Times New Roman"/>
          <w:b/>
          <w:sz w:val="34"/>
          <w:szCs w:val="34"/>
        </w:rPr>
      </w:pPr>
      <w:r w:rsidRPr="007B3D68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B46A66" w:rsidRPr="007B3D68" w:rsidRDefault="00B46A66" w:rsidP="00B46A66">
      <w:pPr>
        <w:jc w:val="center"/>
        <w:rPr>
          <w:rFonts w:ascii="Times New Roman" w:hAnsi="Times New Roman"/>
          <w:sz w:val="28"/>
          <w:szCs w:val="28"/>
        </w:rPr>
      </w:pPr>
    </w:p>
    <w:p w:rsidR="00B46A66" w:rsidRPr="007B3D68" w:rsidRDefault="00B46A66" w:rsidP="00B46A66">
      <w:pPr>
        <w:jc w:val="center"/>
        <w:rPr>
          <w:rFonts w:ascii="Times New Roman" w:hAnsi="Times New Roman"/>
          <w:sz w:val="28"/>
          <w:szCs w:val="28"/>
        </w:rPr>
      </w:pPr>
      <w:r w:rsidRPr="007B3D68">
        <w:rPr>
          <w:rFonts w:ascii="Times New Roman" w:hAnsi="Times New Roman"/>
          <w:sz w:val="28"/>
          <w:szCs w:val="28"/>
        </w:rPr>
        <w:t>____________________                                                           № _________</w:t>
      </w:r>
    </w:p>
    <w:p w:rsidR="00B46A66" w:rsidRPr="007B3D68" w:rsidRDefault="00B46A66" w:rsidP="00B46A66">
      <w:pPr>
        <w:jc w:val="center"/>
        <w:rPr>
          <w:rFonts w:ascii="Times New Roman" w:hAnsi="Times New Roman"/>
          <w:b/>
          <w:sz w:val="28"/>
          <w:szCs w:val="28"/>
        </w:rPr>
      </w:pPr>
      <w:r w:rsidRPr="007B3D68">
        <w:rPr>
          <w:rFonts w:ascii="Times New Roman" w:hAnsi="Times New Roman"/>
          <w:sz w:val="28"/>
          <w:szCs w:val="28"/>
        </w:rPr>
        <w:t>р.п. Кадошкино</w:t>
      </w:r>
    </w:p>
    <w:p w:rsidR="00B46A66" w:rsidRDefault="00B46A66" w:rsidP="000C5DEC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5A09" w:rsidRPr="000C5DEC" w:rsidRDefault="0044110A" w:rsidP="000C5DEC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DEC">
        <w:rPr>
          <w:rFonts w:ascii="Times New Roman" w:hAnsi="Times New Roman" w:cs="Times New Roman"/>
          <w:b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 w:rsidR="000C5DEC">
        <w:rPr>
          <w:rFonts w:ascii="Times New Roman" w:hAnsi="Times New Roman" w:cs="Times New Roman"/>
          <w:b/>
          <w:sz w:val="28"/>
          <w:szCs w:val="28"/>
        </w:rPr>
        <w:t xml:space="preserve">Кадошкинского городского </w:t>
      </w:r>
      <w:r w:rsidRPr="000C5DEC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="000C5DEC">
        <w:rPr>
          <w:rFonts w:ascii="Times New Roman" w:hAnsi="Times New Roman" w:cs="Times New Roman"/>
          <w:b/>
          <w:sz w:val="28"/>
          <w:szCs w:val="28"/>
        </w:rPr>
        <w:t>Кадошкинского</w:t>
      </w:r>
      <w:r w:rsidRPr="000C5DE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2022 год</w:t>
      </w:r>
    </w:p>
    <w:p w:rsidR="0044110A" w:rsidRP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46A66" w:rsidRDefault="00B46A66" w:rsidP="00EF720A">
      <w:pPr>
        <w:spacing w:after="0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C5A09" w:rsidRDefault="0044110A" w:rsidP="00EF720A">
      <w:pPr>
        <w:spacing w:after="0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со статьей 44 Федерального закона от 31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</w:rPr>
        <w:t>.07.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2020  № 248-ФЗ «О государственном контроле (надзоре) и муниципальном контроле в Российской Федерации»,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постановлением Правительства Российской Федерации от 25.06.2021 № 990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0515C4">
        <w:rPr>
          <w:rFonts w:ascii="Times New Roman" w:hAnsi="Times New Roman" w:cs="Times New Roman"/>
          <w:sz w:val="28"/>
          <w:szCs w:val="28"/>
        </w:rPr>
        <w:t xml:space="preserve">, </w:t>
      </w:r>
      <w:r w:rsidR="00BB444C">
        <w:rPr>
          <w:rFonts w:ascii="Times New Roman" w:hAnsi="Times New Roman" w:cs="Times New Roman"/>
          <w:sz w:val="28"/>
          <w:szCs w:val="28"/>
        </w:rPr>
        <w:t>А</w:t>
      </w:r>
      <w:r w:rsidR="003C5A09" w:rsidRPr="003C5A09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0C5DEC" w:rsidRPr="000C5DEC">
        <w:rPr>
          <w:rFonts w:ascii="Times New Roman" w:hAnsi="Times New Roman" w:cs="Times New Roman"/>
          <w:sz w:val="28"/>
          <w:szCs w:val="28"/>
        </w:rPr>
        <w:t>Кадошкинского</w:t>
      </w:r>
      <w:r w:rsidR="003C5A09" w:rsidRPr="003C5A09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 w:rsidR="003C5A09" w:rsidRPr="003C5A09">
        <w:rPr>
          <w:rFonts w:ascii="Times New Roman" w:hAnsi="Times New Roman" w:cs="Times New Roman"/>
          <w:b/>
          <w:sz w:val="28"/>
          <w:szCs w:val="28"/>
        </w:rPr>
        <w:t>п</w:t>
      </w:r>
      <w:r w:rsidR="000C5D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3C5A09" w:rsidRPr="003C5A09">
        <w:rPr>
          <w:rFonts w:ascii="Times New Roman" w:hAnsi="Times New Roman" w:cs="Times New Roman"/>
          <w:bCs/>
          <w:sz w:val="28"/>
          <w:szCs w:val="28"/>
        </w:rPr>
        <w:t>:</w:t>
      </w:r>
    </w:p>
    <w:p w:rsidR="00476FAD" w:rsidRDefault="00476FAD" w:rsidP="003C5A09">
      <w:pPr>
        <w:spacing w:after="0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110A" w:rsidRPr="0044110A" w:rsidRDefault="0044110A" w:rsidP="0044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 Утвердить П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контроля</w:t>
      </w:r>
      <w:r w:rsidR="00EF72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сфере благоустройства на территории </w:t>
      </w:r>
      <w:r w:rsidR="000C5DEC" w:rsidRPr="000C5DEC">
        <w:rPr>
          <w:rFonts w:ascii="Times New Roman" w:hAnsi="Times New Roman" w:cs="Times New Roman"/>
          <w:sz w:val="28"/>
          <w:szCs w:val="28"/>
        </w:rPr>
        <w:t>Кадошкинского городского поселения</w:t>
      </w:r>
      <w:r w:rsidR="000C5DEC" w:rsidRPr="000C5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C5DEC" w:rsidRPr="000C5DEC">
        <w:rPr>
          <w:rFonts w:ascii="Times New Roman" w:hAnsi="Times New Roman" w:cs="Times New Roman"/>
          <w:sz w:val="28"/>
          <w:szCs w:val="28"/>
        </w:rPr>
        <w:t>Кадошкинского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2022 год, </w:t>
      </w:r>
      <w:r w:rsidR="000C5DEC">
        <w:rPr>
          <w:rFonts w:ascii="Times New Roman" w:eastAsia="Times New Roman" w:hAnsi="Times New Roman"/>
          <w:sz w:val="28"/>
          <w:szCs w:val="28"/>
        </w:rPr>
        <w:t>согласно приложению  к настоящему постановлению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10A" w:rsidRPr="0044110A" w:rsidRDefault="0044110A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2. Настоящее п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остановление вступает в силу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после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его официального опубликования. </w:t>
      </w:r>
    </w:p>
    <w:p w:rsidR="00C85562" w:rsidRDefault="00C85562" w:rsidP="00C34138">
      <w:pPr>
        <w:pStyle w:val="a5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46A66" w:rsidRDefault="00B46A66" w:rsidP="00C34138">
      <w:pPr>
        <w:pStyle w:val="a5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0C5DEC" w:rsidRPr="007B3D68" w:rsidRDefault="000C5DEC" w:rsidP="000C5DE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B3D68">
        <w:rPr>
          <w:rFonts w:ascii="Times New Roman" w:eastAsia="Times New Roman" w:hAnsi="Times New Roman"/>
          <w:color w:val="000000"/>
          <w:sz w:val="28"/>
          <w:szCs w:val="28"/>
        </w:rPr>
        <w:t>Глава Кадошкинского</w:t>
      </w:r>
    </w:p>
    <w:p w:rsidR="000C5DEC" w:rsidRDefault="000C5DEC" w:rsidP="000C5DE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B3D68">
        <w:rPr>
          <w:rFonts w:ascii="Times New Roman" w:eastAsia="Times New Roman" w:hAnsi="Times New Roman"/>
          <w:color w:val="000000"/>
          <w:sz w:val="28"/>
          <w:szCs w:val="28"/>
        </w:rPr>
        <w:t>муниципального района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0C5DEC" w:rsidRPr="007B3D68" w:rsidRDefault="000C5DEC" w:rsidP="000C5DE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B3D68">
        <w:rPr>
          <w:rFonts w:ascii="Times New Roman" w:eastAsia="Times New Roman" w:hAnsi="Times New Roman"/>
          <w:color w:val="000000"/>
          <w:sz w:val="28"/>
          <w:szCs w:val="28"/>
        </w:rPr>
        <w:t xml:space="preserve">Республики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Мордовия                                                                        А.В. Чаткин</w:t>
      </w:r>
    </w:p>
    <w:p w:rsidR="00BF4B9F" w:rsidRDefault="00BF4B9F" w:rsidP="003C5A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5DEC" w:rsidRPr="00E001F2" w:rsidRDefault="000C5DEC" w:rsidP="000C5DEC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001F2">
        <w:rPr>
          <w:rFonts w:ascii="Times New Roman CYR" w:hAnsi="Times New Roman CYR" w:cs="Times New Roman CYR"/>
          <w:sz w:val="28"/>
          <w:szCs w:val="28"/>
        </w:rPr>
        <w:t xml:space="preserve">Приложение </w:t>
      </w:r>
      <w:r w:rsidRPr="00E001F2">
        <w:rPr>
          <w:rFonts w:ascii="Times New Roman CYR" w:hAnsi="Times New Roman CYR" w:cs="Times New Roman CYR"/>
          <w:sz w:val="28"/>
          <w:szCs w:val="28"/>
        </w:rPr>
        <w:br/>
        <w:t>к Постановлению администрации</w:t>
      </w:r>
      <w:r w:rsidRPr="00E001F2">
        <w:rPr>
          <w:rFonts w:ascii="Times New Roman CYR" w:hAnsi="Times New Roman CYR" w:cs="Times New Roman CYR"/>
          <w:sz w:val="28"/>
          <w:szCs w:val="28"/>
        </w:rPr>
        <w:br/>
        <w:t>Кадошкинского муниципального района</w:t>
      </w:r>
    </w:p>
    <w:p w:rsidR="000C5DEC" w:rsidRPr="00E001F2" w:rsidRDefault="000C5DEC" w:rsidP="000C5DEC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 w:rsidRPr="00E001F2">
        <w:rPr>
          <w:rFonts w:ascii="Times New Roman CYR" w:hAnsi="Times New Roman CYR" w:cs="Times New Roman CYR"/>
          <w:sz w:val="28"/>
          <w:szCs w:val="28"/>
        </w:rPr>
        <w:t>Республики Мордовия</w:t>
      </w:r>
      <w:r w:rsidRPr="00E001F2">
        <w:rPr>
          <w:rFonts w:ascii="Times New Roman CYR" w:hAnsi="Times New Roman CYR" w:cs="Times New Roman CYR"/>
          <w:sz w:val="28"/>
          <w:szCs w:val="28"/>
        </w:rPr>
        <w:br/>
        <w:t>от __________ 20</w:t>
      </w:r>
      <w:r>
        <w:rPr>
          <w:rFonts w:ascii="Times New Roman CYR" w:hAnsi="Times New Roman CYR" w:cs="Times New Roman CYR"/>
          <w:sz w:val="28"/>
          <w:szCs w:val="28"/>
        </w:rPr>
        <w:t>21</w:t>
      </w:r>
      <w:r w:rsidRPr="00E001F2">
        <w:rPr>
          <w:rFonts w:ascii="Times New Roman CYR" w:hAnsi="Times New Roman CYR" w:cs="Times New Roman CYR"/>
          <w:sz w:val="28"/>
          <w:szCs w:val="28"/>
        </w:rPr>
        <w:t>г. №______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D521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контроляв сфере благоустройства на территории </w:t>
      </w:r>
      <w:r w:rsidR="000C5DEC">
        <w:rPr>
          <w:rFonts w:ascii="Times New Roman" w:hAnsi="Times New Roman" w:cs="Times New Roman"/>
          <w:b/>
          <w:sz w:val="28"/>
          <w:szCs w:val="28"/>
        </w:rPr>
        <w:t xml:space="preserve">Кадошкинского городского </w:t>
      </w:r>
      <w:r w:rsidR="000C5DEC" w:rsidRPr="000C5DEC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="000C5DEC">
        <w:rPr>
          <w:rFonts w:ascii="Times New Roman" w:hAnsi="Times New Roman" w:cs="Times New Roman"/>
          <w:b/>
          <w:sz w:val="28"/>
          <w:szCs w:val="28"/>
        </w:rPr>
        <w:t>Кадошкинского</w:t>
      </w:r>
      <w:r w:rsidR="00D521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 2022 год </w:t>
      </w:r>
    </w:p>
    <w:p w:rsidR="0044110A" w:rsidRPr="0044110A" w:rsidRDefault="0044110A" w:rsidP="00441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 w:rsidR="000C5DEC" w:rsidRPr="000C5DEC">
        <w:rPr>
          <w:rFonts w:ascii="Times New Roman" w:hAnsi="Times New Roman" w:cs="Times New Roman"/>
          <w:sz w:val="28"/>
          <w:szCs w:val="28"/>
        </w:rPr>
        <w:t>Кадошкинского городского поселения Кадошкинского</w:t>
      </w:r>
      <w:r w:rsidR="000C5DEC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5213C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района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на 2022 год (далее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– Программа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профилактики).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1.1. Анализ текущего состояния осуществления вида контроля. </w:t>
      </w:r>
    </w:p>
    <w:p w:rsidR="0044110A" w:rsidRPr="0044110A" w:rsidRDefault="0044110A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принятием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Федерального закона от 11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.06.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2021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контроляв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Правил благоустройства территории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44B3" w:rsidRPr="000C5DEC">
        <w:rPr>
          <w:rFonts w:ascii="Times New Roman" w:hAnsi="Times New Roman" w:cs="Times New Roman"/>
          <w:sz w:val="28"/>
          <w:szCs w:val="28"/>
        </w:rPr>
        <w:t>Кадошкинского городского поселения Кадошкинского</w:t>
      </w:r>
      <w:r w:rsidR="00E544B3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5213C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(далее – Правила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благоустройства)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– обязательные требования)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10A" w:rsidRPr="0044110A" w:rsidRDefault="0044110A" w:rsidP="0044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26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.12.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0C5DEC" w:rsidRPr="000C5D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C5DEC"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(далее – Федеральный закон № 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294</w:t>
      </w:r>
      <w:r w:rsidR="000C5DEC"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-ФЗ)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Контроль за соблюдением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 благоустройства</w:t>
      </w:r>
      <w:r w:rsidR="00B46A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 </w:t>
      </w:r>
    </w:p>
    <w:p w:rsidR="0044110A" w:rsidRPr="0044110A" w:rsidRDefault="0044110A" w:rsidP="0044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1.2. Описание текущего развития профилактической деятельности контрольного органа.</w:t>
      </w:r>
    </w:p>
    <w:p w:rsidR="0044110A" w:rsidRPr="0044110A" w:rsidRDefault="0044110A" w:rsidP="006D2D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Профилактическая деятельность в соответствии с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26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.12.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2008 № 294-ФЗ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Администрацией </w:t>
      </w:r>
      <w:r w:rsidR="00E544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Кадошкинского </w:t>
      </w:r>
      <w:r w:rsidR="006D2D71" w:rsidRPr="006D2D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муниципального района</w:t>
      </w:r>
      <w:r w:rsidR="000C5D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(далее – Администрация или контрольный орган) на системной основе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осуществлялась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1.3. К проблемам, на решение которых направлена Программа профилактики, относятся случаи: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ненадлежащего содержания прилегающих территорий;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2)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несвоевременной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очистки кровель зданий, сооружений от снега, наледи и сосулек; </w:t>
      </w:r>
    </w:p>
    <w:p w:rsidR="0044110A" w:rsidRPr="0044110A" w:rsidRDefault="0044110A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>3) складирования твердых коммунальных отходов вне выделенных для такого складирования мест;</w:t>
      </w:r>
    </w:p>
    <w:p w:rsidR="0044110A" w:rsidRPr="0044110A" w:rsidRDefault="0044110A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4) </w:t>
      </w:r>
      <w:r w:rsidRPr="0044110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выгула животных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</w:t>
      </w:r>
      <w:r w:rsidRPr="0044110A">
        <w:rPr>
          <w:rFonts w:ascii="Times New Roman" w:eastAsia="Calibri" w:hAnsi="Times New Roman" w:cs="Times New Roman"/>
          <w:sz w:val="28"/>
          <w:szCs w:val="28"/>
        </w:rPr>
        <w:t>выпаса сельскохозяйственных животных и птиц на территориях общего пользования.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>Мероприятия Программы профилактики</w:t>
      </w:r>
      <w:r w:rsidRPr="004411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zh-CN"/>
        </w:rPr>
        <w:t xml:space="preserve"> будут способствовать </w:t>
      </w:r>
      <w:r w:rsidRPr="0044110A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2. Цели и задачи реализации Программы профилактики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2.1. Целями профилактики рисков причинения вреда (ущерба) охраняемым законом ценностям являются: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1) анализ выявленных в результате проведения муниципального контроля</w:t>
      </w:r>
      <w:r w:rsidR="00B46A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 xml:space="preserve">2) оценка состояния подконтрольной среды (оценка возможной угрозы причинения вреда жизни, здоровью граждан) и установление зависимости </w:t>
      </w:r>
      <w:r w:rsidRPr="0044110A">
        <w:rPr>
          <w:rFonts w:ascii="Times New Roman" w:eastAsia="Times New Roman" w:hAnsi="Times New Roman" w:cs="Times New Roman"/>
          <w:sz w:val="28"/>
          <w:szCs w:val="28"/>
        </w:rPr>
        <w:lastRenderedPageBreak/>
        <w:t>видов и интенсивности профилактических мероприятий с учетом состояния подконтрольной среды;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>3) организация и проведение профилактических мероприятий с учетом состояния подконтрольной среды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анализа выявленных в результате проведения муниципального контроля</w:t>
      </w:r>
      <w:r w:rsidR="00B46A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</w:rPr>
      </w:pPr>
    </w:p>
    <w:p w:rsidR="0044110A" w:rsidRPr="0044110A" w:rsidRDefault="0044110A" w:rsidP="006D2D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3.1. Перечень профилактических мероприятий, сроки (периодичность) их проведения представлены в таблице.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10655" w:type="dxa"/>
        <w:tblInd w:w="-575" w:type="dxa"/>
        <w:tblLook w:val="04A0"/>
      </w:tblPr>
      <w:tblGrid>
        <w:gridCol w:w="490"/>
        <w:gridCol w:w="2646"/>
        <w:gridCol w:w="3122"/>
        <w:gridCol w:w="1990"/>
        <w:gridCol w:w="2407"/>
      </w:tblGrid>
      <w:tr w:rsidR="0044110A" w:rsidRPr="0044110A" w:rsidTr="0044110A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Ответственный за реализацию мероприятия исполнитель</w:t>
            </w:r>
          </w:p>
        </w:tc>
      </w:tr>
      <w:tr w:rsidR="0044110A" w:rsidRPr="0044110A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44110A" w:rsidRPr="0044110A" w:rsidRDefault="0044110A" w:rsidP="0044110A">
            <w:pPr>
              <w:shd w:val="clear" w:color="auto" w:fill="FFFFFF"/>
              <w:spacing w:after="0" w:line="256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 Размещение сведений по вопросам соблюдения обязательных т</w:t>
            </w:r>
            <w:r w:rsid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ребований на официальном сайте А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дминистрации 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30CCC" w:rsidRDefault="00030CCC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Ежегодно,</w:t>
            </w:r>
          </w:p>
          <w:p w:rsidR="0044110A" w:rsidRPr="0044110A" w:rsidRDefault="003D1BF8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2D71" w:rsidRPr="0044110A" w:rsidRDefault="006D2D71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en-US"/>
              </w:rPr>
            </w:pPr>
            <w:r w:rsidRPr="006D2D71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6D2D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Администрации, выполняющих функции по осуществлению муниципального контроля</w:t>
            </w:r>
          </w:p>
        </w:tc>
      </w:tr>
      <w:tr w:rsidR="0044110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6D2D71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6D2D71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6D2D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Администрации, выполняющих функции по осуществлению муниципального контроля</w:t>
            </w:r>
          </w:p>
        </w:tc>
      </w:tr>
      <w:tr w:rsidR="0044110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3. Размещение сведений по вопросам соблюдения обязательных требований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Ежегодно, </w:t>
            </w:r>
          </w:p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6D2D71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Администрации, выполняющих функции по осуществлению муниципального контроля </w:t>
            </w:r>
          </w:p>
        </w:tc>
      </w:tr>
      <w:tr w:rsidR="0044110A" w:rsidRPr="0044110A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Обобщение практики осуществления муниципального контроляв сфере благоустройства посредством сбора и анализа данных о проведенных контрольных мероприятиях (контрольных действиях)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и их результатах, в том числе анализа выявленных в результате проведения муниципального контроля</w:t>
            </w:r>
            <w:r w:rsidR="00B46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нарушений обязательных требований контролируемыми лицами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 1 июня </w:t>
            </w:r>
          </w:p>
          <w:p w:rsidR="0044110A" w:rsidRPr="0044110A" w:rsidRDefault="0044110A" w:rsidP="003D1BF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3D1BF8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Администрации, выполняющих функции по осуществлению муниципального контроля </w:t>
            </w:r>
          </w:p>
        </w:tc>
      </w:tr>
      <w:tr w:rsidR="0044110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 1 июля </w:t>
            </w:r>
          </w:p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3D1BF8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Администрации, выполняющих функции по </w:t>
            </w: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осуществлению муниципального контроля</w:t>
            </w:r>
          </w:p>
        </w:tc>
      </w:tr>
      <w:tr w:rsidR="0044110A" w:rsidRPr="0044110A" w:rsidTr="0044110A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принять меры по обеспечению соблюдения обязательных требований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признаках нарушений обязательных требований 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По мере выявления готовящихся нарушений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требований,</w:t>
            </w:r>
            <w:r w:rsidR="00B46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не позднее 30 дней со дня получения администрацией указанных сведений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3D1BF8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е </w:t>
            </w: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Администрации, выполняющих функции по осуществлению муниципального контроля </w:t>
            </w:r>
          </w:p>
        </w:tc>
      </w:tr>
      <w:tr w:rsidR="0044110A" w:rsidRPr="0044110A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Консультирование контролируемых лиц в устной или письменной форме по вопросам муниципального контроля</w:t>
            </w:r>
            <w:r w:rsidR="00B46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в сфере благоустройства:</w:t>
            </w:r>
          </w:p>
          <w:p w:rsidR="0044110A" w:rsidRPr="0044110A" w:rsidRDefault="0044110A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lastRenderedPageBreak/>
              <w:t>- организация и осуществление контроля в сфере благоустройства;</w:t>
            </w:r>
          </w:p>
          <w:p w:rsidR="0044110A" w:rsidRPr="0044110A" w:rsidRDefault="0044110A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осуществления контрольных мероприятий;</w:t>
            </w:r>
          </w:p>
          <w:p w:rsidR="0044110A" w:rsidRPr="0044110A" w:rsidRDefault="0044110A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3D1BF8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Администрации, выполняющих функции по осуществлению муниципального контроля </w:t>
            </w:r>
          </w:p>
        </w:tc>
      </w:tr>
      <w:tr w:rsidR="0044110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3D1BF8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Администрации, выполняющих функции по осуществлению муниципального контроля </w:t>
            </w:r>
          </w:p>
        </w:tc>
      </w:tr>
      <w:tr w:rsidR="0044110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0C5DEC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</w:t>
            </w:r>
            <w:r w:rsid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Г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лавы) </w:t>
            </w:r>
            <w:r w:rsidR="000C5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Кадошкинского</w:t>
            </w:r>
            <w:r w:rsid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муниципального района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или должностным лицом, уполномоченным осуществлять муниципальный контроль</w:t>
            </w:r>
            <w:r w:rsidR="00B46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3D1BF8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Администрации, выполняющих функции по осуществлению муниципального контроля </w:t>
            </w:r>
          </w:p>
        </w:tc>
      </w:tr>
      <w:tr w:rsidR="0044110A" w:rsidRPr="0044110A" w:rsidTr="0044110A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 w:rsidR="00B46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сфере благоустройства в день проведения собрания (конференции)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граждан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3D1BF8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Администрации, выполняющих функции по осуществлению муниципального контроля </w:t>
            </w:r>
          </w:p>
        </w:tc>
      </w:tr>
      <w:tr w:rsidR="0044110A" w:rsidRPr="0044110A" w:rsidTr="0044110A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Профилактический визит, в ходе которого контролируемое лицо</w:t>
            </w: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 мере необходимости, но не менее 4 профилактических визитов в 1 полугодие</w:t>
            </w:r>
          </w:p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3D1BF8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Администрации, выполняющих функции по осуществлению муниципального контроля</w:t>
            </w:r>
          </w:p>
        </w:tc>
      </w:tr>
    </w:tbl>
    <w:p w:rsidR="0044110A" w:rsidRPr="0044110A" w:rsidRDefault="0044110A" w:rsidP="0044110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4. Показатели результативности и эффективности Программы профилактики</w:t>
      </w:r>
      <w:r w:rsidR="003D1B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10A" w:rsidRPr="0044110A" w:rsidRDefault="0044110A" w:rsidP="004411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44110A" w:rsidRPr="0044110A" w:rsidRDefault="0044110A" w:rsidP="004411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W w:w="1012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6237"/>
        <w:gridCol w:w="3259"/>
      </w:tblGrid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</w:t>
            </w:r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Доля случаев объявления предостережений в общем количестве случаев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выявления готовящихся нарушений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100 %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(если имелись случаи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выявления готовящихся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требований или признаков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44110A" w:rsidRPr="0044110A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требований)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Доля случаев нарушения сроков консультирования контролируемых лиц в письменной форме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 w:rsidR="00B46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 w:rsidR="00B46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сфере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благоустройства</w:t>
            </w:r>
            <w:r w:rsidR="00B46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3</w:t>
            </w:r>
            <w:bookmarkStart w:id="0" w:name="_GoBack"/>
            <w:bookmarkEnd w:id="0"/>
          </w:p>
        </w:tc>
      </w:tr>
    </w:tbl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4110A" w:rsidRP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110A" w:rsidRPr="003C5A09" w:rsidRDefault="0044110A" w:rsidP="003C5A0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4110A" w:rsidRPr="003C5A09" w:rsidSect="0044110A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9D1" w:rsidRDefault="005339D1" w:rsidP="0044110A">
      <w:pPr>
        <w:spacing w:after="0" w:line="240" w:lineRule="auto"/>
      </w:pPr>
      <w:r>
        <w:separator/>
      </w:r>
    </w:p>
  </w:endnote>
  <w:endnote w:type="continuationSeparator" w:id="1">
    <w:p w:rsidR="005339D1" w:rsidRDefault="005339D1" w:rsidP="00441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9D1" w:rsidRDefault="005339D1" w:rsidP="0044110A">
      <w:pPr>
        <w:spacing w:after="0" w:line="240" w:lineRule="auto"/>
      </w:pPr>
      <w:r>
        <w:separator/>
      </w:r>
    </w:p>
  </w:footnote>
  <w:footnote w:type="continuationSeparator" w:id="1">
    <w:p w:rsidR="005339D1" w:rsidRDefault="005339D1" w:rsidP="00441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B5614F5"/>
    <w:multiLevelType w:val="hybridMultilevel"/>
    <w:tmpl w:val="17C4018A"/>
    <w:lvl w:ilvl="0" w:tplc="D682F4C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E552E9"/>
    <w:multiLevelType w:val="hybridMultilevel"/>
    <w:tmpl w:val="4FC0CA76"/>
    <w:lvl w:ilvl="0" w:tplc="A07ADC50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C5A09"/>
    <w:rsid w:val="00030CCC"/>
    <w:rsid w:val="000515C4"/>
    <w:rsid w:val="000C5DEC"/>
    <w:rsid w:val="001B1A29"/>
    <w:rsid w:val="001E59AA"/>
    <w:rsid w:val="0023645E"/>
    <w:rsid w:val="003047C2"/>
    <w:rsid w:val="003A7521"/>
    <w:rsid w:val="003C5A09"/>
    <w:rsid w:val="003D1BF8"/>
    <w:rsid w:val="0044110A"/>
    <w:rsid w:val="00476FAD"/>
    <w:rsid w:val="005339D1"/>
    <w:rsid w:val="00557BA9"/>
    <w:rsid w:val="005A4523"/>
    <w:rsid w:val="005D39A9"/>
    <w:rsid w:val="00611EFB"/>
    <w:rsid w:val="00623DA3"/>
    <w:rsid w:val="006D2D71"/>
    <w:rsid w:val="00843EA6"/>
    <w:rsid w:val="00903611"/>
    <w:rsid w:val="00A66DD1"/>
    <w:rsid w:val="00B46A66"/>
    <w:rsid w:val="00BB444C"/>
    <w:rsid w:val="00BF4B9F"/>
    <w:rsid w:val="00C34138"/>
    <w:rsid w:val="00C85562"/>
    <w:rsid w:val="00C906E0"/>
    <w:rsid w:val="00D5213C"/>
    <w:rsid w:val="00D80F19"/>
    <w:rsid w:val="00E077BF"/>
    <w:rsid w:val="00E544B3"/>
    <w:rsid w:val="00EF72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45E"/>
  </w:style>
  <w:style w:type="paragraph" w:styleId="2">
    <w:name w:val="heading 2"/>
    <w:basedOn w:val="a"/>
    <w:next w:val="a"/>
    <w:link w:val="20"/>
    <w:qFormat/>
    <w:rsid w:val="003C5A09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C5A09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C5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A0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4138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4411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4110A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44110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8">
    <w:name w:val="footnote reference"/>
    <w:basedOn w:val="a0"/>
    <w:uiPriority w:val="99"/>
    <w:semiHidden/>
    <w:unhideWhenUsed/>
    <w:rsid w:val="004411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5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8</Pages>
  <Words>2001</Words>
  <Characters>11409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user</cp:lastModifiedBy>
  <cp:revision>15</cp:revision>
  <cp:lastPrinted>2019-07-17T12:25:00Z</cp:lastPrinted>
  <dcterms:created xsi:type="dcterms:W3CDTF">2019-05-30T11:30:00Z</dcterms:created>
  <dcterms:modified xsi:type="dcterms:W3CDTF">2022-01-12T09:27:00Z</dcterms:modified>
</cp:coreProperties>
</file>