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776CC">
        <w:rPr>
          <w:rFonts w:ascii="Times New Roman" w:hAnsi="Times New Roman"/>
          <w:sz w:val="28"/>
          <w:szCs w:val="28"/>
        </w:rPr>
        <w:t>Республика Мордовия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E776CC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Pr="00E776CC"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776CC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Pr="00E776CC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E776C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776CC">
        <w:rPr>
          <w:rFonts w:ascii="Times New Roman" w:hAnsi="Times New Roman"/>
          <w:sz w:val="28"/>
          <w:szCs w:val="28"/>
        </w:rPr>
        <w:t>Р</w:t>
      </w:r>
      <w:proofErr w:type="gramEnd"/>
      <w:r w:rsidRPr="00E776CC">
        <w:rPr>
          <w:rFonts w:ascii="Times New Roman" w:hAnsi="Times New Roman"/>
          <w:sz w:val="28"/>
          <w:szCs w:val="28"/>
        </w:rPr>
        <w:t xml:space="preserve"> Е Ш Е Н И Е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Шестой очередной </w:t>
      </w:r>
      <w:r w:rsidRPr="00E776CC">
        <w:rPr>
          <w:rFonts w:ascii="Times New Roman" w:hAnsi="Times New Roman"/>
          <w:sz w:val="28"/>
          <w:szCs w:val="28"/>
        </w:rPr>
        <w:t>сессии Совета депутатов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E776CC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E776C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E776CC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E776C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776CC">
        <w:rPr>
          <w:rFonts w:ascii="Times New Roman" w:hAnsi="Times New Roman"/>
          <w:sz w:val="28"/>
          <w:szCs w:val="28"/>
        </w:rPr>
        <w:t>Второго созыва</w:t>
      </w:r>
    </w:p>
    <w:p w:rsidR="00670C4B" w:rsidRPr="00E776CC" w:rsidRDefault="00670C4B" w:rsidP="00670C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70C4B" w:rsidRPr="003D2F26" w:rsidRDefault="00670C4B" w:rsidP="00670C4B">
      <w:pPr>
        <w:pStyle w:val="a4"/>
        <w:rPr>
          <w:rFonts w:ascii="Times New Roman" w:hAnsi="Times New Roman"/>
          <w:sz w:val="28"/>
          <w:szCs w:val="28"/>
        </w:rPr>
      </w:pPr>
      <w:r w:rsidRPr="00E776C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  29 декабря</w:t>
      </w:r>
      <w:r w:rsidRPr="00E776CC">
        <w:rPr>
          <w:rFonts w:ascii="Times New Roman" w:hAnsi="Times New Roman"/>
          <w:sz w:val="28"/>
          <w:szCs w:val="28"/>
        </w:rPr>
        <w:t xml:space="preserve"> 2021 г.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19</w:t>
      </w:r>
    </w:p>
    <w:p w:rsidR="00670C4B" w:rsidRPr="00181E1D" w:rsidRDefault="00670C4B" w:rsidP="00670C4B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</w:t>
      </w:r>
    </w:p>
    <w:p w:rsidR="0092378E" w:rsidRPr="001A6B54" w:rsidRDefault="0092378E" w:rsidP="001A6B5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.10.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2003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Федеральным законом от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.07.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2020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248-ФЗ «О государственном контроле (надзоре) и муниципальном контроле в Российской Федерации», Уставом</w:t>
      </w:r>
      <w:r w:rsidR="00844481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поселения</w:t>
      </w:r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Совет депутатов</w:t>
      </w:r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поселения </w:t>
      </w:r>
      <w:proofErr w:type="gramEnd"/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Утвердить прилагаемое Положение о муниципальном контроле в сфер</w:t>
      </w:r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 благоустройства на территории </w:t>
      </w:r>
      <w:proofErr w:type="spellStart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.01.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2022, за исключением положений раздела 5 Положения о муниципальном контроле в сфере благоустройства на территории</w:t>
      </w:r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</w:t>
      </w:r>
      <w:proofErr w:type="spellStart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вступают в силу с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.03.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2022.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70C4B" w:rsidRDefault="0092378E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670C4B">
        <w:rPr>
          <w:rFonts w:ascii="Times New Roman" w:eastAsia="Times New Roman" w:hAnsi="Times New Roman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6A07C8" w:rsidRPr="001A6B54" w:rsidRDefault="006A07C8" w:rsidP="001A6B5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spellStart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92378E" w:rsidRPr="001A6B54" w:rsidRDefault="006A07C8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70C4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</w:t>
      </w:r>
      <w:proofErr w:type="spellStart"/>
      <w:r w:rsidR="00670C4B">
        <w:rPr>
          <w:rFonts w:ascii="Times New Roman" w:eastAsia="Times New Roman" w:hAnsi="Times New Roman"/>
          <w:sz w:val="28"/>
          <w:szCs w:val="28"/>
          <w:lang w:eastAsia="ru-RU"/>
        </w:rPr>
        <w:t>В.П.Келин</w:t>
      </w:r>
      <w:proofErr w:type="spellEnd"/>
    </w:p>
    <w:p w:rsidR="0092378E" w:rsidRPr="001A6B54" w:rsidRDefault="0092378E" w:rsidP="001A6B54">
      <w:pPr>
        <w:spacing w:after="0" w:line="240" w:lineRule="auto"/>
        <w:ind w:left="539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 w:type="page"/>
      </w:r>
    </w:p>
    <w:p w:rsidR="0092378E" w:rsidRPr="001A6B54" w:rsidRDefault="0092378E" w:rsidP="001A6B54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УТВЕРЖДЕНО</w:t>
      </w:r>
    </w:p>
    <w:p w:rsidR="0092378E" w:rsidRPr="001A6B54" w:rsidRDefault="0092378E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Решением Совета депутатов </w:t>
      </w:r>
    </w:p>
    <w:p w:rsidR="0092378E" w:rsidRPr="00670C4B" w:rsidRDefault="00670C4B" w:rsidP="00670C4B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Паевского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2378E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29.12.2021г.№19</w:t>
      </w: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07C8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="00670C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сельского </w:t>
      </w:r>
      <w:r w:rsidR="006A07C8"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поселения</w:t>
      </w:r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A07C8" w:rsidRPr="001A6B54" w:rsidRDefault="006A07C8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Правил благоустройства территории </w:t>
      </w:r>
      <w:proofErr w:type="spellStart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Контроль в сфере благоустройства осуществляется администрацией</w:t>
      </w:r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670C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1.4. Должностными лицами администрации</w:t>
      </w:r>
      <w:r w:rsidRPr="00670C4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, уполномоченными осуществлять контроль в сфере благоустройства, являются </w:t>
      </w:r>
      <w:r w:rsidR="001A6B54" w:rsidRPr="00670C4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специалисты </w:t>
      </w:r>
      <w:proofErr w:type="spellStart"/>
      <w:r w:rsidR="00AA1CA6">
        <w:rPr>
          <w:rFonts w:ascii="Times New Roman" w:hAnsi="Times New Roman"/>
          <w:color w:val="FF0000"/>
          <w:sz w:val="28"/>
          <w:szCs w:val="28"/>
        </w:rPr>
        <w:t>Паевского</w:t>
      </w:r>
      <w:proofErr w:type="spellEnd"/>
      <w:r w:rsidR="00AA1CA6">
        <w:rPr>
          <w:rFonts w:ascii="Times New Roman" w:hAnsi="Times New Roman"/>
          <w:color w:val="FF0000"/>
          <w:sz w:val="28"/>
          <w:szCs w:val="28"/>
        </w:rPr>
        <w:t xml:space="preserve"> сельского поселения</w:t>
      </w:r>
      <w:r w:rsidR="006A07C8" w:rsidRPr="00670C4B">
        <w:rPr>
          <w:rFonts w:ascii="Times New Roman" w:hAnsi="Times New Roman"/>
          <w:color w:val="FF0000"/>
          <w:sz w:val="28"/>
          <w:szCs w:val="28"/>
        </w:rPr>
        <w:t xml:space="preserve"> администрации </w:t>
      </w:r>
      <w:proofErr w:type="spellStart"/>
      <w:r w:rsidR="006A07C8" w:rsidRPr="00670C4B">
        <w:rPr>
          <w:rFonts w:ascii="Times New Roman" w:hAnsi="Times New Roman"/>
          <w:color w:val="FF0000"/>
          <w:sz w:val="28"/>
          <w:szCs w:val="28"/>
        </w:rPr>
        <w:t>Кадошкинского</w:t>
      </w:r>
      <w:proofErr w:type="spellEnd"/>
      <w:r w:rsidR="006A07C8" w:rsidRPr="00670C4B">
        <w:rPr>
          <w:rFonts w:ascii="Times New Roman" w:hAnsi="Times New Roman"/>
          <w:color w:val="FF0000"/>
          <w:sz w:val="28"/>
          <w:szCs w:val="28"/>
        </w:rPr>
        <w:t xml:space="preserve"> муниципального района </w:t>
      </w:r>
      <w:r w:rsidR="00E67C8E" w:rsidRPr="00670C4B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должностные лица, уполномоченные осуществлять контроль)</w:t>
      </w:r>
      <w:r w:rsidRPr="001A6B54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1.5. </w:t>
      </w:r>
      <w:bookmarkStart w:id="0" w:name="Par61"/>
      <w:bookmarkEnd w:id="0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от 31.07.2020 № 248-ФЗ «О государственном контроле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(надзоре) и муниципальном контроле в Российской Федерации», 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закона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1.6. Администрация осуществляет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соблюдением Правил благоустройства, включающих: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направлению в администрацию уведомления о проведении работ в результате аварий в срок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установленный нормативными правовыми актами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3) обязательные требования по уборке территории </w:t>
      </w:r>
      <w:proofErr w:type="spellStart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городского поселения в зимний период, включая контроль проведения мероприятий по очистке от снега, наледи и сосулек кровель зданий, сооружений;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обязательные требования по уборке территории </w:t>
      </w:r>
      <w:proofErr w:type="spellStart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городского поселения в летний период, включая обязательные требования по </w:t>
      </w:r>
      <w:r w:rsidRPr="001A6B54">
        <w:rPr>
          <w:rFonts w:ascii="Times New Roman" w:hAnsi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дополнительные обязательные требования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6)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hAnsi="Times New Roman"/>
          <w:bCs/>
          <w:color w:val="000000"/>
          <w:sz w:val="28"/>
          <w:szCs w:val="28"/>
        </w:rPr>
        <w:t xml:space="preserve">8)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обязательные требования поскладированию твердых коммунальных отходов;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9) обязательные требования по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выгулу животных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осуществляет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.06.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2015 N 38-З "Об административной ответственности на территории Республики Мордовия".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дворовые территории;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детские и спортивные площадки;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8) технические и санитарно-защитные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1.8. При осуществлении контроля в сфере благоустройства система оценки и управления рисками не применяется.</w:t>
      </w:r>
    </w:p>
    <w:p w:rsidR="001A6B54" w:rsidRDefault="001A6B54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2.1. Администрация осуществляет контроль в сфере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благоустройства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в том числе посредством проведения профилактических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лаве (заместителю главы)  </w:t>
      </w:r>
      <w:proofErr w:type="spellStart"/>
      <w:r w:rsidR="0098475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Паевского</w:t>
      </w:r>
      <w:proofErr w:type="spellEnd"/>
      <w:r w:rsidR="0098475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</w:t>
      </w:r>
      <w:proofErr w:type="spellStart"/>
      <w:r w:rsidR="00E67C8E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для принятия решения о проведении контрольных мероприятий.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информирование;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консультирование;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официальный сайт администрации) в специальном разделе, посвященном контрольной деятельности, в средствах массовой информации,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3 статьи 46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proofErr w:type="spellStart"/>
      <w:r w:rsidR="00984757">
        <w:rPr>
          <w:rFonts w:ascii="Times New Roman" w:eastAsia="Times New Roman" w:hAnsi="Times New Roman"/>
          <w:sz w:val="28"/>
          <w:szCs w:val="28"/>
          <w:lang w:eastAsia="zh-CN"/>
        </w:rPr>
        <w:t>Паевского</w:t>
      </w:r>
      <w:proofErr w:type="spellEnd"/>
      <w:r w:rsidR="00984757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лавой</w:t>
      </w:r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</w:t>
      </w:r>
      <w:proofErr w:type="spellStart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2.8.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Предостережение о недопустимости нарушения обязательных требований и предложение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законом ценностям. Предостережения объявляются (подписываются)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лавой (заместителем главы)</w:t>
      </w:r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Личный прием граждан проводится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(заместителем главы)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3) ответ на поставленные вопросы требует дополнительного запроса сведений.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(заместителю главы)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или должностным лицом, уполномоченным осуществлять контроль.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2D2F9F" w:rsidRDefault="002D2F9F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2D2F9F" w:rsidRDefault="002D2F9F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структурных подразделений), получения письменных объяснений, инструментального обследования);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3) требование прокурора о проведении контрольного мероприятия в рамках надзора за исполнением законов, соблюдением прав и свобод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человека и гражданина по поступившим в органы прокуратуры материалам и обращениям;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3.7.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лавы (заместителя главы)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Федеральным </w:t>
      </w:r>
      <w:hyperlink r:id="rId5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самоуправленияорганизаций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в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распоряжении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которых находятся эти документы и (или) информация, а также </w:t>
      </w:r>
      <w:hyperlink r:id="rId7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ru-RU"/>
          </w:rPr>
          <w:t>Правилами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3.10.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связи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2) отсутствие признаков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микропредприятия</w:t>
      </w:r>
      <w:proofErr w:type="spell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3.12. Во всех случаях проведения контрольных мероприятий для фиксации должностными лицами, уполномоченными осуществлять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3.13.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2 статьи  90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муниципальном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контроле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3.16.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контрольных (надзорных) мероприятий, а также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том числе через федеральную государственную информационную систему «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Единый портал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электронномвиде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аутентификации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либо если оно не завершило прохождение процедуры регистрации в единой системе идентификации и аутентификации).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.12.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2023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осуществляться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3.19. В случае выявления при проведении контрольного мероприятия нарушений обязательных требований контролируемым лицом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bookmarkStart w:id="1" w:name="Par318"/>
      <w:bookmarkEnd w:id="1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Республики Мордовия,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случае выявления в ходе проведения контрольного мероприятия в рамках осуществления контроля в сфере благоустройства нарушения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актов контрольных мероприятий, предписаний об устранении выявленных нарушений;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предварительным информированием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наличии в жалобе (документах) сведений, составляющих государственную или иную охраняемую законом тайну.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26E56">
        <w:rPr>
          <w:rFonts w:ascii="Times New Roman" w:eastAsia="Times New Roman" w:hAnsi="Times New Roman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Республики </w:t>
      </w:r>
      <w:proofErr w:type="gramStart"/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Мордовия</w:t>
      </w:r>
      <w:proofErr w:type="gramEnd"/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но не более чем на 20 рабочих дней.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92378E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AA1CA6" w:rsidRPr="001A6B54" w:rsidRDefault="00AA1CA6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Приложение № 1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Положению о муниципальном контроле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сфере благоустройства на территории</w:t>
      </w:r>
    </w:p>
    <w:p w:rsidR="002D2F9F" w:rsidRDefault="00726E56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Паевского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 </w:t>
      </w:r>
    </w:p>
    <w:p w:rsidR="002D2F9F" w:rsidRDefault="002D2F9F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2D2F9F" w:rsidRPr="002D2F9F" w:rsidRDefault="002D2F9F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bookmarkStart w:id="2" w:name="Par381"/>
      <w:bookmarkEnd w:id="2"/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 сфере благоустройства </w:t>
      </w: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 </w:t>
      </w:r>
      <w:proofErr w:type="spellStart"/>
      <w:r w:rsidR="00726E56">
        <w:rPr>
          <w:rFonts w:ascii="Times New Roman" w:eastAsia="Times New Roman" w:hAnsi="Times New Roman"/>
          <w:b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</w:t>
      </w:r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</w:t>
      </w:r>
      <w:r w:rsidR="002D2F9F" w:rsidRP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</w:t>
      </w:r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E67C8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proofErr w:type="spellStart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E67C8E" w:rsidRP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Индикативные показатели муниципального контроля в сфере благоустройства на территории </w:t>
      </w:r>
      <w:proofErr w:type="spellStart"/>
      <w:r w:rsidR="00726E56">
        <w:rPr>
          <w:rFonts w:ascii="Times New Roman" w:eastAsia="Times New Roman" w:hAnsi="Times New Roman"/>
          <w:sz w:val="28"/>
          <w:szCs w:val="28"/>
          <w:lang w:eastAsia="ru-RU"/>
        </w:rPr>
        <w:t>Паевского</w:t>
      </w:r>
      <w:proofErr w:type="spellEnd"/>
      <w:r w:rsidR="00726E5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="00E67C8E" w:rsidRP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92378E" w:rsidRPr="001A6B54" w:rsidRDefault="0092378E" w:rsidP="00E67C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92378E" w:rsidRPr="001A6B54" w:rsidSect="00CA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107F7"/>
    <w:rsid w:val="001A6B54"/>
    <w:rsid w:val="002D2F9F"/>
    <w:rsid w:val="0055554C"/>
    <w:rsid w:val="00670C4B"/>
    <w:rsid w:val="006A07C8"/>
    <w:rsid w:val="00715D24"/>
    <w:rsid w:val="00726E56"/>
    <w:rsid w:val="007E088A"/>
    <w:rsid w:val="008009AA"/>
    <w:rsid w:val="00844481"/>
    <w:rsid w:val="0092378E"/>
    <w:rsid w:val="00984757"/>
    <w:rsid w:val="00A01B3A"/>
    <w:rsid w:val="00AA1CA6"/>
    <w:rsid w:val="00C474D2"/>
    <w:rsid w:val="00CA2F3C"/>
    <w:rsid w:val="00E67C8E"/>
    <w:rsid w:val="00F10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  <w:style w:type="paragraph" w:styleId="a4">
    <w:name w:val="No Spacing"/>
    <w:uiPriority w:val="1"/>
    <w:qFormat/>
    <w:rsid w:val="00670C4B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6314</Words>
  <Characters>35994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8</cp:revision>
  <dcterms:created xsi:type="dcterms:W3CDTF">2021-12-28T05:42:00Z</dcterms:created>
  <dcterms:modified xsi:type="dcterms:W3CDTF">2022-01-10T06:02:00Z</dcterms:modified>
</cp:coreProperties>
</file>