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D25" w:rsidRPr="00D71653" w:rsidRDefault="00D12D25" w:rsidP="00D71653">
      <w:pPr>
        <w:shd w:val="clear" w:color="auto" w:fill="FFFFFF"/>
        <w:spacing w:after="0"/>
        <w:rPr>
          <w:rFonts w:ascii="Arial" w:eastAsia="Times New Roman" w:hAnsi="Arial" w:cs="Times New Roman"/>
          <w:b/>
          <w:lang w:eastAsia="ru-RU"/>
        </w:rPr>
      </w:pPr>
    </w:p>
    <w:p w:rsidR="00D12D25" w:rsidRPr="00D71653" w:rsidRDefault="00D12D25" w:rsidP="00D12D25">
      <w:pPr>
        <w:suppressAutoHyphens/>
        <w:spacing w:after="0" w:line="240" w:lineRule="auto"/>
        <w:rPr>
          <w:rFonts w:ascii="Times New Roman" w:eastAsia="Times New Roman" w:hAnsi="Times New Roman" w:cs="Times New Roman"/>
          <w:lang w:eastAsia="ar-SA"/>
        </w:rPr>
      </w:pPr>
    </w:p>
    <w:p w:rsidR="00D12D25" w:rsidRPr="00D71653" w:rsidRDefault="00D12D25" w:rsidP="00D12D25">
      <w:pPr>
        <w:suppressAutoHyphens/>
        <w:spacing w:after="0" w:line="240" w:lineRule="auto"/>
        <w:rPr>
          <w:rFonts w:ascii="Times New Roman" w:eastAsia="Times New Roman" w:hAnsi="Times New Roman" w:cs="Times New Roman"/>
          <w:lang w:eastAsia="ar-SA"/>
        </w:rPr>
      </w:pPr>
      <w:r w:rsidRPr="00D71653">
        <w:rPr>
          <w:rFonts w:ascii="Times New Roman" w:eastAsia="Times New Roman" w:hAnsi="Times New Roman" w:cs="Times New Roman"/>
          <w:lang w:eastAsia="ar-SA"/>
        </w:rPr>
        <w:t xml:space="preserve">                 </w:t>
      </w:r>
      <w:r w:rsidR="00D71653">
        <w:rPr>
          <w:rFonts w:ascii="Times New Roman" w:eastAsia="Times New Roman" w:hAnsi="Times New Roman" w:cs="Times New Roman"/>
          <w:lang w:eastAsia="ar-SA"/>
        </w:rPr>
        <w:t xml:space="preserve">    </w:t>
      </w:r>
      <w:r w:rsidRPr="00D71653">
        <w:rPr>
          <w:rFonts w:ascii="Times New Roman" w:eastAsia="Times New Roman" w:hAnsi="Times New Roman" w:cs="Times New Roman"/>
          <w:lang w:eastAsia="ar-SA"/>
        </w:rPr>
        <w:t>АДМИНИСТРАЦИЯ ЛАТЫШОВСКОГО СЕЛЬСКОГО ПОСЕЛЕНИЯ</w:t>
      </w:r>
    </w:p>
    <w:p w:rsidR="00D12D25" w:rsidRPr="00D71653" w:rsidRDefault="00D12D25" w:rsidP="00D12D25">
      <w:pPr>
        <w:suppressAutoHyphens/>
        <w:spacing w:after="0" w:line="240" w:lineRule="auto"/>
        <w:jc w:val="center"/>
        <w:rPr>
          <w:rFonts w:ascii="Times New Roman" w:eastAsia="Times New Roman" w:hAnsi="Times New Roman" w:cs="Times New Roman"/>
          <w:lang w:eastAsia="ar-SA"/>
        </w:rPr>
      </w:pPr>
      <w:r w:rsidRPr="00D71653">
        <w:rPr>
          <w:rFonts w:ascii="Times New Roman" w:eastAsia="Times New Roman" w:hAnsi="Times New Roman" w:cs="Times New Roman"/>
          <w:lang w:eastAsia="ar-SA"/>
        </w:rPr>
        <w:t>КАДОШКИНСКОГО МУНИЦИПАЛЬНОГО РАЙОНА</w:t>
      </w:r>
    </w:p>
    <w:p w:rsidR="00D12D25" w:rsidRPr="00D71653" w:rsidRDefault="00D12D25" w:rsidP="00D12D25">
      <w:pPr>
        <w:suppressAutoHyphens/>
        <w:spacing w:after="0" w:line="240" w:lineRule="auto"/>
        <w:rPr>
          <w:rFonts w:ascii="Times New Roman" w:eastAsia="Times New Roman" w:hAnsi="Times New Roman" w:cs="Times New Roman"/>
          <w:lang w:eastAsia="ar-SA"/>
        </w:rPr>
      </w:pPr>
      <w:r w:rsidRPr="00D71653">
        <w:rPr>
          <w:rFonts w:ascii="Times New Roman" w:eastAsia="Times New Roman" w:hAnsi="Times New Roman" w:cs="Times New Roman"/>
          <w:lang w:eastAsia="ar-SA"/>
        </w:rPr>
        <w:t xml:space="preserve">                                              </w:t>
      </w:r>
      <w:r w:rsidR="00D71653">
        <w:rPr>
          <w:rFonts w:ascii="Times New Roman" w:eastAsia="Times New Roman" w:hAnsi="Times New Roman" w:cs="Times New Roman"/>
          <w:lang w:eastAsia="ar-SA"/>
        </w:rPr>
        <w:t xml:space="preserve">            </w:t>
      </w:r>
      <w:r w:rsidRPr="00D71653">
        <w:rPr>
          <w:rFonts w:ascii="Times New Roman" w:eastAsia="Times New Roman" w:hAnsi="Times New Roman" w:cs="Times New Roman"/>
          <w:lang w:eastAsia="ar-SA"/>
        </w:rPr>
        <w:t xml:space="preserve">  РЕСПУБЛИКИ МОРДОВИЯ</w:t>
      </w:r>
    </w:p>
    <w:p w:rsidR="00D12D25" w:rsidRPr="00D71653" w:rsidRDefault="00D12D25" w:rsidP="00D12D25">
      <w:pPr>
        <w:suppressAutoHyphens/>
        <w:spacing w:after="0" w:line="240" w:lineRule="auto"/>
        <w:rPr>
          <w:rFonts w:ascii="Times New Roman" w:eastAsia="Times New Roman" w:hAnsi="Times New Roman" w:cs="Times New Roman"/>
          <w:lang w:eastAsia="ar-SA"/>
        </w:rPr>
      </w:pPr>
      <w:r w:rsidRPr="00D71653">
        <w:rPr>
          <w:rFonts w:ascii="Times New Roman" w:eastAsia="Times New Roman" w:hAnsi="Times New Roman" w:cs="Times New Roman"/>
          <w:lang w:eastAsia="ar-SA"/>
        </w:rPr>
        <w:t xml:space="preserve">                                           </w:t>
      </w:r>
    </w:p>
    <w:p w:rsidR="00D12D25" w:rsidRPr="00D71653" w:rsidRDefault="00D12D25" w:rsidP="00D12D25">
      <w:pPr>
        <w:suppressAutoHyphens/>
        <w:spacing w:after="0" w:line="240" w:lineRule="auto"/>
        <w:rPr>
          <w:rFonts w:ascii="Times New Roman" w:eastAsia="Times New Roman" w:hAnsi="Times New Roman" w:cs="Times New Roman"/>
          <w:b/>
          <w:lang w:eastAsia="ar-SA"/>
        </w:rPr>
      </w:pPr>
      <w:r w:rsidRPr="00D71653">
        <w:rPr>
          <w:rFonts w:ascii="Times New Roman" w:eastAsia="Times New Roman" w:hAnsi="Times New Roman" w:cs="Times New Roman"/>
          <w:b/>
          <w:lang w:eastAsia="ar-SA"/>
        </w:rPr>
        <w:t xml:space="preserve">                                                       </w:t>
      </w:r>
    </w:p>
    <w:p w:rsidR="00D12D25" w:rsidRPr="00D71653" w:rsidRDefault="00D12D25" w:rsidP="00D12D25">
      <w:pPr>
        <w:suppressAutoHyphens/>
        <w:spacing w:after="0" w:line="240" w:lineRule="auto"/>
        <w:rPr>
          <w:rFonts w:ascii="Times New Roman" w:eastAsia="Times New Roman" w:hAnsi="Times New Roman" w:cs="Times New Roman"/>
          <w:b/>
          <w:lang w:eastAsia="ar-SA"/>
        </w:rPr>
      </w:pPr>
      <w:r w:rsidRPr="00D71653">
        <w:rPr>
          <w:rFonts w:ascii="Times New Roman" w:eastAsia="Times New Roman" w:hAnsi="Times New Roman" w:cs="Times New Roman"/>
          <w:b/>
          <w:lang w:eastAsia="ar-SA"/>
        </w:rPr>
        <w:t xml:space="preserve">                                                        </w:t>
      </w:r>
      <w:r w:rsidR="00D71653">
        <w:rPr>
          <w:rFonts w:ascii="Times New Roman" w:eastAsia="Times New Roman" w:hAnsi="Times New Roman" w:cs="Times New Roman"/>
          <w:b/>
          <w:lang w:eastAsia="ar-SA"/>
        </w:rPr>
        <w:t xml:space="preserve">  </w:t>
      </w:r>
      <w:r w:rsidR="00D71653" w:rsidRPr="00D71653">
        <w:rPr>
          <w:rFonts w:ascii="Times New Roman" w:eastAsia="Times New Roman" w:hAnsi="Times New Roman" w:cs="Times New Roman"/>
          <w:b/>
          <w:lang w:eastAsia="ar-SA"/>
        </w:rPr>
        <w:t xml:space="preserve"> </w:t>
      </w:r>
      <w:r w:rsidR="00D71653">
        <w:rPr>
          <w:rFonts w:ascii="Times New Roman" w:eastAsia="Times New Roman" w:hAnsi="Times New Roman" w:cs="Times New Roman"/>
          <w:b/>
          <w:lang w:eastAsia="ar-SA"/>
        </w:rPr>
        <w:t xml:space="preserve">   </w:t>
      </w:r>
      <w:r w:rsidR="00D71653" w:rsidRPr="00D71653">
        <w:rPr>
          <w:rFonts w:ascii="Times New Roman" w:eastAsia="Times New Roman" w:hAnsi="Times New Roman" w:cs="Times New Roman"/>
          <w:b/>
          <w:lang w:eastAsia="ar-SA"/>
        </w:rPr>
        <w:t xml:space="preserve"> </w:t>
      </w:r>
      <w:r w:rsidRPr="00D71653">
        <w:rPr>
          <w:rFonts w:ascii="Times New Roman" w:eastAsia="Times New Roman" w:hAnsi="Times New Roman" w:cs="Times New Roman"/>
          <w:b/>
          <w:lang w:eastAsia="ar-SA"/>
        </w:rPr>
        <w:t xml:space="preserve"> ПОСТАНОВЛЕНИЕ</w:t>
      </w:r>
    </w:p>
    <w:p w:rsidR="00D12D25" w:rsidRPr="00D71653" w:rsidRDefault="00D12D25" w:rsidP="00D12D25">
      <w:pPr>
        <w:suppressAutoHyphens/>
        <w:spacing w:after="0" w:line="240" w:lineRule="auto"/>
        <w:rPr>
          <w:rFonts w:ascii="Times New Roman" w:eastAsia="Times New Roman" w:hAnsi="Times New Roman" w:cs="Times New Roman"/>
          <w:b/>
          <w:u w:val="single"/>
          <w:lang w:eastAsia="ar-SA"/>
        </w:rPr>
      </w:pPr>
    </w:p>
    <w:p w:rsidR="00D12D25" w:rsidRPr="00D71653" w:rsidRDefault="00D12D25" w:rsidP="00D12D25">
      <w:pPr>
        <w:suppressAutoHyphens/>
        <w:spacing w:after="0" w:line="240" w:lineRule="auto"/>
        <w:rPr>
          <w:rFonts w:ascii="Times New Roman" w:eastAsia="Times New Roman" w:hAnsi="Times New Roman" w:cs="Times New Roman"/>
          <w:b/>
          <w:u w:val="single"/>
          <w:lang w:eastAsia="ar-SA"/>
        </w:rPr>
      </w:pPr>
    </w:p>
    <w:p w:rsidR="00D12D25" w:rsidRPr="00D71653" w:rsidRDefault="00D71653" w:rsidP="00D12D25">
      <w:pPr>
        <w:suppressAutoHyphens/>
        <w:spacing w:after="0" w:line="240" w:lineRule="auto"/>
        <w:rPr>
          <w:rFonts w:ascii="Times New Roman" w:eastAsia="Times New Roman" w:hAnsi="Times New Roman" w:cs="Times New Roman"/>
          <w:u w:val="single"/>
          <w:lang w:eastAsia="ar-SA"/>
        </w:rPr>
      </w:pPr>
      <w:r>
        <w:rPr>
          <w:rFonts w:ascii="Times New Roman" w:eastAsia="Times New Roman" w:hAnsi="Times New Roman" w:cs="Times New Roman"/>
          <w:u w:val="single"/>
          <w:lang w:eastAsia="ar-SA"/>
        </w:rPr>
        <w:t xml:space="preserve">              </w:t>
      </w:r>
      <w:r w:rsidRPr="00D71653">
        <w:rPr>
          <w:rFonts w:ascii="Times New Roman" w:eastAsia="Times New Roman" w:hAnsi="Times New Roman" w:cs="Times New Roman"/>
          <w:u w:val="single"/>
          <w:lang w:eastAsia="ar-SA"/>
        </w:rPr>
        <w:t xml:space="preserve">     </w:t>
      </w:r>
      <w:r w:rsidR="00D12D25" w:rsidRPr="00D71653">
        <w:rPr>
          <w:rFonts w:ascii="Times New Roman" w:eastAsia="Times New Roman" w:hAnsi="Times New Roman" w:cs="Times New Roman"/>
          <w:u w:val="single"/>
          <w:lang w:eastAsia="ar-SA"/>
        </w:rPr>
        <w:t xml:space="preserve">        от 28 декабря 2021 года                                    </w:t>
      </w:r>
      <w:r w:rsidRPr="00D71653">
        <w:rPr>
          <w:rFonts w:ascii="Times New Roman" w:eastAsia="Times New Roman" w:hAnsi="Times New Roman" w:cs="Times New Roman"/>
          <w:u w:val="single"/>
          <w:lang w:eastAsia="ar-SA"/>
        </w:rPr>
        <w:t xml:space="preserve">                            № 45</w:t>
      </w:r>
      <w:r w:rsidR="00D12D25" w:rsidRPr="00D71653">
        <w:rPr>
          <w:rFonts w:ascii="Times New Roman" w:eastAsia="Times New Roman" w:hAnsi="Times New Roman" w:cs="Times New Roman"/>
          <w:u w:val="single"/>
          <w:lang w:eastAsia="ar-SA"/>
        </w:rPr>
        <w:t>-П</w:t>
      </w:r>
      <w:r w:rsidR="00D12D25" w:rsidRPr="00D71653">
        <w:rPr>
          <w:rFonts w:ascii="Times New Roman" w:eastAsia="Times New Roman" w:hAnsi="Times New Roman" w:cs="Times New Roman"/>
          <w:lang w:eastAsia="ar-SA"/>
        </w:rPr>
        <w:t>_______</w:t>
      </w:r>
    </w:p>
    <w:p w:rsidR="00D12D25" w:rsidRPr="00D71653" w:rsidRDefault="00D12D25" w:rsidP="00D12D25">
      <w:pPr>
        <w:tabs>
          <w:tab w:val="left" w:pos="4648"/>
        </w:tabs>
        <w:suppressAutoHyphens/>
        <w:spacing w:after="0" w:line="240" w:lineRule="auto"/>
        <w:rPr>
          <w:rFonts w:ascii="Times New Roman" w:eastAsia="Times New Roman" w:hAnsi="Times New Roman" w:cs="Times New Roman"/>
          <w:lang w:eastAsia="ar-SA"/>
        </w:rPr>
      </w:pPr>
    </w:p>
    <w:p w:rsidR="00D12D25" w:rsidRPr="00D71653" w:rsidRDefault="00D12D25" w:rsidP="00D71653">
      <w:pPr>
        <w:tabs>
          <w:tab w:val="left" w:pos="4648"/>
        </w:tabs>
        <w:suppressAutoHyphens/>
        <w:spacing w:after="0" w:line="240" w:lineRule="auto"/>
        <w:rPr>
          <w:rFonts w:ascii="Times New Roman" w:eastAsia="Times New Roman" w:hAnsi="Times New Roman" w:cs="Times New Roman"/>
          <w:lang w:eastAsia="ar-SA"/>
        </w:rPr>
      </w:pPr>
      <w:r w:rsidRPr="00D71653">
        <w:rPr>
          <w:rFonts w:ascii="Times New Roman" w:eastAsia="Times New Roman" w:hAnsi="Times New Roman" w:cs="Times New Roman"/>
          <w:lang w:eastAsia="ar-SA"/>
        </w:rPr>
        <w:t xml:space="preserve">                                                        </w:t>
      </w:r>
      <w:r w:rsidR="00D71653">
        <w:rPr>
          <w:rFonts w:ascii="Times New Roman" w:eastAsia="Times New Roman" w:hAnsi="Times New Roman" w:cs="Times New Roman"/>
          <w:lang w:eastAsia="ar-SA"/>
        </w:rPr>
        <w:t xml:space="preserve">        </w:t>
      </w:r>
      <w:r w:rsidRPr="00D71653">
        <w:rPr>
          <w:rFonts w:ascii="Times New Roman" w:eastAsia="Times New Roman" w:hAnsi="Times New Roman" w:cs="Times New Roman"/>
          <w:lang w:eastAsia="ar-SA"/>
        </w:rPr>
        <w:t xml:space="preserve">  </w:t>
      </w:r>
      <w:r w:rsidR="00D71653">
        <w:rPr>
          <w:rFonts w:ascii="Times New Roman" w:eastAsia="Times New Roman" w:hAnsi="Times New Roman" w:cs="Times New Roman"/>
          <w:lang w:eastAsia="ar-SA"/>
        </w:rPr>
        <w:t xml:space="preserve"> </w:t>
      </w:r>
      <w:r w:rsidR="0034556B">
        <w:rPr>
          <w:rFonts w:ascii="Times New Roman" w:eastAsia="Times New Roman" w:hAnsi="Times New Roman" w:cs="Times New Roman"/>
          <w:lang w:eastAsia="ar-SA"/>
        </w:rPr>
        <w:t xml:space="preserve">  </w:t>
      </w:r>
      <w:r w:rsidRPr="00D71653">
        <w:rPr>
          <w:rFonts w:ascii="Times New Roman" w:eastAsia="Times New Roman" w:hAnsi="Times New Roman" w:cs="Times New Roman"/>
          <w:lang w:eastAsia="ar-SA"/>
        </w:rPr>
        <w:t xml:space="preserve">   с. </w:t>
      </w:r>
      <w:proofErr w:type="spellStart"/>
      <w:r w:rsidRPr="00D71653">
        <w:rPr>
          <w:rFonts w:ascii="Times New Roman" w:eastAsia="Times New Roman" w:hAnsi="Times New Roman" w:cs="Times New Roman"/>
          <w:lang w:eastAsia="ar-SA"/>
        </w:rPr>
        <w:t>Латышовка</w:t>
      </w:r>
      <w:proofErr w:type="spellEnd"/>
    </w:p>
    <w:p w:rsidR="00D71653" w:rsidRPr="00D71653" w:rsidRDefault="00D71653" w:rsidP="008B3B21">
      <w:pPr>
        <w:shd w:val="clear" w:color="auto" w:fill="FFFFFF"/>
        <w:spacing w:after="0"/>
        <w:jc w:val="center"/>
        <w:rPr>
          <w:rFonts w:ascii="Times New Roman" w:hAnsi="Times New Roman" w:cs="Times New Roman"/>
          <w:b/>
        </w:rPr>
      </w:pPr>
    </w:p>
    <w:p w:rsidR="00D71653" w:rsidRPr="00D71653" w:rsidRDefault="00D71653" w:rsidP="008B3B21">
      <w:pPr>
        <w:shd w:val="clear" w:color="auto" w:fill="FFFFFF"/>
        <w:spacing w:after="0"/>
        <w:jc w:val="center"/>
        <w:rPr>
          <w:rFonts w:ascii="Times New Roman" w:hAnsi="Times New Roman" w:cs="Times New Roman"/>
          <w:b/>
        </w:rPr>
      </w:pPr>
    </w:p>
    <w:p w:rsidR="00D0274C" w:rsidRPr="00D71653" w:rsidRDefault="00CA5905" w:rsidP="008B3B21">
      <w:pPr>
        <w:shd w:val="clear" w:color="auto" w:fill="FFFFFF"/>
        <w:spacing w:after="0"/>
        <w:jc w:val="center"/>
        <w:rPr>
          <w:rFonts w:ascii="Times New Roman" w:hAnsi="Times New Roman" w:cs="Times New Roman"/>
          <w:b/>
        </w:rPr>
      </w:pPr>
      <w:r w:rsidRPr="00D71653">
        <w:rPr>
          <w:rFonts w:ascii="Times New Roman" w:hAnsi="Times New Roman" w:cs="Times New Roman"/>
          <w:b/>
        </w:rPr>
        <w:t>Об утверждении</w:t>
      </w:r>
      <w:r w:rsidRPr="00D71653">
        <w:rPr>
          <w:rFonts w:ascii="Times New Roman" w:hAnsi="Times New Roman" w:cs="Times New Roman"/>
        </w:rPr>
        <w:t xml:space="preserve"> </w:t>
      </w:r>
      <w:r w:rsidRPr="00D71653">
        <w:rPr>
          <w:rFonts w:ascii="Times New Roman" w:hAnsi="Times New Roman" w:cs="Times New Roman"/>
          <w:b/>
        </w:rPr>
        <w:t xml:space="preserve">Порядка санкционирования оплаты денежных обязательств получателей средств бюджета </w:t>
      </w:r>
      <w:proofErr w:type="spellStart"/>
      <w:r w:rsidR="00B8163A" w:rsidRPr="00D71653">
        <w:rPr>
          <w:rFonts w:ascii="Times New Roman" w:hAnsi="Times New Roman" w:cs="Times New Roman"/>
          <w:b/>
        </w:rPr>
        <w:t>Латышовского</w:t>
      </w:r>
      <w:proofErr w:type="spellEnd"/>
      <w:r w:rsidR="008B3B21" w:rsidRPr="00D71653">
        <w:rPr>
          <w:rFonts w:ascii="Times New Roman" w:hAnsi="Times New Roman" w:cs="Times New Roman"/>
          <w:b/>
        </w:rPr>
        <w:t xml:space="preserve"> сельского поселения </w:t>
      </w:r>
      <w:proofErr w:type="spellStart"/>
      <w:r w:rsidR="004429EE" w:rsidRPr="00D71653">
        <w:rPr>
          <w:rFonts w:ascii="Times New Roman" w:hAnsi="Times New Roman" w:cs="Times New Roman"/>
          <w:b/>
        </w:rPr>
        <w:t>Кадошкинского</w:t>
      </w:r>
      <w:proofErr w:type="spellEnd"/>
      <w:r w:rsidRPr="00D71653">
        <w:rPr>
          <w:rFonts w:ascii="Times New Roman" w:hAnsi="Times New Roman" w:cs="Times New Roman"/>
          <w:b/>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B8163A" w:rsidRPr="00D71653">
        <w:rPr>
          <w:rFonts w:ascii="Times New Roman" w:hAnsi="Times New Roman" w:cs="Times New Roman"/>
          <w:b/>
        </w:rPr>
        <w:t>Латышовского</w:t>
      </w:r>
      <w:proofErr w:type="spellEnd"/>
      <w:r w:rsidR="008B3B21" w:rsidRPr="00D71653">
        <w:rPr>
          <w:rFonts w:ascii="Times New Roman" w:hAnsi="Times New Roman" w:cs="Times New Roman"/>
          <w:b/>
        </w:rPr>
        <w:t xml:space="preserve"> сельского поселения </w:t>
      </w:r>
      <w:proofErr w:type="spellStart"/>
      <w:r w:rsidR="004429EE" w:rsidRPr="00D71653">
        <w:rPr>
          <w:rFonts w:ascii="Times New Roman" w:hAnsi="Times New Roman" w:cs="Times New Roman"/>
          <w:b/>
        </w:rPr>
        <w:t>Кадошкинского</w:t>
      </w:r>
      <w:proofErr w:type="spellEnd"/>
      <w:r w:rsidRPr="00D71653">
        <w:rPr>
          <w:rFonts w:ascii="Times New Roman" w:hAnsi="Times New Roman" w:cs="Times New Roman"/>
          <w:b/>
        </w:rPr>
        <w:t xml:space="preserve"> муниципального района </w:t>
      </w:r>
    </w:p>
    <w:p w:rsidR="004838F1" w:rsidRPr="00D71653" w:rsidRDefault="00CA5905" w:rsidP="00D71653">
      <w:pPr>
        <w:shd w:val="clear" w:color="auto" w:fill="FFFFFF"/>
        <w:spacing w:after="0"/>
        <w:jc w:val="center"/>
        <w:rPr>
          <w:rFonts w:ascii="Times New Roman" w:hAnsi="Times New Roman" w:cs="Times New Roman"/>
          <w:b/>
        </w:rPr>
      </w:pPr>
      <w:r w:rsidRPr="00D71653">
        <w:rPr>
          <w:rFonts w:ascii="Times New Roman" w:hAnsi="Times New Roman" w:cs="Times New Roman"/>
          <w:b/>
        </w:rPr>
        <w:t>Республики Мордовия</w:t>
      </w:r>
    </w:p>
    <w:p w:rsidR="00D71653" w:rsidRPr="00D71653" w:rsidRDefault="00D71653" w:rsidP="004838F1">
      <w:pPr>
        <w:ind w:firstLine="708"/>
        <w:jc w:val="both"/>
        <w:rPr>
          <w:rFonts w:ascii="Times New Roman" w:hAnsi="Times New Roman" w:cs="Times New Roman"/>
        </w:rPr>
      </w:pPr>
    </w:p>
    <w:p w:rsidR="00CA5905" w:rsidRPr="00D71653" w:rsidRDefault="00CA5905" w:rsidP="004838F1">
      <w:pPr>
        <w:ind w:firstLine="708"/>
        <w:jc w:val="both"/>
        <w:rPr>
          <w:rFonts w:ascii="Times New Roman" w:hAnsi="Times New Roman" w:cs="Times New Roman"/>
        </w:rPr>
      </w:pPr>
      <w:r w:rsidRPr="00D71653">
        <w:rPr>
          <w:rFonts w:ascii="Times New Roman" w:hAnsi="Times New Roman" w:cs="Times New Roman"/>
        </w:rPr>
        <w:t xml:space="preserve">В соответствии со </w:t>
      </w:r>
      <w:r w:rsidRPr="00D71653">
        <w:rPr>
          <w:rStyle w:val="a7"/>
        </w:rPr>
        <w:t>статьями 219</w:t>
      </w:r>
      <w:r w:rsidRPr="00D71653">
        <w:rPr>
          <w:rFonts w:ascii="Times New Roman" w:hAnsi="Times New Roman" w:cs="Times New Roman"/>
        </w:rPr>
        <w:t xml:space="preserve">, </w:t>
      </w:r>
      <w:r w:rsidRPr="00D71653">
        <w:rPr>
          <w:rStyle w:val="a7"/>
        </w:rPr>
        <w:t>219.2</w:t>
      </w:r>
      <w:r w:rsidRPr="00D71653">
        <w:rPr>
          <w:rFonts w:ascii="Times New Roman" w:hAnsi="Times New Roman" w:cs="Times New Roman"/>
        </w:rPr>
        <w:t xml:space="preserve"> Бюджетного кодекса Российской Федерации </w:t>
      </w:r>
      <w:r w:rsidR="008B3B21" w:rsidRPr="00D71653">
        <w:rPr>
          <w:rFonts w:ascii="Times New Roman" w:hAnsi="Times New Roman" w:cs="Times New Roman"/>
        </w:rPr>
        <w:t>постановляю:</w:t>
      </w:r>
    </w:p>
    <w:p w:rsidR="00CA5905" w:rsidRPr="00D71653" w:rsidRDefault="00CA5905" w:rsidP="004838F1">
      <w:pPr>
        <w:ind w:firstLine="708"/>
        <w:jc w:val="both"/>
        <w:rPr>
          <w:rFonts w:ascii="Times New Roman" w:hAnsi="Times New Roman" w:cs="Times New Roman"/>
        </w:rPr>
      </w:pPr>
      <w:bookmarkStart w:id="0" w:name="sub_1"/>
      <w:r w:rsidRPr="00D71653">
        <w:rPr>
          <w:rFonts w:ascii="Times New Roman" w:hAnsi="Times New Roman" w:cs="Times New Roman"/>
        </w:rPr>
        <w:t xml:space="preserve">1. Утвердить прилагаемый </w:t>
      </w:r>
      <w:r w:rsidRPr="00D71653">
        <w:rPr>
          <w:rStyle w:val="a7"/>
        </w:rPr>
        <w:t>Порядок</w:t>
      </w:r>
      <w:r w:rsidRPr="00D71653">
        <w:rPr>
          <w:rFonts w:ascii="Times New Roman" w:hAnsi="Times New Roman" w:cs="Times New Roman"/>
        </w:rPr>
        <w:t xml:space="preserve"> санкционирования оплаты денежных обязательств получателей средств бюджета </w:t>
      </w:r>
      <w:proofErr w:type="spellStart"/>
      <w:r w:rsidR="00B8163A" w:rsidRPr="00D71653">
        <w:rPr>
          <w:rFonts w:ascii="Times New Roman" w:hAnsi="Times New Roman" w:cs="Times New Roman"/>
        </w:rPr>
        <w:t>Латышовского</w:t>
      </w:r>
      <w:proofErr w:type="spellEnd"/>
      <w:r w:rsidR="008B3B21" w:rsidRPr="00D71653">
        <w:rPr>
          <w:rFonts w:ascii="Times New Roman" w:hAnsi="Times New Roman" w:cs="Times New Roman"/>
        </w:rPr>
        <w:t xml:space="preserve"> сельского поселения </w:t>
      </w:r>
      <w:proofErr w:type="spellStart"/>
      <w:r w:rsidR="004429EE" w:rsidRPr="00D71653">
        <w:rPr>
          <w:rFonts w:ascii="Times New Roman" w:hAnsi="Times New Roman" w:cs="Times New Roman"/>
        </w:rPr>
        <w:t>Кадошкинского</w:t>
      </w:r>
      <w:proofErr w:type="spellEnd"/>
      <w:r w:rsidRPr="00D71653">
        <w:rPr>
          <w:rFonts w:ascii="Times New Roman" w:hAnsi="Times New Roman" w:cs="Times New Roman"/>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B8163A" w:rsidRPr="00D71653">
        <w:rPr>
          <w:rFonts w:ascii="Times New Roman" w:hAnsi="Times New Roman" w:cs="Times New Roman"/>
        </w:rPr>
        <w:t>Латышовского</w:t>
      </w:r>
      <w:proofErr w:type="spellEnd"/>
      <w:r w:rsidR="008B3B21" w:rsidRPr="00D71653">
        <w:rPr>
          <w:rFonts w:ascii="Times New Roman" w:hAnsi="Times New Roman" w:cs="Times New Roman"/>
        </w:rPr>
        <w:t xml:space="preserve"> сельского поселения </w:t>
      </w:r>
      <w:proofErr w:type="spellStart"/>
      <w:r w:rsidR="004429EE" w:rsidRPr="00D71653">
        <w:rPr>
          <w:rFonts w:ascii="Times New Roman" w:hAnsi="Times New Roman" w:cs="Times New Roman"/>
        </w:rPr>
        <w:t>Кадошкинского</w:t>
      </w:r>
      <w:proofErr w:type="spellEnd"/>
      <w:r w:rsidRPr="00D71653">
        <w:rPr>
          <w:rFonts w:ascii="Times New Roman" w:hAnsi="Times New Roman" w:cs="Times New Roman"/>
        </w:rPr>
        <w:t xml:space="preserve"> муниципального района Республики Мордовия.</w:t>
      </w:r>
    </w:p>
    <w:p w:rsidR="00CA5905" w:rsidRPr="00D71653" w:rsidRDefault="00CA5905" w:rsidP="004838F1">
      <w:pPr>
        <w:ind w:firstLine="708"/>
        <w:jc w:val="both"/>
        <w:rPr>
          <w:rFonts w:ascii="Times New Roman" w:hAnsi="Times New Roman" w:cs="Times New Roman"/>
        </w:rPr>
      </w:pPr>
      <w:bookmarkStart w:id="1" w:name="sub_2"/>
      <w:bookmarkEnd w:id="0"/>
      <w:r w:rsidRPr="00D71653">
        <w:rPr>
          <w:rFonts w:ascii="Times New Roman" w:hAnsi="Times New Roman" w:cs="Times New Roman"/>
        </w:rPr>
        <w:t>2. Признать утратившими силу:</w:t>
      </w:r>
    </w:p>
    <w:p w:rsidR="00CA5905" w:rsidRPr="00D71653" w:rsidRDefault="00C058D2" w:rsidP="004838F1">
      <w:pPr>
        <w:ind w:firstLine="708"/>
        <w:jc w:val="both"/>
        <w:rPr>
          <w:rFonts w:ascii="Times New Roman" w:hAnsi="Times New Roman" w:cs="Times New Roman"/>
        </w:rPr>
      </w:pPr>
      <w:bookmarkStart w:id="2" w:name="sub_21"/>
      <w:bookmarkEnd w:id="1"/>
      <w:r w:rsidRPr="00D71653">
        <w:rPr>
          <w:rFonts w:ascii="Times New Roman" w:hAnsi="Times New Roman" w:cs="Times New Roman"/>
        </w:rPr>
        <w:t>постановление</w:t>
      </w:r>
      <w:r w:rsidR="00CA5905" w:rsidRPr="00D71653">
        <w:rPr>
          <w:rFonts w:ascii="Times New Roman" w:hAnsi="Times New Roman" w:cs="Times New Roman"/>
        </w:rPr>
        <w:t xml:space="preserve"> </w:t>
      </w:r>
      <w:r w:rsidR="004838F1" w:rsidRPr="00D71653">
        <w:rPr>
          <w:rFonts w:ascii="Times New Roman" w:hAnsi="Times New Roman" w:cs="Times New Roman"/>
        </w:rPr>
        <w:t>А</w:t>
      </w:r>
      <w:r w:rsidR="00CA5905" w:rsidRPr="00D71653">
        <w:rPr>
          <w:rFonts w:ascii="Times New Roman" w:hAnsi="Times New Roman" w:cs="Times New Roman"/>
        </w:rPr>
        <w:t>дминистрации</w:t>
      </w:r>
      <w:r w:rsidR="004838F1" w:rsidRPr="00D71653">
        <w:rPr>
          <w:rFonts w:ascii="Times New Roman" w:hAnsi="Times New Roman" w:cs="Times New Roman"/>
        </w:rPr>
        <w:t xml:space="preserve"> </w:t>
      </w:r>
      <w:proofErr w:type="spellStart"/>
      <w:r w:rsidR="00B8163A" w:rsidRPr="00D71653">
        <w:rPr>
          <w:rFonts w:ascii="Times New Roman" w:hAnsi="Times New Roman" w:cs="Times New Roman"/>
        </w:rPr>
        <w:t>Латышовского</w:t>
      </w:r>
      <w:proofErr w:type="spellEnd"/>
      <w:r w:rsidR="004838F1" w:rsidRPr="00D71653">
        <w:rPr>
          <w:rFonts w:ascii="Times New Roman" w:hAnsi="Times New Roman" w:cs="Times New Roman"/>
        </w:rPr>
        <w:t xml:space="preserve"> сельского поселения</w:t>
      </w:r>
      <w:r w:rsidR="00CA5905" w:rsidRPr="00D71653">
        <w:rPr>
          <w:rFonts w:ascii="Times New Roman" w:hAnsi="Times New Roman" w:cs="Times New Roman"/>
        </w:rPr>
        <w:t xml:space="preserve"> </w:t>
      </w:r>
      <w:proofErr w:type="spellStart"/>
      <w:r w:rsidR="004429EE" w:rsidRPr="00D71653">
        <w:rPr>
          <w:rFonts w:ascii="Times New Roman" w:hAnsi="Times New Roman" w:cs="Times New Roman"/>
        </w:rPr>
        <w:t>Кадошкинского</w:t>
      </w:r>
      <w:proofErr w:type="spellEnd"/>
      <w:r w:rsidR="00CA5905" w:rsidRPr="00D71653">
        <w:rPr>
          <w:rFonts w:ascii="Times New Roman" w:hAnsi="Times New Roman" w:cs="Times New Roman"/>
        </w:rPr>
        <w:t xml:space="preserve"> муниципального </w:t>
      </w:r>
      <w:r w:rsidR="00D71653" w:rsidRPr="00D71653">
        <w:rPr>
          <w:rFonts w:ascii="Times New Roman" w:hAnsi="Times New Roman" w:cs="Times New Roman"/>
        </w:rPr>
        <w:t>района Республики</w:t>
      </w:r>
      <w:r w:rsidR="004838F1" w:rsidRPr="00D71653">
        <w:rPr>
          <w:rFonts w:ascii="Times New Roman" w:hAnsi="Times New Roman" w:cs="Times New Roman"/>
        </w:rPr>
        <w:t xml:space="preserve"> Мордовия от </w:t>
      </w:r>
      <w:r w:rsidR="00B8163A" w:rsidRPr="00D71653">
        <w:rPr>
          <w:rFonts w:ascii="Times New Roman" w:hAnsi="Times New Roman" w:cs="Times New Roman"/>
        </w:rPr>
        <w:t>09</w:t>
      </w:r>
      <w:r w:rsidR="00CA5905" w:rsidRPr="00D71653">
        <w:rPr>
          <w:rFonts w:ascii="Times New Roman" w:hAnsi="Times New Roman" w:cs="Times New Roman"/>
        </w:rPr>
        <w:t xml:space="preserve"> </w:t>
      </w:r>
      <w:r w:rsidR="00B8163A" w:rsidRPr="00D71653">
        <w:rPr>
          <w:rFonts w:ascii="Times New Roman" w:hAnsi="Times New Roman" w:cs="Times New Roman"/>
        </w:rPr>
        <w:t>января</w:t>
      </w:r>
      <w:r w:rsidR="00CA5905" w:rsidRPr="00D71653">
        <w:rPr>
          <w:rFonts w:ascii="Times New Roman" w:hAnsi="Times New Roman" w:cs="Times New Roman"/>
        </w:rPr>
        <w:t xml:space="preserve"> 201</w:t>
      </w:r>
      <w:r w:rsidR="00B8163A" w:rsidRPr="00D71653">
        <w:rPr>
          <w:rFonts w:ascii="Times New Roman" w:hAnsi="Times New Roman" w:cs="Times New Roman"/>
        </w:rPr>
        <w:t>9</w:t>
      </w:r>
      <w:r w:rsidR="0093279C" w:rsidRPr="00D71653">
        <w:rPr>
          <w:rFonts w:ascii="Times New Roman" w:hAnsi="Times New Roman" w:cs="Times New Roman"/>
        </w:rPr>
        <w:t> г. №</w:t>
      </w:r>
      <w:r w:rsidR="00CA5905" w:rsidRPr="00D71653">
        <w:rPr>
          <w:rFonts w:ascii="Times New Roman" w:hAnsi="Times New Roman" w:cs="Times New Roman"/>
        </w:rPr>
        <w:t> </w:t>
      </w:r>
      <w:r w:rsidR="00B8163A" w:rsidRPr="00D71653">
        <w:rPr>
          <w:rFonts w:ascii="Times New Roman" w:hAnsi="Times New Roman" w:cs="Times New Roman"/>
        </w:rPr>
        <w:t>1</w:t>
      </w:r>
      <w:r w:rsidR="00CA5905" w:rsidRPr="00D71653">
        <w:rPr>
          <w:rFonts w:ascii="Times New Roman" w:hAnsi="Times New Roman" w:cs="Times New Roman"/>
        </w:rPr>
        <w:t xml:space="preserve"> </w:t>
      </w:r>
      <w:r w:rsidR="0093279C" w:rsidRPr="00D71653">
        <w:rPr>
          <w:rFonts w:ascii="Times New Roman" w:hAnsi="Times New Roman" w:cs="Times New Roman"/>
        </w:rPr>
        <w:t>«</w:t>
      </w:r>
      <w:r w:rsidR="00CA5905" w:rsidRPr="00D71653">
        <w:rPr>
          <w:rFonts w:ascii="Times New Roman" w:hAnsi="Times New Roman" w:cs="Times New Roman"/>
        </w:rPr>
        <w:t xml:space="preserve">Об утверждении Порядка санкционирования оплаты денежных обязательств получателей средств бюджета </w:t>
      </w:r>
      <w:proofErr w:type="spellStart"/>
      <w:r w:rsidR="00B8163A" w:rsidRPr="00D71653">
        <w:rPr>
          <w:rFonts w:ascii="Times New Roman" w:hAnsi="Times New Roman" w:cs="Times New Roman"/>
        </w:rPr>
        <w:t>Латышовского</w:t>
      </w:r>
      <w:proofErr w:type="spellEnd"/>
      <w:r w:rsidR="004838F1" w:rsidRPr="00D71653">
        <w:rPr>
          <w:rFonts w:ascii="Times New Roman" w:hAnsi="Times New Roman" w:cs="Times New Roman"/>
        </w:rPr>
        <w:t xml:space="preserve"> сельского поселения </w:t>
      </w:r>
      <w:proofErr w:type="spellStart"/>
      <w:r w:rsidR="004429EE" w:rsidRPr="00D71653">
        <w:rPr>
          <w:rFonts w:ascii="Times New Roman" w:hAnsi="Times New Roman" w:cs="Times New Roman"/>
        </w:rPr>
        <w:t>Кадошкинского</w:t>
      </w:r>
      <w:proofErr w:type="spellEnd"/>
      <w:r w:rsidR="00CA5905" w:rsidRPr="00D71653">
        <w:rPr>
          <w:rFonts w:ascii="Times New Roman" w:hAnsi="Times New Roman" w:cs="Times New Roman"/>
        </w:rPr>
        <w:t xml:space="preserve"> муниципального района Республики Мордовия и администраторов источников финансирования дефицита бюджета </w:t>
      </w:r>
      <w:proofErr w:type="spellStart"/>
      <w:r w:rsidR="00B8163A" w:rsidRPr="00D71653">
        <w:rPr>
          <w:rFonts w:ascii="Times New Roman" w:hAnsi="Times New Roman" w:cs="Times New Roman"/>
        </w:rPr>
        <w:t>Латышовского</w:t>
      </w:r>
      <w:proofErr w:type="spellEnd"/>
      <w:r w:rsidR="004838F1" w:rsidRPr="00D71653">
        <w:rPr>
          <w:rFonts w:ascii="Times New Roman" w:hAnsi="Times New Roman" w:cs="Times New Roman"/>
        </w:rPr>
        <w:t xml:space="preserve"> сельского поселения </w:t>
      </w:r>
      <w:proofErr w:type="spellStart"/>
      <w:r w:rsidR="004429EE" w:rsidRPr="00D71653">
        <w:rPr>
          <w:rFonts w:ascii="Times New Roman" w:hAnsi="Times New Roman" w:cs="Times New Roman"/>
        </w:rPr>
        <w:t>Кадошкинского</w:t>
      </w:r>
      <w:proofErr w:type="spellEnd"/>
      <w:r w:rsidR="00CA5905" w:rsidRPr="00D71653">
        <w:rPr>
          <w:rFonts w:ascii="Times New Roman" w:hAnsi="Times New Roman" w:cs="Times New Roman"/>
        </w:rPr>
        <w:t xml:space="preserve"> муниципального района Республики Мордовия</w:t>
      </w:r>
      <w:r w:rsidR="0093279C" w:rsidRPr="00D71653">
        <w:rPr>
          <w:rFonts w:ascii="Times New Roman" w:hAnsi="Times New Roman" w:cs="Times New Roman"/>
        </w:rPr>
        <w:t>»</w:t>
      </w:r>
      <w:r w:rsidR="00CA5905" w:rsidRPr="00D71653">
        <w:rPr>
          <w:rFonts w:ascii="Times New Roman" w:hAnsi="Times New Roman" w:cs="Times New Roman"/>
        </w:rPr>
        <w:t>;</w:t>
      </w:r>
    </w:p>
    <w:p w:rsidR="00CA5905" w:rsidRPr="00D71653" w:rsidRDefault="00C058D2" w:rsidP="004838F1">
      <w:pPr>
        <w:ind w:firstLine="708"/>
        <w:jc w:val="both"/>
        <w:rPr>
          <w:rFonts w:ascii="Times New Roman" w:hAnsi="Times New Roman" w:cs="Times New Roman"/>
        </w:rPr>
      </w:pPr>
      <w:bookmarkStart w:id="3" w:name="sub_23"/>
      <w:bookmarkStart w:id="4" w:name="sub_22"/>
      <w:bookmarkEnd w:id="2"/>
      <w:r w:rsidRPr="00D71653">
        <w:rPr>
          <w:rFonts w:ascii="Times New Roman" w:hAnsi="Times New Roman" w:cs="Times New Roman"/>
        </w:rPr>
        <w:t>постановление</w:t>
      </w:r>
      <w:r w:rsidR="00CA5905" w:rsidRPr="00D71653">
        <w:rPr>
          <w:rFonts w:ascii="Times New Roman" w:hAnsi="Times New Roman" w:cs="Times New Roman"/>
        </w:rPr>
        <w:t xml:space="preserve"> </w:t>
      </w:r>
      <w:r w:rsidR="004838F1" w:rsidRPr="00D71653">
        <w:rPr>
          <w:rFonts w:ascii="Times New Roman" w:hAnsi="Times New Roman" w:cs="Times New Roman"/>
        </w:rPr>
        <w:t>А</w:t>
      </w:r>
      <w:r w:rsidR="00CA5905" w:rsidRPr="00D71653">
        <w:rPr>
          <w:rFonts w:ascii="Times New Roman" w:hAnsi="Times New Roman" w:cs="Times New Roman"/>
        </w:rPr>
        <w:t xml:space="preserve">дминистрации </w:t>
      </w:r>
      <w:proofErr w:type="spellStart"/>
      <w:r w:rsidR="00B8163A" w:rsidRPr="00D71653">
        <w:rPr>
          <w:rFonts w:ascii="Times New Roman" w:hAnsi="Times New Roman" w:cs="Times New Roman"/>
        </w:rPr>
        <w:t>Латышовского</w:t>
      </w:r>
      <w:proofErr w:type="spellEnd"/>
      <w:r w:rsidR="004838F1" w:rsidRPr="00D71653">
        <w:rPr>
          <w:rFonts w:ascii="Times New Roman" w:hAnsi="Times New Roman" w:cs="Times New Roman"/>
        </w:rPr>
        <w:t xml:space="preserve"> сельского поселения </w:t>
      </w:r>
      <w:proofErr w:type="spellStart"/>
      <w:r w:rsidR="004429EE" w:rsidRPr="00D71653">
        <w:rPr>
          <w:rFonts w:ascii="Times New Roman" w:hAnsi="Times New Roman" w:cs="Times New Roman"/>
        </w:rPr>
        <w:t>Кадошкинского</w:t>
      </w:r>
      <w:proofErr w:type="spellEnd"/>
      <w:r w:rsidR="00CA5905" w:rsidRPr="00D71653">
        <w:rPr>
          <w:rFonts w:ascii="Times New Roman" w:hAnsi="Times New Roman" w:cs="Times New Roman"/>
        </w:rPr>
        <w:t xml:space="preserve"> муниципального </w:t>
      </w:r>
      <w:r w:rsidR="00D71653" w:rsidRPr="00D71653">
        <w:rPr>
          <w:rFonts w:ascii="Times New Roman" w:hAnsi="Times New Roman" w:cs="Times New Roman"/>
        </w:rPr>
        <w:t>района Республики</w:t>
      </w:r>
      <w:r w:rsidR="00CA5905" w:rsidRPr="00D71653">
        <w:rPr>
          <w:rFonts w:ascii="Times New Roman" w:hAnsi="Times New Roman" w:cs="Times New Roman"/>
        </w:rPr>
        <w:t xml:space="preserve"> Мордовия от 25 апре</w:t>
      </w:r>
      <w:r w:rsidR="004838F1" w:rsidRPr="00D71653">
        <w:rPr>
          <w:rFonts w:ascii="Times New Roman" w:hAnsi="Times New Roman" w:cs="Times New Roman"/>
        </w:rPr>
        <w:t xml:space="preserve">ля 2019 г. </w:t>
      </w:r>
      <w:r w:rsidR="0093279C" w:rsidRPr="00D71653">
        <w:rPr>
          <w:rFonts w:ascii="Times New Roman" w:hAnsi="Times New Roman" w:cs="Times New Roman"/>
        </w:rPr>
        <w:t>№</w:t>
      </w:r>
      <w:r w:rsidR="004838F1" w:rsidRPr="00D71653">
        <w:rPr>
          <w:rFonts w:ascii="Times New Roman" w:hAnsi="Times New Roman" w:cs="Times New Roman"/>
        </w:rPr>
        <w:t> </w:t>
      </w:r>
      <w:r w:rsidR="009F4A24" w:rsidRPr="00D71653">
        <w:rPr>
          <w:rFonts w:ascii="Times New Roman" w:hAnsi="Times New Roman" w:cs="Times New Roman"/>
        </w:rPr>
        <w:t>20</w:t>
      </w:r>
      <w:r w:rsidRPr="00D71653">
        <w:rPr>
          <w:rFonts w:ascii="Times New Roman" w:hAnsi="Times New Roman" w:cs="Times New Roman"/>
        </w:rPr>
        <w:t>-П</w:t>
      </w:r>
      <w:r w:rsidR="0093279C" w:rsidRPr="00D71653">
        <w:rPr>
          <w:rFonts w:ascii="Times New Roman" w:hAnsi="Times New Roman" w:cs="Times New Roman"/>
        </w:rPr>
        <w:t xml:space="preserve"> «</w:t>
      </w:r>
      <w:r w:rsidR="00CA5905" w:rsidRPr="00D71653">
        <w:rPr>
          <w:rFonts w:ascii="Times New Roman" w:hAnsi="Times New Roman" w:cs="Times New Roman"/>
        </w:rPr>
        <w:t xml:space="preserve">О внесении изменений в </w:t>
      </w:r>
      <w:r w:rsidRPr="00D71653">
        <w:rPr>
          <w:rFonts w:ascii="Times New Roman" w:hAnsi="Times New Roman" w:cs="Times New Roman"/>
        </w:rPr>
        <w:t>постановление</w:t>
      </w:r>
      <w:r w:rsidR="00CA5905" w:rsidRPr="00D71653">
        <w:rPr>
          <w:rFonts w:ascii="Times New Roman" w:hAnsi="Times New Roman" w:cs="Times New Roman"/>
        </w:rPr>
        <w:t xml:space="preserve"> </w:t>
      </w:r>
      <w:r w:rsidR="004838F1" w:rsidRPr="00D71653">
        <w:rPr>
          <w:rFonts w:ascii="Times New Roman" w:hAnsi="Times New Roman" w:cs="Times New Roman"/>
        </w:rPr>
        <w:t>А</w:t>
      </w:r>
      <w:r w:rsidR="00CA5905" w:rsidRPr="00D71653">
        <w:rPr>
          <w:rFonts w:ascii="Times New Roman" w:hAnsi="Times New Roman" w:cs="Times New Roman"/>
        </w:rPr>
        <w:t xml:space="preserve">дминистрации </w:t>
      </w:r>
      <w:proofErr w:type="spellStart"/>
      <w:r w:rsidR="00B8163A" w:rsidRPr="00D71653">
        <w:rPr>
          <w:rFonts w:ascii="Times New Roman" w:hAnsi="Times New Roman" w:cs="Times New Roman"/>
        </w:rPr>
        <w:t>Латышовского</w:t>
      </w:r>
      <w:proofErr w:type="spellEnd"/>
      <w:r w:rsidR="004838F1" w:rsidRPr="00D71653">
        <w:rPr>
          <w:rFonts w:ascii="Times New Roman" w:hAnsi="Times New Roman" w:cs="Times New Roman"/>
        </w:rPr>
        <w:t xml:space="preserve"> сельского поселения </w:t>
      </w:r>
      <w:proofErr w:type="spellStart"/>
      <w:r w:rsidR="004429EE" w:rsidRPr="00D71653">
        <w:rPr>
          <w:rFonts w:ascii="Times New Roman" w:hAnsi="Times New Roman" w:cs="Times New Roman"/>
        </w:rPr>
        <w:t>Кадошкинского</w:t>
      </w:r>
      <w:proofErr w:type="spellEnd"/>
      <w:r w:rsidR="00CA5905" w:rsidRPr="00D71653">
        <w:rPr>
          <w:rFonts w:ascii="Times New Roman" w:hAnsi="Times New Roman" w:cs="Times New Roman"/>
        </w:rPr>
        <w:t xml:space="preserve"> муниципального</w:t>
      </w:r>
      <w:r w:rsidR="004838F1" w:rsidRPr="00D71653">
        <w:rPr>
          <w:rFonts w:ascii="Times New Roman" w:hAnsi="Times New Roman" w:cs="Times New Roman"/>
        </w:rPr>
        <w:t xml:space="preserve"> района Республики Мордовия </w:t>
      </w:r>
      <w:r w:rsidR="00B8163A" w:rsidRPr="00D71653">
        <w:rPr>
          <w:rFonts w:ascii="Times New Roman" w:hAnsi="Times New Roman" w:cs="Times New Roman"/>
        </w:rPr>
        <w:t>от 09 января 2019 г. № 1</w:t>
      </w:r>
      <w:r w:rsidR="0093279C" w:rsidRPr="00D71653">
        <w:rPr>
          <w:rFonts w:ascii="Times New Roman" w:hAnsi="Times New Roman" w:cs="Times New Roman"/>
        </w:rPr>
        <w:t>»</w:t>
      </w:r>
      <w:r w:rsidR="00CA5905" w:rsidRPr="00D71653">
        <w:rPr>
          <w:rFonts w:ascii="Times New Roman" w:hAnsi="Times New Roman" w:cs="Times New Roman"/>
        </w:rPr>
        <w:t>;</w:t>
      </w:r>
    </w:p>
    <w:bookmarkEnd w:id="3"/>
    <w:p w:rsidR="00CA5905" w:rsidRPr="00D71653" w:rsidRDefault="00C058D2" w:rsidP="004838F1">
      <w:pPr>
        <w:ind w:firstLine="708"/>
        <w:jc w:val="both"/>
        <w:rPr>
          <w:rFonts w:ascii="Times New Roman" w:hAnsi="Times New Roman" w:cs="Times New Roman"/>
        </w:rPr>
      </w:pPr>
      <w:r w:rsidRPr="00D71653">
        <w:rPr>
          <w:rFonts w:ascii="Times New Roman" w:hAnsi="Times New Roman" w:cs="Times New Roman"/>
        </w:rPr>
        <w:t>постановление</w:t>
      </w:r>
      <w:r w:rsidR="004838F1" w:rsidRPr="00D71653">
        <w:rPr>
          <w:rFonts w:ascii="Times New Roman" w:hAnsi="Times New Roman" w:cs="Times New Roman"/>
        </w:rPr>
        <w:t xml:space="preserve"> Ад</w:t>
      </w:r>
      <w:r w:rsidR="00CA5905" w:rsidRPr="00D71653">
        <w:rPr>
          <w:rFonts w:ascii="Times New Roman" w:hAnsi="Times New Roman" w:cs="Times New Roman"/>
        </w:rPr>
        <w:t>министрации</w:t>
      </w:r>
      <w:r w:rsidR="004838F1" w:rsidRPr="00D71653">
        <w:rPr>
          <w:rFonts w:ascii="Times New Roman" w:hAnsi="Times New Roman" w:cs="Times New Roman"/>
        </w:rPr>
        <w:t xml:space="preserve"> </w:t>
      </w:r>
      <w:proofErr w:type="spellStart"/>
      <w:r w:rsidR="00B8163A" w:rsidRPr="00D71653">
        <w:rPr>
          <w:rFonts w:ascii="Times New Roman" w:hAnsi="Times New Roman" w:cs="Times New Roman"/>
        </w:rPr>
        <w:t>Латышовского</w:t>
      </w:r>
      <w:proofErr w:type="spellEnd"/>
      <w:r w:rsidR="004838F1" w:rsidRPr="00D71653">
        <w:rPr>
          <w:rFonts w:ascii="Times New Roman" w:hAnsi="Times New Roman" w:cs="Times New Roman"/>
        </w:rPr>
        <w:t xml:space="preserve"> сельского поселения</w:t>
      </w:r>
      <w:r w:rsidR="00CA5905" w:rsidRPr="00D71653">
        <w:rPr>
          <w:rFonts w:ascii="Times New Roman" w:hAnsi="Times New Roman" w:cs="Times New Roman"/>
        </w:rPr>
        <w:t xml:space="preserve"> </w:t>
      </w:r>
      <w:proofErr w:type="spellStart"/>
      <w:r w:rsidR="004429EE" w:rsidRPr="00D71653">
        <w:rPr>
          <w:rFonts w:ascii="Times New Roman" w:hAnsi="Times New Roman" w:cs="Times New Roman"/>
        </w:rPr>
        <w:t>Кадошкинского</w:t>
      </w:r>
      <w:proofErr w:type="spellEnd"/>
      <w:r w:rsidR="00CA5905" w:rsidRPr="00D71653">
        <w:rPr>
          <w:rFonts w:ascii="Times New Roman" w:hAnsi="Times New Roman" w:cs="Times New Roman"/>
        </w:rPr>
        <w:t xml:space="preserve"> муниципального </w:t>
      </w:r>
      <w:r w:rsidR="00D71653" w:rsidRPr="00D71653">
        <w:rPr>
          <w:rFonts w:ascii="Times New Roman" w:hAnsi="Times New Roman" w:cs="Times New Roman"/>
        </w:rPr>
        <w:t>района Республики</w:t>
      </w:r>
      <w:r w:rsidR="004838F1" w:rsidRPr="00D71653">
        <w:rPr>
          <w:rFonts w:ascii="Times New Roman" w:hAnsi="Times New Roman" w:cs="Times New Roman"/>
        </w:rPr>
        <w:t xml:space="preserve"> Мордовия от </w:t>
      </w:r>
      <w:r w:rsidR="00AC5E03" w:rsidRPr="00D71653">
        <w:rPr>
          <w:rFonts w:ascii="Times New Roman" w:hAnsi="Times New Roman" w:cs="Times New Roman"/>
        </w:rPr>
        <w:t>1</w:t>
      </w:r>
      <w:r w:rsidR="004F2CCB" w:rsidRPr="00D71653">
        <w:rPr>
          <w:rFonts w:ascii="Times New Roman" w:hAnsi="Times New Roman" w:cs="Times New Roman"/>
        </w:rPr>
        <w:t>3</w:t>
      </w:r>
      <w:r w:rsidR="00CA5905" w:rsidRPr="00D71653">
        <w:rPr>
          <w:rFonts w:ascii="Times New Roman" w:hAnsi="Times New Roman" w:cs="Times New Roman"/>
        </w:rPr>
        <w:t xml:space="preserve"> декабря 2019 г. </w:t>
      </w:r>
      <w:r w:rsidR="0093279C" w:rsidRPr="00D71653">
        <w:rPr>
          <w:rFonts w:ascii="Times New Roman" w:hAnsi="Times New Roman" w:cs="Times New Roman"/>
        </w:rPr>
        <w:t>№</w:t>
      </w:r>
      <w:r w:rsidR="00CA5905" w:rsidRPr="00D71653">
        <w:rPr>
          <w:rFonts w:ascii="Times New Roman" w:hAnsi="Times New Roman" w:cs="Times New Roman"/>
        </w:rPr>
        <w:t> 4</w:t>
      </w:r>
      <w:r w:rsidR="004F2CCB" w:rsidRPr="00D71653">
        <w:rPr>
          <w:rFonts w:ascii="Times New Roman" w:hAnsi="Times New Roman" w:cs="Times New Roman"/>
        </w:rPr>
        <w:t>5</w:t>
      </w:r>
      <w:r w:rsidR="004F2CCB" w:rsidRPr="00D71653">
        <w:rPr>
          <w:rFonts w:ascii="Times New Roman" w:hAnsi="Times New Roman" w:cs="Times New Roman"/>
        </w:rPr>
        <w:softHyphen/>
        <w:t>-</w:t>
      </w:r>
      <w:r w:rsidR="00AC5E03" w:rsidRPr="00D71653">
        <w:rPr>
          <w:rFonts w:ascii="Times New Roman" w:hAnsi="Times New Roman" w:cs="Times New Roman"/>
        </w:rPr>
        <w:t>П</w:t>
      </w:r>
      <w:r w:rsidR="00CA5905" w:rsidRPr="00D71653">
        <w:rPr>
          <w:rFonts w:ascii="Times New Roman" w:hAnsi="Times New Roman" w:cs="Times New Roman"/>
        </w:rPr>
        <w:t xml:space="preserve"> </w:t>
      </w:r>
      <w:r w:rsidR="0093279C" w:rsidRPr="00D71653">
        <w:rPr>
          <w:rFonts w:ascii="Times New Roman" w:hAnsi="Times New Roman" w:cs="Times New Roman"/>
        </w:rPr>
        <w:t>«</w:t>
      </w:r>
      <w:r w:rsidR="00CA5905" w:rsidRPr="00D71653">
        <w:rPr>
          <w:rFonts w:ascii="Times New Roman" w:hAnsi="Times New Roman" w:cs="Times New Roman"/>
        </w:rPr>
        <w:t xml:space="preserve">О внесении изменений в </w:t>
      </w:r>
      <w:r w:rsidRPr="00D71653">
        <w:rPr>
          <w:rFonts w:ascii="Times New Roman" w:hAnsi="Times New Roman" w:cs="Times New Roman"/>
        </w:rPr>
        <w:t>постановление</w:t>
      </w:r>
      <w:r w:rsidR="00CA5905" w:rsidRPr="00D71653">
        <w:rPr>
          <w:rFonts w:ascii="Times New Roman" w:hAnsi="Times New Roman" w:cs="Times New Roman"/>
        </w:rPr>
        <w:t xml:space="preserve"> </w:t>
      </w:r>
      <w:r w:rsidR="004838F1" w:rsidRPr="00D71653">
        <w:rPr>
          <w:rFonts w:ascii="Times New Roman" w:hAnsi="Times New Roman" w:cs="Times New Roman"/>
        </w:rPr>
        <w:t>А</w:t>
      </w:r>
      <w:r w:rsidR="00CA5905" w:rsidRPr="00D71653">
        <w:rPr>
          <w:rFonts w:ascii="Times New Roman" w:hAnsi="Times New Roman" w:cs="Times New Roman"/>
        </w:rPr>
        <w:t xml:space="preserve">дминистрации </w:t>
      </w:r>
      <w:proofErr w:type="spellStart"/>
      <w:r w:rsidR="00B8163A" w:rsidRPr="00D71653">
        <w:rPr>
          <w:rFonts w:ascii="Times New Roman" w:hAnsi="Times New Roman" w:cs="Times New Roman"/>
        </w:rPr>
        <w:t>Латышовского</w:t>
      </w:r>
      <w:proofErr w:type="spellEnd"/>
      <w:r w:rsidR="004838F1" w:rsidRPr="00D71653">
        <w:rPr>
          <w:rFonts w:ascii="Times New Roman" w:hAnsi="Times New Roman" w:cs="Times New Roman"/>
        </w:rPr>
        <w:t xml:space="preserve"> сельского поселения </w:t>
      </w:r>
      <w:proofErr w:type="spellStart"/>
      <w:r w:rsidR="004429EE" w:rsidRPr="00D71653">
        <w:rPr>
          <w:rFonts w:ascii="Times New Roman" w:hAnsi="Times New Roman" w:cs="Times New Roman"/>
        </w:rPr>
        <w:t>Кадошкинского</w:t>
      </w:r>
      <w:proofErr w:type="spellEnd"/>
      <w:r w:rsidR="00CA5905" w:rsidRPr="00D71653">
        <w:rPr>
          <w:rFonts w:ascii="Times New Roman" w:hAnsi="Times New Roman" w:cs="Times New Roman"/>
        </w:rPr>
        <w:t xml:space="preserve"> муниципального</w:t>
      </w:r>
      <w:r w:rsidR="004838F1" w:rsidRPr="00D71653">
        <w:rPr>
          <w:rFonts w:ascii="Times New Roman" w:hAnsi="Times New Roman" w:cs="Times New Roman"/>
        </w:rPr>
        <w:t xml:space="preserve"> района Республики Мордовия </w:t>
      </w:r>
      <w:bookmarkStart w:id="5" w:name="sub_24"/>
      <w:bookmarkEnd w:id="4"/>
      <w:r w:rsidR="00B8163A" w:rsidRPr="00D71653">
        <w:rPr>
          <w:rFonts w:ascii="Times New Roman" w:hAnsi="Times New Roman" w:cs="Times New Roman"/>
        </w:rPr>
        <w:t>от 09 января 2019 г. № 1</w:t>
      </w:r>
      <w:r w:rsidR="0093279C" w:rsidRPr="00D71653">
        <w:rPr>
          <w:rFonts w:ascii="Times New Roman" w:hAnsi="Times New Roman" w:cs="Times New Roman"/>
        </w:rPr>
        <w:t>»</w:t>
      </w:r>
      <w:r w:rsidR="00CA5905" w:rsidRPr="00D71653">
        <w:rPr>
          <w:rFonts w:ascii="Times New Roman" w:hAnsi="Times New Roman" w:cs="Times New Roman"/>
        </w:rPr>
        <w:t>.</w:t>
      </w:r>
    </w:p>
    <w:p w:rsidR="00CA5905" w:rsidRPr="00D71653" w:rsidRDefault="004838F1" w:rsidP="00D71653">
      <w:pPr>
        <w:ind w:firstLine="708"/>
        <w:jc w:val="both"/>
        <w:rPr>
          <w:rFonts w:ascii="Times New Roman" w:hAnsi="Times New Roman" w:cs="Times New Roman"/>
        </w:rPr>
      </w:pPr>
      <w:bookmarkStart w:id="6" w:name="sub_4"/>
      <w:bookmarkEnd w:id="5"/>
      <w:r w:rsidRPr="00D71653">
        <w:rPr>
          <w:rFonts w:ascii="Times New Roman" w:hAnsi="Times New Roman" w:cs="Times New Roman"/>
        </w:rPr>
        <w:t>3. Настоящее</w:t>
      </w:r>
      <w:r w:rsidR="00CA5905" w:rsidRPr="00D71653">
        <w:rPr>
          <w:rFonts w:ascii="Times New Roman" w:hAnsi="Times New Roman" w:cs="Times New Roman"/>
        </w:rPr>
        <w:t xml:space="preserve"> </w:t>
      </w:r>
      <w:r w:rsidRPr="00D71653">
        <w:rPr>
          <w:rFonts w:ascii="Times New Roman" w:hAnsi="Times New Roman" w:cs="Times New Roman"/>
        </w:rPr>
        <w:t>постановление</w:t>
      </w:r>
      <w:r w:rsidR="00CA5905" w:rsidRPr="00D71653">
        <w:rPr>
          <w:rFonts w:ascii="Times New Roman" w:hAnsi="Times New Roman" w:cs="Times New Roman"/>
        </w:rPr>
        <w:t xml:space="preserve"> вступает в силу с 1 января 2022 года.</w:t>
      </w:r>
      <w:bookmarkEnd w:id="6"/>
    </w:p>
    <w:p w:rsidR="00D71653" w:rsidRDefault="00D71653" w:rsidP="004838F1">
      <w:pPr>
        <w:jc w:val="both"/>
        <w:rPr>
          <w:rFonts w:ascii="Times New Roman" w:hAnsi="Times New Roman" w:cs="Times New Roman"/>
        </w:rPr>
      </w:pPr>
    </w:p>
    <w:p w:rsidR="00CA5905" w:rsidRPr="00D71653" w:rsidRDefault="00D71653" w:rsidP="004838F1">
      <w:pPr>
        <w:jc w:val="both"/>
        <w:rPr>
          <w:rFonts w:ascii="Times New Roman" w:hAnsi="Times New Roman" w:cs="Times New Roman"/>
        </w:rPr>
      </w:pPr>
      <w:r>
        <w:rPr>
          <w:rFonts w:ascii="Times New Roman" w:hAnsi="Times New Roman" w:cs="Times New Roman"/>
        </w:rPr>
        <w:t xml:space="preserve">    </w:t>
      </w:r>
      <w:r w:rsidR="004838F1" w:rsidRPr="00D71653">
        <w:rPr>
          <w:rFonts w:ascii="Times New Roman" w:hAnsi="Times New Roman" w:cs="Times New Roman"/>
        </w:rPr>
        <w:t xml:space="preserve">Глава </w:t>
      </w:r>
      <w:proofErr w:type="spellStart"/>
      <w:r w:rsidR="00B8163A" w:rsidRPr="00D71653">
        <w:rPr>
          <w:rFonts w:ascii="Times New Roman" w:hAnsi="Times New Roman" w:cs="Times New Roman"/>
        </w:rPr>
        <w:t>Латышовского</w:t>
      </w:r>
      <w:proofErr w:type="spellEnd"/>
      <w:r w:rsidR="004838F1" w:rsidRPr="00D71653">
        <w:rPr>
          <w:rFonts w:ascii="Times New Roman" w:hAnsi="Times New Roman" w:cs="Times New Roman"/>
        </w:rPr>
        <w:t xml:space="preserve"> сельского поселения                        </w:t>
      </w:r>
      <w:r w:rsidR="00287AF9" w:rsidRPr="00D71653">
        <w:rPr>
          <w:rFonts w:ascii="Times New Roman" w:hAnsi="Times New Roman" w:cs="Times New Roman"/>
        </w:rPr>
        <w:t xml:space="preserve"> </w:t>
      </w:r>
      <w:r w:rsidR="004838F1" w:rsidRPr="00D71653">
        <w:rPr>
          <w:rFonts w:ascii="Times New Roman" w:hAnsi="Times New Roman" w:cs="Times New Roman"/>
        </w:rPr>
        <w:t xml:space="preserve">                      </w:t>
      </w:r>
      <w:r w:rsidR="00C058D2" w:rsidRPr="00D71653">
        <w:rPr>
          <w:rFonts w:ascii="Times New Roman" w:hAnsi="Times New Roman" w:cs="Times New Roman"/>
        </w:rPr>
        <w:t xml:space="preserve">   </w:t>
      </w:r>
      <w:r w:rsidR="004838F1" w:rsidRPr="00D71653">
        <w:rPr>
          <w:rFonts w:ascii="Times New Roman" w:hAnsi="Times New Roman" w:cs="Times New Roman"/>
        </w:rPr>
        <w:t xml:space="preserve">     </w:t>
      </w:r>
      <w:r w:rsidR="004F2CCB" w:rsidRPr="00D71653">
        <w:rPr>
          <w:rFonts w:ascii="Times New Roman" w:hAnsi="Times New Roman" w:cs="Times New Roman"/>
        </w:rPr>
        <w:t xml:space="preserve">               </w:t>
      </w:r>
      <w:r w:rsidR="004838F1" w:rsidRPr="00D71653">
        <w:rPr>
          <w:rFonts w:ascii="Times New Roman" w:hAnsi="Times New Roman" w:cs="Times New Roman"/>
        </w:rPr>
        <w:t xml:space="preserve">    </w:t>
      </w:r>
      <w:r w:rsidR="004F2CCB" w:rsidRPr="00D71653">
        <w:rPr>
          <w:rFonts w:ascii="Times New Roman" w:hAnsi="Times New Roman" w:cs="Times New Roman"/>
        </w:rPr>
        <w:t xml:space="preserve">Р.А. </w:t>
      </w:r>
      <w:proofErr w:type="spellStart"/>
      <w:r w:rsidR="004F2CCB" w:rsidRPr="00D71653">
        <w:rPr>
          <w:rFonts w:ascii="Times New Roman" w:hAnsi="Times New Roman" w:cs="Times New Roman"/>
        </w:rPr>
        <w:t>Арюкова</w:t>
      </w:r>
      <w:proofErr w:type="spellEnd"/>
    </w:p>
    <w:p w:rsidR="00CA5905" w:rsidRDefault="00CA5905" w:rsidP="004838F1">
      <w:pPr>
        <w:jc w:val="both"/>
      </w:pPr>
    </w:p>
    <w:p w:rsidR="00D71653" w:rsidRDefault="00D71653" w:rsidP="00D0274C">
      <w:pPr>
        <w:pStyle w:val="1"/>
        <w:spacing w:before="0" w:after="0"/>
        <w:rPr>
          <w:color w:val="auto"/>
        </w:rPr>
      </w:pPr>
    </w:p>
    <w:p w:rsidR="00D71653" w:rsidRDefault="00D71653" w:rsidP="00D0274C">
      <w:pPr>
        <w:pStyle w:val="1"/>
        <w:spacing w:before="0" w:after="0"/>
        <w:rPr>
          <w:color w:val="auto"/>
        </w:rPr>
      </w:pPr>
    </w:p>
    <w:p w:rsidR="00D0274C" w:rsidRDefault="00D0274C" w:rsidP="00D0274C">
      <w:pPr>
        <w:pStyle w:val="1"/>
        <w:spacing w:before="0" w:after="0"/>
        <w:rPr>
          <w:color w:val="auto"/>
        </w:rPr>
      </w:pPr>
      <w:r w:rsidRPr="008A1347">
        <w:rPr>
          <w:color w:val="auto"/>
        </w:rPr>
        <w:t>Порядок</w:t>
      </w:r>
      <w:r w:rsidRPr="008A1347">
        <w:rPr>
          <w:color w:val="auto"/>
        </w:rPr>
        <w:br/>
        <w:t xml:space="preserve">санкционирования оплаты денежных обязательств получателей средств бюджета </w:t>
      </w:r>
      <w:proofErr w:type="spellStart"/>
      <w:r w:rsidR="00B8163A">
        <w:rPr>
          <w:color w:val="auto"/>
        </w:rPr>
        <w:t>Латышовского</w:t>
      </w:r>
      <w:proofErr w:type="spellEnd"/>
      <w:r>
        <w:rPr>
          <w:color w:val="auto"/>
        </w:rPr>
        <w:t xml:space="preserve"> сельского поселения </w:t>
      </w:r>
      <w:proofErr w:type="spellStart"/>
      <w:r w:rsidR="004429EE">
        <w:rPr>
          <w:color w:val="auto"/>
        </w:rPr>
        <w:t>Кадошкинского</w:t>
      </w:r>
      <w:proofErr w:type="spellEnd"/>
      <w:r w:rsidRPr="008A1347">
        <w:rPr>
          <w:color w:val="auto"/>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B8163A">
        <w:rPr>
          <w:color w:val="auto"/>
        </w:rPr>
        <w:t>Латышовского</w:t>
      </w:r>
      <w:proofErr w:type="spellEnd"/>
      <w:r>
        <w:rPr>
          <w:color w:val="auto"/>
        </w:rPr>
        <w:t xml:space="preserve"> сельского поселения </w:t>
      </w:r>
      <w:proofErr w:type="spellStart"/>
      <w:r w:rsidR="004429EE">
        <w:rPr>
          <w:color w:val="auto"/>
        </w:rPr>
        <w:t>Кадошкинского</w:t>
      </w:r>
      <w:proofErr w:type="spellEnd"/>
      <w:r w:rsidRPr="008A1347">
        <w:rPr>
          <w:color w:val="auto"/>
        </w:rPr>
        <w:t xml:space="preserve"> муниципального района Республики Мордовия</w:t>
      </w:r>
    </w:p>
    <w:p w:rsidR="00D0274C" w:rsidRPr="00D0274C" w:rsidRDefault="00D0274C" w:rsidP="00D0274C">
      <w:pPr>
        <w:spacing w:after="0"/>
        <w:rPr>
          <w:sz w:val="10"/>
          <w:szCs w:val="10"/>
          <w:lang w:eastAsia="ru-RU"/>
        </w:rPr>
      </w:pPr>
    </w:p>
    <w:p w:rsidR="00D0274C" w:rsidRPr="0034556B" w:rsidRDefault="00D0274C" w:rsidP="00D0274C">
      <w:pPr>
        <w:pStyle w:val="1"/>
        <w:spacing w:before="0" w:after="0"/>
        <w:rPr>
          <w:b w:val="0"/>
          <w:color w:val="auto"/>
        </w:rPr>
      </w:pPr>
      <w:r w:rsidRPr="0034556B">
        <w:rPr>
          <w:b w:val="0"/>
          <w:color w:val="auto"/>
        </w:rPr>
        <w:t xml:space="preserve">(утв. Постановлением Администрации </w:t>
      </w:r>
      <w:proofErr w:type="spellStart"/>
      <w:r w:rsidR="00B8163A" w:rsidRPr="0034556B">
        <w:rPr>
          <w:b w:val="0"/>
          <w:color w:val="auto"/>
        </w:rPr>
        <w:t>Латышовского</w:t>
      </w:r>
      <w:proofErr w:type="spellEnd"/>
      <w:r w:rsidRPr="0034556B">
        <w:rPr>
          <w:b w:val="0"/>
          <w:color w:val="auto"/>
        </w:rPr>
        <w:t xml:space="preserve"> сельского поселения </w:t>
      </w:r>
      <w:proofErr w:type="spellStart"/>
      <w:r w:rsidR="004429EE" w:rsidRPr="0034556B">
        <w:rPr>
          <w:b w:val="0"/>
          <w:color w:val="auto"/>
        </w:rPr>
        <w:t>Кадошкинского</w:t>
      </w:r>
      <w:proofErr w:type="spellEnd"/>
      <w:r w:rsidRPr="0034556B">
        <w:rPr>
          <w:b w:val="0"/>
          <w:color w:val="auto"/>
        </w:rPr>
        <w:t xml:space="preserve"> муниципального рай</w:t>
      </w:r>
      <w:r w:rsidR="0034556B">
        <w:rPr>
          <w:b w:val="0"/>
          <w:color w:val="auto"/>
        </w:rPr>
        <w:t>она Республики Мордовия от «</w:t>
      </w:r>
      <w:r w:rsidR="00BD70FC">
        <w:rPr>
          <w:b w:val="0"/>
          <w:color w:val="auto"/>
          <w:u w:val="single"/>
        </w:rPr>
        <w:t>28</w:t>
      </w:r>
      <w:bookmarkStart w:id="7" w:name="_GoBack"/>
      <w:bookmarkEnd w:id="7"/>
      <w:r w:rsidR="002B7123">
        <w:rPr>
          <w:b w:val="0"/>
          <w:color w:val="auto"/>
        </w:rPr>
        <w:t xml:space="preserve">» декабря 2021 г. № </w:t>
      </w:r>
      <w:r w:rsidR="002B7123" w:rsidRPr="002B7123">
        <w:rPr>
          <w:b w:val="0"/>
          <w:color w:val="auto"/>
          <w:u w:val="single"/>
        </w:rPr>
        <w:t>45-П</w:t>
      </w:r>
      <w:r w:rsidRPr="0034556B">
        <w:rPr>
          <w:b w:val="0"/>
          <w:color w:val="auto"/>
        </w:rPr>
        <w:t>)</w:t>
      </w:r>
      <w:r w:rsidRPr="0034556B">
        <w:rPr>
          <w:b w:val="0"/>
          <w:color w:val="auto"/>
        </w:rPr>
        <w:br/>
      </w:r>
    </w:p>
    <w:p w:rsidR="00D0274C" w:rsidRPr="00D0274C" w:rsidRDefault="00D0274C" w:rsidP="0022374B">
      <w:pPr>
        <w:ind w:firstLine="708"/>
        <w:jc w:val="both"/>
        <w:rPr>
          <w:rFonts w:ascii="Times New Roman" w:hAnsi="Times New Roman" w:cs="Times New Roman"/>
          <w:sz w:val="24"/>
          <w:szCs w:val="24"/>
        </w:rPr>
      </w:pPr>
      <w:bookmarkStart w:id="8" w:name="sub_1001"/>
      <w:r w:rsidRPr="00D0274C">
        <w:rPr>
          <w:rFonts w:ascii="Times New Roman" w:hAnsi="Times New Roman" w:cs="Times New Roman"/>
          <w:sz w:val="24"/>
          <w:szCs w:val="24"/>
        </w:rPr>
        <w:t>1. Настоящий Порядок устанавливает порядок санкционирования органом, осуществляющим открытие и ведение лицевых счетов получателей средств бюджета</w:t>
      </w:r>
      <w:r w:rsidR="0022374B">
        <w:rPr>
          <w:rFonts w:ascii="Times New Roman" w:hAnsi="Times New Roman" w:cs="Times New Roman"/>
          <w:sz w:val="24"/>
          <w:szCs w:val="24"/>
        </w:rPr>
        <w:t xml:space="preserve"> </w:t>
      </w:r>
      <w:proofErr w:type="spellStart"/>
      <w:r w:rsidR="00B8163A">
        <w:rPr>
          <w:rFonts w:ascii="Times New Roman" w:hAnsi="Times New Roman" w:cs="Times New Roman"/>
          <w:sz w:val="24"/>
          <w:szCs w:val="24"/>
        </w:rPr>
        <w:t>Латышовского</w:t>
      </w:r>
      <w:proofErr w:type="spellEnd"/>
      <w:r w:rsidR="0022374B">
        <w:rPr>
          <w:rFonts w:ascii="Times New Roman" w:hAnsi="Times New Roman" w:cs="Times New Roman"/>
          <w:sz w:val="24"/>
          <w:szCs w:val="24"/>
        </w:rPr>
        <w:t xml:space="preserve"> сельского поселения </w:t>
      </w:r>
      <w:proofErr w:type="spellStart"/>
      <w:r w:rsidR="004429EE">
        <w:rPr>
          <w:rFonts w:ascii="Times New Roman" w:hAnsi="Times New Roman" w:cs="Times New Roman"/>
          <w:sz w:val="24"/>
          <w:szCs w:val="24"/>
        </w:rPr>
        <w:t>Кадошкинского</w:t>
      </w:r>
      <w:proofErr w:type="spellEnd"/>
      <w:r w:rsidRPr="00D0274C">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0022374B">
        <w:rPr>
          <w:rFonts w:ascii="Times New Roman" w:hAnsi="Times New Roman" w:cs="Times New Roman"/>
          <w:sz w:val="24"/>
          <w:szCs w:val="24"/>
        </w:rPr>
        <w:t xml:space="preserve"> </w:t>
      </w:r>
      <w:proofErr w:type="spellStart"/>
      <w:r w:rsidR="00B8163A">
        <w:rPr>
          <w:rFonts w:ascii="Times New Roman" w:hAnsi="Times New Roman" w:cs="Times New Roman"/>
          <w:sz w:val="24"/>
          <w:szCs w:val="24"/>
        </w:rPr>
        <w:t>Латышовского</w:t>
      </w:r>
      <w:proofErr w:type="spellEnd"/>
      <w:r w:rsidR="0022374B">
        <w:rPr>
          <w:rFonts w:ascii="Times New Roman" w:hAnsi="Times New Roman" w:cs="Times New Roman"/>
          <w:sz w:val="24"/>
          <w:szCs w:val="24"/>
        </w:rPr>
        <w:t xml:space="preserve"> сельского поселения </w:t>
      </w:r>
      <w:proofErr w:type="spellStart"/>
      <w:r w:rsidR="004429EE">
        <w:rPr>
          <w:rFonts w:ascii="Times New Roman" w:hAnsi="Times New Roman" w:cs="Times New Roman"/>
          <w:sz w:val="24"/>
          <w:szCs w:val="24"/>
        </w:rPr>
        <w:t>Кадошкинского</w:t>
      </w:r>
      <w:proofErr w:type="spellEnd"/>
      <w:r w:rsidRPr="00D0274C">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proofErr w:type="spellStart"/>
      <w:r w:rsidR="00B8163A">
        <w:rPr>
          <w:rFonts w:ascii="Times New Roman" w:hAnsi="Times New Roman" w:cs="Times New Roman"/>
          <w:sz w:val="24"/>
          <w:szCs w:val="24"/>
        </w:rPr>
        <w:t>Латышовского</w:t>
      </w:r>
      <w:proofErr w:type="spellEnd"/>
      <w:r w:rsidR="0022374B">
        <w:rPr>
          <w:rFonts w:ascii="Times New Roman" w:hAnsi="Times New Roman" w:cs="Times New Roman"/>
          <w:sz w:val="24"/>
          <w:szCs w:val="24"/>
        </w:rPr>
        <w:t xml:space="preserve"> сельского поселения </w:t>
      </w:r>
      <w:proofErr w:type="spellStart"/>
      <w:r w:rsidR="004429EE">
        <w:rPr>
          <w:rFonts w:ascii="Times New Roman" w:hAnsi="Times New Roman" w:cs="Times New Roman"/>
          <w:sz w:val="24"/>
          <w:szCs w:val="24"/>
        </w:rPr>
        <w:t>Кадошкинского</w:t>
      </w:r>
      <w:proofErr w:type="spellEnd"/>
      <w:r w:rsidRPr="00D0274C">
        <w:rPr>
          <w:rFonts w:ascii="Times New Roman" w:hAnsi="Times New Roman" w:cs="Times New Roman"/>
          <w:sz w:val="24"/>
          <w:szCs w:val="24"/>
        </w:rPr>
        <w:t xml:space="preserve"> муниципального района Республики Мордовия (далее – местный бюджет)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D0274C" w:rsidRPr="00D0274C" w:rsidRDefault="00D0274C" w:rsidP="0022374B">
      <w:pPr>
        <w:ind w:firstLine="708"/>
        <w:jc w:val="both"/>
        <w:rPr>
          <w:rFonts w:ascii="Times New Roman" w:hAnsi="Times New Roman" w:cs="Times New Roman"/>
          <w:sz w:val="24"/>
          <w:szCs w:val="24"/>
        </w:rPr>
      </w:pPr>
      <w:bookmarkStart w:id="9" w:name="sub_1002"/>
      <w:bookmarkEnd w:id="8"/>
      <w:r w:rsidRPr="00D0274C">
        <w:rPr>
          <w:rFonts w:ascii="Times New Roman" w:hAnsi="Times New Roman" w:cs="Times New Roman"/>
          <w:sz w:val="24"/>
          <w:szCs w:val="24"/>
        </w:rPr>
        <w:t>2.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D0274C" w:rsidRPr="00D0274C" w:rsidRDefault="00D0274C" w:rsidP="0022374B">
      <w:pPr>
        <w:ind w:firstLine="708"/>
        <w:jc w:val="both"/>
        <w:rPr>
          <w:rFonts w:ascii="Times New Roman" w:hAnsi="Times New Roman" w:cs="Times New Roman"/>
          <w:sz w:val="24"/>
          <w:szCs w:val="24"/>
        </w:rPr>
      </w:pPr>
      <w:bookmarkStart w:id="10" w:name="sub_1003"/>
      <w:bookmarkEnd w:id="9"/>
      <w:r w:rsidRPr="00D0274C">
        <w:rPr>
          <w:rFonts w:ascii="Times New Roman" w:hAnsi="Times New Roman" w:cs="Times New Roman"/>
          <w:sz w:val="24"/>
          <w:szCs w:val="24"/>
        </w:rPr>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r w:rsidRPr="00D0274C">
        <w:rPr>
          <w:rStyle w:val="a7"/>
          <w:sz w:val="24"/>
          <w:szCs w:val="24"/>
        </w:rPr>
        <w:t>пунктом 4</w:t>
      </w:r>
      <w:r w:rsidRPr="00D0274C">
        <w:rPr>
          <w:rFonts w:ascii="Times New Roman" w:hAnsi="Times New Roman" w:cs="Times New Roman"/>
          <w:sz w:val="24"/>
          <w:szCs w:val="24"/>
        </w:rPr>
        <w:t xml:space="preserve"> настоящего Порядка (с учетом положений </w:t>
      </w:r>
      <w:r w:rsidRPr="00D0274C">
        <w:rPr>
          <w:rStyle w:val="a7"/>
          <w:sz w:val="24"/>
          <w:szCs w:val="24"/>
        </w:rPr>
        <w:t>пункта 5</w:t>
      </w:r>
      <w:r w:rsidRPr="00D0274C">
        <w:rPr>
          <w:rFonts w:ascii="Times New Roman" w:hAnsi="Times New Roman" w:cs="Times New Roman"/>
          <w:sz w:val="24"/>
          <w:szCs w:val="24"/>
        </w:rPr>
        <w:t xml:space="preserve"> настоящего Порядка), на соответствие требованиям, установленным </w:t>
      </w:r>
      <w:r w:rsidRPr="00D0274C">
        <w:rPr>
          <w:rStyle w:val="a7"/>
          <w:sz w:val="24"/>
          <w:szCs w:val="24"/>
        </w:rPr>
        <w:t>пунктами 6</w:t>
      </w:r>
      <w:r w:rsidRPr="00D0274C">
        <w:rPr>
          <w:rFonts w:ascii="Times New Roman" w:hAnsi="Times New Roman" w:cs="Times New Roman"/>
          <w:sz w:val="24"/>
          <w:szCs w:val="24"/>
        </w:rPr>
        <w:t xml:space="preserve">, </w:t>
      </w:r>
      <w:r w:rsidRPr="00D0274C">
        <w:rPr>
          <w:rStyle w:val="a7"/>
          <w:sz w:val="24"/>
          <w:szCs w:val="24"/>
        </w:rPr>
        <w:t>7</w:t>
      </w:r>
      <w:r w:rsidRPr="00D0274C">
        <w:rPr>
          <w:rFonts w:ascii="Times New Roman" w:hAnsi="Times New Roman" w:cs="Times New Roman"/>
          <w:sz w:val="24"/>
          <w:szCs w:val="24"/>
        </w:rPr>
        <w:t xml:space="preserve">, </w:t>
      </w:r>
      <w:r w:rsidRPr="00D0274C">
        <w:rPr>
          <w:rStyle w:val="a7"/>
          <w:sz w:val="24"/>
          <w:szCs w:val="24"/>
        </w:rPr>
        <w:t>9</w:t>
      </w:r>
      <w:r w:rsidRPr="00D0274C">
        <w:rPr>
          <w:rFonts w:ascii="Times New Roman" w:hAnsi="Times New Roman" w:cs="Times New Roman"/>
          <w:sz w:val="24"/>
          <w:szCs w:val="24"/>
        </w:rPr>
        <w:t xml:space="preserve"> и </w:t>
      </w:r>
      <w:r w:rsidRPr="00D0274C">
        <w:rPr>
          <w:rStyle w:val="a7"/>
          <w:sz w:val="24"/>
          <w:szCs w:val="24"/>
        </w:rPr>
        <w:t>10</w:t>
      </w:r>
      <w:r w:rsidRPr="00D0274C">
        <w:rPr>
          <w:rFonts w:ascii="Times New Roman" w:hAnsi="Times New Roman" w:cs="Times New Roman"/>
          <w:sz w:val="24"/>
          <w:szCs w:val="24"/>
        </w:rPr>
        <w:t xml:space="preserve"> настоящего Порядка, а также наличие документов, предусмотренных пунктами 7 и </w:t>
      </w:r>
      <w:hyperlink w:anchor="sub_1008" w:history="1">
        <w:r w:rsidRPr="00D0274C">
          <w:rPr>
            <w:rStyle w:val="a7"/>
            <w:sz w:val="24"/>
            <w:szCs w:val="24"/>
          </w:rPr>
          <w:t>8</w:t>
        </w:r>
      </w:hyperlink>
      <w:r w:rsidRPr="00D0274C">
        <w:rPr>
          <w:rFonts w:ascii="Times New Roman" w:hAnsi="Times New Roman" w:cs="Times New Roman"/>
          <w:sz w:val="24"/>
          <w:szCs w:val="24"/>
        </w:rPr>
        <w:t xml:space="preserve"> настоящего Порядка:</w:t>
      </w:r>
    </w:p>
    <w:bookmarkEnd w:id="10"/>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не позднее рабочего дня, следующего за днем представления получателем средств местного бюджета (администратором источников финансирования дефицита местного бюджета) Распоряжения в орган, осуществляющий открытие и ведение лицевых счетов;</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не позднее четвертого рабочего дня, следующего за днем представления получателем средств местного бюджета Распоряжения в орган, осуществляющий открытие и ведение лицевых счетов, в случаях, установленных </w:t>
      </w:r>
      <w:r w:rsidRPr="00D0274C">
        <w:rPr>
          <w:rStyle w:val="a7"/>
          <w:sz w:val="24"/>
          <w:szCs w:val="24"/>
        </w:rPr>
        <w:t>частью второй пункта 6</w:t>
      </w:r>
      <w:r w:rsidRPr="00D0274C">
        <w:rPr>
          <w:rFonts w:ascii="Times New Roman" w:hAnsi="Times New Roman" w:cs="Times New Roman"/>
          <w:sz w:val="24"/>
          <w:szCs w:val="24"/>
        </w:rPr>
        <w:t xml:space="preserve"> настоящего Порядка.</w:t>
      </w:r>
    </w:p>
    <w:p w:rsidR="00D0274C" w:rsidRPr="00D0274C" w:rsidRDefault="00D0274C" w:rsidP="0022374B">
      <w:pPr>
        <w:ind w:firstLine="708"/>
        <w:jc w:val="both"/>
        <w:rPr>
          <w:rFonts w:ascii="Times New Roman" w:hAnsi="Times New Roman" w:cs="Times New Roman"/>
          <w:sz w:val="24"/>
          <w:szCs w:val="24"/>
        </w:rPr>
      </w:pPr>
      <w:bookmarkStart w:id="11" w:name="sub_1004"/>
      <w:r w:rsidRPr="00D0274C">
        <w:rPr>
          <w:rFonts w:ascii="Times New Roman" w:hAnsi="Times New Roman" w:cs="Times New Roman"/>
          <w:sz w:val="24"/>
          <w:szCs w:val="24"/>
        </w:rPr>
        <w:t>4. Распоряжение проверяется на наличие в нем следующих реквизитов и показателей:</w:t>
      </w:r>
    </w:p>
    <w:bookmarkEnd w:id="11"/>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1)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для открытия соответствующего лицевого счета в порядке, установленном в соответствии с </w:t>
      </w:r>
      <w:r w:rsidRPr="00D0274C">
        <w:rPr>
          <w:rStyle w:val="a7"/>
          <w:sz w:val="24"/>
          <w:szCs w:val="24"/>
        </w:rPr>
        <w:t>пунктом 9 статьи 220.1</w:t>
      </w:r>
      <w:r w:rsidRPr="00D0274C">
        <w:rPr>
          <w:rFonts w:ascii="Times New Roman" w:hAnsi="Times New Roman" w:cs="Times New Roman"/>
          <w:sz w:val="24"/>
          <w:szCs w:val="24"/>
        </w:rPr>
        <w:t xml:space="preserve"> Бюджетного кодекса Российской Федерации;</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2) уникального кода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r w:rsidRPr="00D0274C">
        <w:rPr>
          <w:rStyle w:val="a7"/>
          <w:sz w:val="24"/>
          <w:szCs w:val="24"/>
        </w:rPr>
        <w:t xml:space="preserve">абзацем </w:t>
      </w:r>
      <w:r w:rsidRPr="00D0274C">
        <w:rPr>
          <w:rStyle w:val="a7"/>
          <w:sz w:val="24"/>
          <w:szCs w:val="24"/>
        </w:rPr>
        <w:lastRenderedPageBreak/>
        <w:t>двадцатым статьи 165</w:t>
      </w:r>
      <w:r w:rsidRPr="00D0274C">
        <w:rPr>
          <w:rFonts w:ascii="Times New Roman" w:hAnsi="Times New Roman" w:cs="Times New Roman"/>
          <w:sz w:val="24"/>
          <w:szCs w:val="24"/>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перечисление, а также текстового назначения платежа;</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4) суммы перечисления и кода валюты в соответствии с </w:t>
      </w:r>
      <w:r w:rsidRPr="00D0274C">
        <w:rPr>
          <w:rStyle w:val="a7"/>
          <w:sz w:val="24"/>
          <w:szCs w:val="24"/>
        </w:rPr>
        <w:t>Общероссийским классификатором валют</w:t>
      </w:r>
      <w:r w:rsidRPr="00D0274C">
        <w:rPr>
          <w:rFonts w:ascii="Times New Roman" w:hAnsi="Times New Roman" w:cs="Times New Roman"/>
          <w:sz w:val="24"/>
          <w:szCs w:val="24"/>
        </w:rPr>
        <w:t>, в которой он должен быть произведен;</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5) суммы перечисления в </w:t>
      </w:r>
      <w:r w:rsidRPr="00D0274C">
        <w:rPr>
          <w:rStyle w:val="a7"/>
          <w:sz w:val="24"/>
          <w:szCs w:val="24"/>
        </w:rPr>
        <w:t>валюте</w:t>
      </w:r>
      <w:r w:rsidRPr="00D0274C">
        <w:rPr>
          <w:rFonts w:ascii="Times New Roman" w:hAnsi="Times New Roman" w:cs="Times New Roman"/>
          <w:sz w:val="24"/>
          <w:szCs w:val="24"/>
        </w:rPr>
        <w:t xml:space="preserve"> Российской Федерации, в рублевом эквиваленте, исчисленном на дату оформления Распоряжения;</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6) вида средств;</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9) номера и серии чека;</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10) срока действия чека;</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11) фамилии, имени и отчества получателя средств по чеку;</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12) данных документов, удостоверяющих личность получателя средств по чеку;</w:t>
      </w:r>
    </w:p>
    <w:p w:rsidR="00D0274C" w:rsidRPr="00D0274C" w:rsidRDefault="00D0274C" w:rsidP="0022374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13) данных для осуществления налоговых и иных обязательных платежей в бюджеты бюджетной системы Российской Федерации, предусмотренных </w:t>
      </w:r>
      <w:r w:rsidRPr="00D0274C">
        <w:rPr>
          <w:rStyle w:val="a7"/>
          <w:sz w:val="24"/>
          <w:szCs w:val="24"/>
        </w:rPr>
        <w:t>Правилами</w:t>
      </w:r>
      <w:r w:rsidRPr="00D0274C">
        <w:rPr>
          <w:rFonts w:ascii="Times New Roman" w:hAnsi="Times New Roman" w:cs="Times New Roman"/>
          <w:sz w:val="24"/>
          <w:szCs w:val="24"/>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r w:rsidRPr="00D0274C">
        <w:rPr>
          <w:rStyle w:val="a7"/>
          <w:sz w:val="24"/>
          <w:szCs w:val="24"/>
        </w:rPr>
        <w:t>пунктом 7 статьи 45</w:t>
      </w:r>
      <w:r w:rsidRPr="00D0274C">
        <w:rPr>
          <w:rFonts w:ascii="Times New Roman" w:hAnsi="Times New Roman" w:cs="Times New Roman"/>
          <w:sz w:val="24"/>
          <w:szCs w:val="24"/>
        </w:rPr>
        <w:t xml:space="preserve"> Налогового кодекса Российской Федерации;</w:t>
      </w:r>
    </w:p>
    <w:p w:rsidR="00D0274C" w:rsidRPr="00D0274C" w:rsidRDefault="00D0274C" w:rsidP="0022374B">
      <w:pPr>
        <w:ind w:firstLine="708"/>
        <w:jc w:val="both"/>
        <w:rPr>
          <w:rFonts w:ascii="Times New Roman" w:hAnsi="Times New Roman" w:cs="Times New Roman"/>
          <w:sz w:val="24"/>
          <w:szCs w:val="24"/>
        </w:rPr>
      </w:pPr>
      <w:bookmarkStart w:id="12" w:name="sub_100414"/>
      <w:r w:rsidRPr="00D0274C">
        <w:rPr>
          <w:rFonts w:ascii="Times New Roman" w:hAnsi="Times New Roman" w:cs="Times New Roman"/>
          <w:sz w:val="24"/>
          <w:szCs w:val="24"/>
        </w:rPr>
        <w:t xml:space="preserve">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w:t>
      </w:r>
      <w:proofErr w:type="spellStart"/>
      <w:r w:rsidR="00B8163A">
        <w:rPr>
          <w:rFonts w:ascii="Times New Roman" w:hAnsi="Times New Roman" w:cs="Times New Roman"/>
          <w:sz w:val="24"/>
          <w:szCs w:val="24"/>
        </w:rPr>
        <w:t>Латышовского</w:t>
      </w:r>
      <w:proofErr w:type="spellEnd"/>
      <w:r w:rsidR="0022374B">
        <w:rPr>
          <w:rFonts w:ascii="Times New Roman" w:hAnsi="Times New Roman" w:cs="Times New Roman"/>
          <w:sz w:val="24"/>
          <w:szCs w:val="24"/>
        </w:rPr>
        <w:t xml:space="preserve"> сельского поселения </w:t>
      </w:r>
      <w:proofErr w:type="spellStart"/>
      <w:r w:rsidR="004429EE">
        <w:rPr>
          <w:rFonts w:ascii="Times New Roman" w:hAnsi="Times New Roman" w:cs="Times New Roman"/>
          <w:sz w:val="24"/>
          <w:szCs w:val="24"/>
        </w:rPr>
        <w:t>Кадошкинского</w:t>
      </w:r>
      <w:proofErr w:type="spellEnd"/>
      <w:r w:rsidRPr="00D0274C">
        <w:rPr>
          <w:rFonts w:ascii="Times New Roman" w:hAnsi="Times New Roman" w:cs="Times New Roman"/>
          <w:sz w:val="24"/>
          <w:szCs w:val="24"/>
        </w:rPr>
        <w:t xml:space="preserve"> муниципального района Республики Мордовия, установленным </w:t>
      </w:r>
      <w:r w:rsidR="00DC1C8B">
        <w:rPr>
          <w:rFonts w:ascii="Times New Roman" w:hAnsi="Times New Roman" w:cs="Times New Roman"/>
          <w:sz w:val="24"/>
          <w:szCs w:val="24"/>
        </w:rPr>
        <w:t>А</w:t>
      </w:r>
      <w:r w:rsidRPr="00D0274C">
        <w:rPr>
          <w:rFonts w:ascii="Times New Roman" w:hAnsi="Times New Roman" w:cs="Times New Roman"/>
          <w:sz w:val="24"/>
          <w:szCs w:val="24"/>
        </w:rPr>
        <w:t>дминистраци</w:t>
      </w:r>
      <w:r w:rsidR="00DC1C8B">
        <w:rPr>
          <w:rFonts w:ascii="Times New Roman" w:hAnsi="Times New Roman" w:cs="Times New Roman"/>
          <w:sz w:val="24"/>
          <w:szCs w:val="24"/>
        </w:rPr>
        <w:t xml:space="preserve">ей </w:t>
      </w:r>
      <w:proofErr w:type="spellStart"/>
      <w:r w:rsidR="00B8163A">
        <w:rPr>
          <w:rFonts w:ascii="Times New Roman" w:hAnsi="Times New Roman" w:cs="Times New Roman"/>
          <w:sz w:val="24"/>
          <w:szCs w:val="24"/>
        </w:rPr>
        <w:t>Латышовского</w:t>
      </w:r>
      <w:proofErr w:type="spellEnd"/>
      <w:r w:rsidR="00DC1C8B">
        <w:rPr>
          <w:rFonts w:ascii="Times New Roman" w:hAnsi="Times New Roman" w:cs="Times New Roman"/>
          <w:sz w:val="24"/>
          <w:szCs w:val="24"/>
        </w:rPr>
        <w:t xml:space="preserve"> сельского поселения </w:t>
      </w:r>
      <w:r w:rsidRPr="00D0274C">
        <w:rPr>
          <w:rFonts w:ascii="Times New Roman" w:hAnsi="Times New Roman" w:cs="Times New Roman"/>
          <w:sz w:val="24"/>
          <w:szCs w:val="24"/>
        </w:rPr>
        <w:t xml:space="preserve"> </w:t>
      </w:r>
      <w:proofErr w:type="spellStart"/>
      <w:r w:rsidR="004429EE">
        <w:rPr>
          <w:rFonts w:ascii="Times New Roman" w:hAnsi="Times New Roman" w:cs="Times New Roman"/>
          <w:sz w:val="24"/>
          <w:szCs w:val="24"/>
        </w:rPr>
        <w:t>Кадошкинского</w:t>
      </w:r>
      <w:proofErr w:type="spellEnd"/>
      <w:r w:rsidRPr="00D0274C">
        <w:rPr>
          <w:rFonts w:ascii="Times New Roman" w:hAnsi="Times New Roman" w:cs="Times New Roman"/>
          <w:sz w:val="24"/>
          <w:szCs w:val="24"/>
        </w:rPr>
        <w:t xml:space="preserve"> муниципального района Республики Мордовия (далее - порядок учета обязательств);</w:t>
      </w:r>
    </w:p>
    <w:bookmarkEnd w:id="12"/>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r w:rsidRPr="00D0274C">
        <w:rPr>
          <w:rStyle w:val="a7"/>
          <w:sz w:val="24"/>
          <w:szCs w:val="24"/>
        </w:rPr>
        <w:t>счет-фактура</w:t>
      </w:r>
      <w:r w:rsidRPr="00D0274C">
        <w:rPr>
          <w:rFonts w:ascii="Times New Roman" w:hAnsi="Times New Roman" w:cs="Times New Roman"/>
          <w:sz w:val="24"/>
          <w:szCs w:val="24"/>
        </w:rPr>
        <w:t xml:space="preserve">),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w:t>
      </w:r>
      <w:r w:rsidRPr="00D0274C">
        <w:rPr>
          <w:rFonts w:ascii="Times New Roman" w:hAnsi="Times New Roman" w:cs="Times New Roman"/>
          <w:sz w:val="24"/>
          <w:szCs w:val="24"/>
        </w:rPr>
        <w:lastRenderedPageBreak/>
        <w:t>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17) номера лицевого счета </w:t>
      </w:r>
      <w:proofErr w:type="spellStart"/>
      <w:r w:rsidRPr="00D0274C">
        <w:rPr>
          <w:rFonts w:ascii="Times New Roman" w:hAnsi="Times New Roman" w:cs="Times New Roman"/>
          <w:sz w:val="24"/>
          <w:szCs w:val="24"/>
        </w:rPr>
        <w:t>неучастника</w:t>
      </w:r>
      <w:proofErr w:type="spellEnd"/>
      <w:r w:rsidRPr="00D0274C">
        <w:rPr>
          <w:rFonts w:ascii="Times New Roman" w:hAnsi="Times New Roman" w:cs="Times New Roman"/>
          <w:sz w:val="24"/>
          <w:szCs w:val="24"/>
        </w:rPr>
        <w:t xml:space="preserve">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r w:rsidRPr="00D0274C">
        <w:rPr>
          <w:rStyle w:val="a7"/>
          <w:sz w:val="24"/>
          <w:szCs w:val="24"/>
        </w:rPr>
        <w:t>валюте</w:t>
      </w:r>
      <w:r w:rsidRPr="00D0274C">
        <w:rPr>
          <w:rFonts w:ascii="Times New Roman" w:hAnsi="Times New Roman" w:cs="Times New Roman"/>
          <w:sz w:val="24"/>
          <w:szCs w:val="24"/>
        </w:rPr>
        <w:t xml:space="preserve">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D0274C" w:rsidRPr="00D0274C" w:rsidRDefault="00D0274C" w:rsidP="00D0274C">
      <w:pPr>
        <w:ind w:firstLine="709"/>
        <w:jc w:val="both"/>
        <w:rPr>
          <w:rFonts w:ascii="Times New Roman" w:hAnsi="Times New Roman" w:cs="Times New Roman"/>
          <w:sz w:val="24"/>
          <w:szCs w:val="24"/>
        </w:rPr>
      </w:pPr>
      <w:r w:rsidRPr="00D0274C">
        <w:rPr>
          <w:rFonts w:ascii="Times New Roman" w:hAnsi="Times New Roman" w:cs="Times New Roman"/>
          <w:sz w:val="24"/>
          <w:szCs w:val="24"/>
        </w:rPr>
        <w:t xml:space="preserve">18) оформления назначения платежа: </w:t>
      </w:r>
    </w:p>
    <w:p w:rsidR="00D0274C" w:rsidRPr="00D0274C" w:rsidRDefault="00D0274C" w:rsidP="00D0274C">
      <w:pPr>
        <w:jc w:val="both"/>
        <w:rPr>
          <w:rFonts w:ascii="Times New Roman" w:hAnsi="Times New Roman" w:cs="Times New Roman"/>
          <w:sz w:val="24"/>
          <w:szCs w:val="24"/>
        </w:rPr>
      </w:pPr>
      <w:r w:rsidRPr="00D0274C">
        <w:rPr>
          <w:rFonts w:ascii="Times New Roman" w:hAnsi="Times New Roman" w:cs="Times New Roman"/>
          <w:sz w:val="24"/>
          <w:szCs w:val="24"/>
        </w:rPr>
        <w:t>перед текстом в скобках проставляется код бюджетной классификации и номер лицевого счета, далее в скобках «КОСГУ» и значение кода операций сектора государственного управления. При осуществлении кассового расхода по целевым средствам после скобок с КБК и  КОСГУ, указывается код цели (в скобках).</w:t>
      </w:r>
    </w:p>
    <w:p w:rsidR="00D0274C" w:rsidRPr="00D0274C" w:rsidRDefault="00D0274C" w:rsidP="00DC1C8B">
      <w:pPr>
        <w:ind w:firstLine="708"/>
        <w:jc w:val="both"/>
        <w:rPr>
          <w:rFonts w:ascii="Times New Roman" w:hAnsi="Times New Roman" w:cs="Times New Roman"/>
          <w:sz w:val="24"/>
          <w:szCs w:val="24"/>
        </w:rPr>
      </w:pPr>
      <w:bookmarkStart w:id="13" w:name="sub_1005"/>
      <w:r w:rsidRPr="00D0274C">
        <w:rPr>
          <w:rFonts w:ascii="Times New Roman" w:hAnsi="Times New Roman" w:cs="Times New Roman"/>
          <w:sz w:val="24"/>
          <w:szCs w:val="24"/>
        </w:rPr>
        <w:t xml:space="preserve">5. Требования </w:t>
      </w:r>
      <w:r w:rsidRPr="00D0274C">
        <w:rPr>
          <w:rStyle w:val="a7"/>
          <w:sz w:val="24"/>
          <w:szCs w:val="24"/>
        </w:rPr>
        <w:t>подпунктов 14 - 16 пункта 4</w:t>
      </w:r>
      <w:r w:rsidRPr="00D0274C">
        <w:rPr>
          <w:rFonts w:ascii="Times New Roman" w:hAnsi="Times New Roman" w:cs="Times New Roman"/>
          <w:sz w:val="24"/>
          <w:szCs w:val="24"/>
        </w:rPr>
        <w:t xml:space="preserve"> настоящего Порядка не применяются в отношении Распоряжений при перечислении средств обособленным подразделениям получателей средств местного бюджета, не наделенным полномочиями по ведению бюджетного учета.</w:t>
      </w:r>
    </w:p>
    <w:bookmarkEnd w:id="13"/>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Требования </w:t>
      </w:r>
      <w:r w:rsidRPr="00D0274C">
        <w:rPr>
          <w:rStyle w:val="a7"/>
          <w:sz w:val="24"/>
          <w:szCs w:val="24"/>
        </w:rPr>
        <w:t>подпункта 14 пункта 4</w:t>
      </w:r>
      <w:r w:rsidRPr="00D0274C">
        <w:rPr>
          <w:rFonts w:ascii="Times New Roman" w:hAnsi="Times New Roman" w:cs="Times New Roman"/>
          <w:sz w:val="24"/>
          <w:szCs w:val="24"/>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В одном Распоряжении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получателя средств местного бюджета (администратора источников финансирования дефицита местного бюджета).</w:t>
      </w:r>
    </w:p>
    <w:p w:rsidR="00D0274C" w:rsidRPr="00D0274C" w:rsidRDefault="00D0274C" w:rsidP="00DC1C8B">
      <w:pPr>
        <w:ind w:firstLine="708"/>
        <w:jc w:val="both"/>
        <w:rPr>
          <w:rFonts w:ascii="Times New Roman" w:hAnsi="Times New Roman" w:cs="Times New Roman"/>
          <w:sz w:val="24"/>
          <w:szCs w:val="24"/>
        </w:rPr>
      </w:pPr>
      <w:bookmarkStart w:id="14" w:name="sub_1006"/>
      <w:r w:rsidRPr="00D0274C">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D0274C" w:rsidRPr="00D0274C" w:rsidRDefault="00D0274C" w:rsidP="00DC1C8B">
      <w:pPr>
        <w:ind w:firstLine="708"/>
        <w:jc w:val="both"/>
        <w:rPr>
          <w:rFonts w:ascii="Times New Roman" w:hAnsi="Times New Roman" w:cs="Times New Roman"/>
          <w:sz w:val="24"/>
          <w:szCs w:val="24"/>
        </w:rPr>
      </w:pPr>
      <w:bookmarkStart w:id="15" w:name="sub_10061"/>
      <w:bookmarkEnd w:id="14"/>
      <w:r w:rsidRPr="00D0274C">
        <w:rPr>
          <w:rFonts w:ascii="Times New Roman" w:hAnsi="Times New Roman" w:cs="Times New Roman"/>
          <w:sz w:val="24"/>
          <w:szCs w:val="24"/>
        </w:rPr>
        <w:t xml:space="preserve">1) соответствие указанных в Распоряжении кодов классификации расходов местного бюджета кодам </w:t>
      </w:r>
      <w:r w:rsidRPr="00D0274C">
        <w:rPr>
          <w:rStyle w:val="a7"/>
          <w:sz w:val="24"/>
          <w:szCs w:val="24"/>
        </w:rPr>
        <w:t>бюджетной классификации</w:t>
      </w:r>
      <w:r w:rsidRPr="00D0274C">
        <w:rPr>
          <w:rFonts w:ascii="Times New Roman" w:hAnsi="Times New Roman" w:cs="Times New Roman"/>
          <w:sz w:val="24"/>
          <w:szCs w:val="24"/>
        </w:rPr>
        <w:t xml:space="preserve"> Российской Федерации, действующим в текущем финансовом году на момент представления Распоряжения;</w:t>
      </w:r>
    </w:p>
    <w:bookmarkEnd w:id="15"/>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Распоряжении;</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lastRenderedPageBreak/>
        <w:t xml:space="preserve">3) соответствие указанных в Распоряжении кодов видов расходов классификации расходов местного бюджета текстовому назначению платежа, исходя из содержания текста назначения платежа, согласно порядку применения кодов </w:t>
      </w:r>
      <w:r w:rsidRPr="00D0274C">
        <w:rPr>
          <w:rStyle w:val="a7"/>
          <w:sz w:val="24"/>
          <w:szCs w:val="24"/>
        </w:rPr>
        <w:t>бюджетной классификации</w:t>
      </w:r>
      <w:r w:rsidRPr="00D0274C">
        <w:rPr>
          <w:rFonts w:ascii="Times New Roman" w:hAnsi="Times New Roman" w:cs="Times New Roman"/>
          <w:sz w:val="24"/>
          <w:szCs w:val="24"/>
        </w:rPr>
        <w:t xml:space="preserve"> Российской Федерации, установленному в соответствии с </w:t>
      </w:r>
      <w:r w:rsidRPr="00D0274C">
        <w:rPr>
          <w:rStyle w:val="a7"/>
          <w:sz w:val="24"/>
          <w:szCs w:val="24"/>
        </w:rPr>
        <w:t>пунктом 2 статьи 18</w:t>
      </w:r>
      <w:r w:rsidRPr="00D0274C">
        <w:rPr>
          <w:rFonts w:ascii="Times New Roman" w:hAnsi="Times New Roman" w:cs="Times New Roman"/>
          <w:sz w:val="24"/>
          <w:szCs w:val="24"/>
        </w:rPr>
        <w:t xml:space="preserve"> Бюджетного кодекса Российской Федерации (далее - порядок применения бюджетной классификации);</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4) </w:t>
      </w:r>
      <w:proofErr w:type="spellStart"/>
      <w:r w:rsidRPr="00D0274C">
        <w:rPr>
          <w:rFonts w:ascii="Times New Roman" w:hAnsi="Times New Roman" w:cs="Times New Roman"/>
          <w:sz w:val="24"/>
          <w:szCs w:val="24"/>
        </w:rPr>
        <w:t>непревышение</w:t>
      </w:r>
      <w:proofErr w:type="spellEnd"/>
      <w:r w:rsidRPr="00D0274C">
        <w:rPr>
          <w:rFonts w:ascii="Times New Roman" w:hAnsi="Times New Roman" w:cs="Times New Roman"/>
          <w:sz w:val="24"/>
          <w:szCs w:val="24"/>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6) соответствие реквизитов Распоряжения требованиям </w:t>
      </w:r>
      <w:r w:rsidRPr="00D0274C">
        <w:rPr>
          <w:rStyle w:val="a7"/>
          <w:sz w:val="24"/>
          <w:szCs w:val="24"/>
        </w:rPr>
        <w:t>бюджетного законодательства</w:t>
      </w:r>
      <w:r w:rsidRPr="00D0274C">
        <w:rPr>
          <w:rFonts w:ascii="Times New Roman" w:hAnsi="Times New Roman" w:cs="Times New Roman"/>
          <w:sz w:val="24"/>
          <w:szCs w:val="24"/>
        </w:rPr>
        <w:t xml:space="preserve"> Российской Федерации о перечислении средств местного бюджета на соответствующие казначейские счета;</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8) идентичность кода (кодов) классификации расходов местного бюджета по денежному обязательству и платежу;</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10) </w:t>
      </w:r>
      <w:proofErr w:type="spellStart"/>
      <w:r w:rsidRPr="00D0274C">
        <w:rPr>
          <w:rFonts w:ascii="Times New Roman" w:hAnsi="Times New Roman" w:cs="Times New Roman"/>
          <w:sz w:val="24"/>
          <w:szCs w:val="24"/>
        </w:rPr>
        <w:t>непревышение</w:t>
      </w:r>
      <w:proofErr w:type="spellEnd"/>
      <w:r w:rsidRPr="00D0274C">
        <w:rPr>
          <w:rFonts w:ascii="Times New Roman" w:hAnsi="Times New Roman" w:cs="Times New Roman"/>
          <w:sz w:val="24"/>
          <w:szCs w:val="24"/>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11) соответствие кода классификации расходов местного бюджета по денежному обязательству и платежу;</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12) </w:t>
      </w:r>
      <w:proofErr w:type="spellStart"/>
      <w:r w:rsidRPr="00D0274C">
        <w:rPr>
          <w:rFonts w:ascii="Times New Roman" w:hAnsi="Times New Roman" w:cs="Times New Roman"/>
          <w:sz w:val="24"/>
          <w:szCs w:val="24"/>
        </w:rPr>
        <w:t>непревышение</w:t>
      </w:r>
      <w:proofErr w:type="spellEnd"/>
      <w:r w:rsidRPr="00D0274C">
        <w:rPr>
          <w:rFonts w:ascii="Times New Roman" w:hAnsi="Times New Roman" w:cs="Times New Roman"/>
          <w:sz w:val="24"/>
          <w:szCs w:val="24"/>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13) соответствие уникального номера реестровой записи в определенном </w:t>
      </w:r>
      <w:r w:rsidRPr="00D0274C">
        <w:rPr>
          <w:rStyle w:val="a7"/>
          <w:sz w:val="24"/>
          <w:szCs w:val="24"/>
        </w:rPr>
        <w:t>законодательством</w:t>
      </w:r>
      <w:r w:rsidRPr="00D0274C">
        <w:rPr>
          <w:rFonts w:ascii="Times New Roman" w:hAnsi="Times New Roman" w:cs="Times New Roman"/>
          <w:sz w:val="24"/>
          <w:szCs w:val="24"/>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(муниципальному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D0274C" w:rsidRPr="00D0274C" w:rsidRDefault="00D0274C" w:rsidP="00DC1C8B">
      <w:pPr>
        <w:ind w:firstLine="708"/>
        <w:jc w:val="both"/>
        <w:rPr>
          <w:rFonts w:ascii="Times New Roman" w:hAnsi="Times New Roman" w:cs="Times New Roman"/>
          <w:sz w:val="24"/>
          <w:szCs w:val="24"/>
        </w:rPr>
      </w:pPr>
      <w:bookmarkStart w:id="16" w:name="sub_10062"/>
      <w:r w:rsidRPr="00D0274C">
        <w:rPr>
          <w:rFonts w:ascii="Times New Roman" w:hAnsi="Times New Roman" w:cs="Times New Roman"/>
          <w:sz w:val="24"/>
          <w:szCs w:val="24"/>
        </w:rPr>
        <w:lastRenderedPageBreak/>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D0274C" w:rsidRPr="00D0274C" w:rsidRDefault="00D0274C" w:rsidP="00DC1C8B">
      <w:pPr>
        <w:ind w:firstLine="708"/>
        <w:jc w:val="both"/>
        <w:rPr>
          <w:rFonts w:ascii="Times New Roman" w:hAnsi="Times New Roman" w:cs="Times New Roman"/>
          <w:sz w:val="24"/>
          <w:szCs w:val="24"/>
        </w:rPr>
      </w:pPr>
      <w:bookmarkStart w:id="17" w:name="sub_10614"/>
      <w:bookmarkEnd w:id="16"/>
      <w:r w:rsidRPr="00D0274C">
        <w:rPr>
          <w:rFonts w:ascii="Times New Roman" w:hAnsi="Times New Roman" w:cs="Times New Roman"/>
          <w:sz w:val="24"/>
          <w:szCs w:val="24"/>
        </w:rPr>
        <w:t xml:space="preserve">14) </w:t>
      </w:r>
      <w:proofErr w:type="spellStart"/>
      <w:r w:rsidRPr="00D0274C">
        <w:rPr>
          <w:rFonts w:ascii="Times New Roman" w:hAnsi="Times New Roman" w:cs="Times New Roman"/>
          <w:sz w:val="24"/>
          <w:szCs w:val="24"/>
        </w:rPr>
        <w:t>непревышение</w:t>
      </w:r>
      <w:proofErr w:type="spellEnd"/>
      <w:r w:rsidRPr="00D0274C">
        <w:rPr>
          <w:rFonts w:ascii="Times New Roman" w:hAnsi="Times New Roman" w:cs="Times New Roman"/>
          <w:sz w:val="24"/>
          <w:szCs w:val="24"/>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D0274C" w:rsidRPr="00D0274C" w:rsidRDefault="00D0274C" w:rsidP="00DC1C8B">
      <w:pPr>
        <w:ind w:firstLine="708"/>
        <w:jc w:val="both"/>
        <w:rPr>
          <w:rFonts w:ascii="Times New Roman" w:hAnsi="Times New Roman" w:cs="Times New Roman"/>
          <w:sz w:val="24"/>
          <w:szCs w:val="24"/>
        </w:rPr>
      </w:pPr>
      <w:bookmarkStart w:id="18" w:name="sub_10615"/>
      <w:bookmarkEnd w:id="17"/>
      <w:r w:rsidRPr="00D0274C">
        <w:rPr>
          <w:rFonts w:ascii="Times New Roman" w:hAnsi="Times New Roman" w:cs="Times New Roman"/>
          <w:sz w:val="24"/>
          <w:szCs w:val="24"/>
        </w:rPr>
        <w:t xml:space="preserve">15) </w:t>
      </w:r>
      <w:proofErr w:type="spellStart"/>
      <w:r w:rsidRPr="00D0274C">
        <w:rPr>
          <w:rFonts w:ascii="Times New Roman" w:hAnsi="Times New Roman" w:cs="Times New Roman"/>
          <w:sz w:val="24"/>
          <w:szCs w:val="24"/>
        </w:rPr>
        <w:t>неопережение</w:t>
      </w:r>
      <w:proofErr w:type="spellEnd"/>
      <w:r w:rsidRPr="00D0274C">
        <w:rPr>
          <w:rFonts w:ascii="Times New Roman" w:hAnsi="Times New Roman" w:cs="Times New Roman"/>
          <w:sz w:val="24"/>
          <w:szCs w:val="24"/>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D0274C" w:rsidRPr="00D0274C" w:rsidRDefault="00D0274C" w:rsidP="00DC1C8B">
      <w:pPr>
        <w:ind w:firstLine="708"/>
        <w:jc w:val="both"/>
        <w:rPr>
          <w:rFonts w:ascii="Times New Roman" w:hAnsi="Times New Roman" w:cs="Times New Roman"/>
          <w:sz w:val="24"/>
          <w:szCs w:val="24"/>
        </w:rPr>
      </w:pPr>
      <w:bookmarkStart w:id="19" w:name="sub_10616"/>
      <w:bookmarkEnd w:id="18"/>
      <w:r w:rsidRPr="00D0274C">
        <w:rPr>
          <w:rFonts w:ascii="Times New Roman" w:hAnsi="Times New Roman" w:cs="Times New Roman"/>
          <w:sz w:val="24"/>
          <w:szCs w:val="24"/>
        </w:rPr>
        <w:t>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17) наличие в текстовом назначении платежа кода КОСГУ.</w:t>
      </w:r>
    </w:p>
    <w:p w:rsidR="00D0274C" w:rsidRPr="00D0274C" w:rsidRDefault="00D0274C" w:rsidP="00DC1C8B">
      <w:pPr>
        <w:ind w:firstLine="708"/>
        <w:jc w:val="both"/>
        <w:rPr>
          <w:rFonts w:ascii="Times New Roman" w:hAnsi="Times New Roman" w:cs="Times New Roman"/>
          <w:sz w:val="24"/>
          <w:szCs w:val="24"/>
        </w:rPr>
      </w:pPr>
      <w:bookmarkStart w:id="20" w:name="sub_162"/>
      <w:bookmarkEnd w:id="19"/>
      <w:r w:rsidRPr="00D0274C">
        <w:rPr>
          <w:rFonts w:ascii="Times New Roman" w:hAnsi="Times New Roman" w:cs="Times New Roman"/>
          <w:sz w:val="24"/>
          <w:szCs w:val="24"/>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D0274C" w:rsidRPr="00D0274C" w:rsidRDefault="00D0274C" w:rsidP="00DC1C8B">
      <w:pPr>
        <w:ind w:firstLine="708"/>
        <w:jc w:val="both"/>
        <w:rPr>
          <w:rFonts w:ascii="Times New Roman" w:hAnsi="Times New Roman" w:cs="Times New Roman"/>
          <w:sz w:val="24"/>
          <w:szCs w:val="24"/>
        </w:rPr>
      </w:pPr>
      <w:bookmarkStart w:id="21" w:name="sub_1007"/>
      <w:bookmarkEnd w:id="20"/>
      <w:r w:rsidRPr="00D0274C">
        <w:rPr>
          <w:rFonts w:ascii="Times New Roman" w:hAnsi="Times New Roman" w:cs="Times New Roman"/>
          <w:sz w:val="24"/>
          <w:szCs w:val="24"/>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5 - 7, 10 – 13, 23 пункта 13 графы 3 Перечня документов, на основании которых возникают бюджетные обязательства получателей средств бюджета</w:t>
      </w:r>
      <w:r w:rsidR="00DC1C8B">
        <w:rPr>
          <w:rFonts w:ascii="Times New Roman" w:hAnsi="Times New Roman" w:cs="Times New Roman"/>
          <w:sz w:val="24"/>
          <w:szCs w:val="24"/>
        </w:rPr>
        <w:t xml:space="preserve"> </w:t>
      </w:r>
      <w:proofErr w:type="spellStart"/>
      <w:r w:rsidR="00B8163A">
        <w:rPr>
          <w:rFonts w:ascii="Times New Roman" w:hAnsi="Times New Roman" w:cs="Times New Roman"/>
          <w:sz w:val="24"/>
          <w:szCs w:val="24"/>
        </w:rPr>
        <w:t>Латышовского</w:t>
      </w:r>
      <w:proofErr w:type="spellEnd"/>
      <w:r w:rsidR="00DC1C8B">
        <w:rPr>
          <w:rFonts w:ascii="Times New Roman" w:hAnsi="Times New Roman" w:cs="Times New Roman"/>
          <w:sz w:val="24"/>
          <w:szCs w:val="24"/>
        </w:rPr>
        <w:t xml:space="preserve"> сельского поселения</w:t>
      </w:r>
      <w:r w:rsidRPr="00D0274C">
        <w:rPr>
          <w:rFonts w:ascii="Times New Roman" w:hAnsi="Times New Roman" w:cs="Times New Roman"/>
          <w:sz w:val="24"/>
          <w:szCs w:val="24"/>
        </w:rPr>
        <w:t xml:space="preserve"> </w:t>
      </w:r>
      <w:proofErr w:type="spellStart"/>
      <w:r w:rsidR="004429EE">
        <w:rPr>
          <w:rFonts w:ascii="Times New Roman" w:hAnsi="Times New Roman" w:cs="Times New Roman"/>
          <w:sz w:val="24"/>
          <w:szCs w:val="24"/>
        </w:rPr>
        <w:t>Кадошкинского</w:t>
      </w:r>
      <w:proofErr w:type="spellEnd"/>
      <w:r w:rsidRPr="00D0274C">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00B8163A">
        <w:rPr>
          <w:rFonts w:ascii="Times New Roman" w:hAnsi="Times New Roman" w:cs="Times New Roman"/>
          <w:sz w:val="24"/>
          <w:szCs w:val="24"/>
        </w:rPr>
        <w:t>Латышовского</w:t>
      </w:r>
      <w:proofErr w:type="spellEnd"/>
      <w:r w:rsidR="00DC1C8B">
        <w:rPr>
          <w:rFonts w:ascii="Times New Roman" w:hAnsi="Times New Roman" w:cs="Times New Roman"/>
          <w:sz w:val="24"/>
          <w:szCs w:val="24"/>
        </w:rPr>
        <w:t xml:space="preserve"> сельского поселения </w:t>
      </w:r>
      <w:proofErr w:type="spellStart"/>
      <w:r w:rsidR="004429EE">
        <w:rPr>
          <w:rFonts w:ascii="Times New Roman" w:hAnsi="Times New Roman" w:cs="Times New Roman"/>
          <w:sz w:val="24"/>
          <w:szCs w:val="24"/>
        </w:rPr>
        <w:t>Кадошкинского</w:t>
      </w:r>
      <w:proofErr w:type="spellEnd"/>
      <w:r w:rsidRPr="00D0274C">
        <w:rPr>
          <w:rFonts w:ascii="Times New Roman" w:hAnsi="Times New Roman" w:cs="Times New Roman"/>
          <w:sz w:val="24"/>
          <w:szCs w:val="24"/>
        </w:rPr>
        <w:t xml:space="preserve"> муниципального района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
    <w:bookmarkEnd w:id="21"/>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r w:rsidRPr="00D0274C">
        <w:rPr>
          <w:rStyle w:val="a7"/>
          <w:sz w:val="24"/>
          <w:szCs w:val="24"/>
        </w:rPr>
        <w:t>пунктом 6</w:t>
      </w:r>
      <w:r w:rsidRPr="00D0274C">
        <w:rPr>
          <w:rFonts w:ascii="Times New Roman" w:hAnsi="Times New Roman" w:cs="Times New Roman"/>
          <w:sz w:val="24"/>
          <w:szCs w:val="24"/>
        </w:rPr>
        <w:t xml:space="preserve"> настоящего Порядка, осуществляется проверка равенства сумм Распоряжения сумме соответствующего денежного обязательства.</w:t>
      </w:r>
    </w:p>
    <w:p w:rsidR="00D0274C" w:rsidRPr="00D0274C" w:rsidRDefault="00D0274C" w:rsidP="00DC1C8B">
      <w:pPr>
        <w:ind w:firstLine="708"/>
        <w:jc w:val="both"/>
        <w:rPr>
          <w:rFonts w:ascii="Times New Roman" w:hAnsi="Times New Roman" w:cs="Times New Roman"/>
          <w:sz w:val="24"/>
          <w:szCs w:val="24"/>
        </w:rPr>
      </w:pPr>
      <w:bookmarkStart w:id="22" w:name="sub_1008"/>
      <w:r w:rsidRPr="00D0274C">
        <w:rPr>
          <w:rFonts w:ascii="Times New Roman" w:hAnsi="Times New Roman" w:cs="Times New Roman"/>
          <w:sz w:val="24"/>
          <w:szCs w:val="24"/>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r w:rsidRPr="00D0274C">
        <w:rPr>
          <w:rStyle w:val="a7"/>
          <w:sz w:val="24"/>
          <w:szCs w:val="24"/>
        </w:rPr>
        <w:t>законодательства</w:t>
      </w:r>
      <w:r w:rsidRPr="00D0274C">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 ведение лицевых счетов, не позднее представления Распоряжения на оплату денежного обязательства по договору (муниципальному </w:t>
      </w:r>
      <w:r w:rsidRPr="00D0274C">
        <w:rPr>
          <w:rFonts w:ascii="Times New Roman" w:hAnsi="Times New Roman" w:cs="Times New Roman"/>
          <w:sz w:val="24"/>
          <w:szCs w:val="24"/>
        </w:rPr>
        <w:lastRenderedPageBreak/>
        <w:t>контракту) Распоряжение на перечисление в доход местного бюджета суммы неустойки (штрафа, пеней) по данному договору (муниципальному контракту).</w:t>
      </w:r>
    </w:p>
    <w:p w:rsidR="00D0274C" w:rsidRPr="00D0274C" w:rsidRDefault="00D0274C" w:rsidP="00DC1C8B">
      <w:pPr>
        <w:ind w:firstLine="708"/>
        <w:jc w:val="both"/>
        <w:rPr>
          <w:rFonts w:ascii="Times New Roman" w:hAnsi="Times New Roman" w:cs="Times New Roman"/>
          <w:sz w:val="24"/>
          <w:szCs w:val="24"/>
        </w:rPr>
      </w:pPr>
      <w:bookmarkStart w:id="23" w:name="sub_1009"/>
      <w:bookmarkEnd w:id="22"/>
      <w:r w:rsidRPr="00D0274C">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23"/>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1) соответствие указанных в Распоряжении кодов классификации расходов местного бюджета кодам </w:t>
      </w:r>
      <w:r w:rsidRPr="00D0274C">
        <w:rPr>
          <w:rStyle w:val="a7"/>
          <w:sz w:val="24"/>
          <w:szCs w:val="24"/>
        </w:rPr>
        <w:t>бюджетной классификации</w:t>
      </w:r>
      <w:r w:rsidRPr="00D0274C">
        <w:rPr>
          <w:rFonts w:ascii="Times New Roman" w:hAnsi="Times New Roman" w:cs="Times New Roman"/>
          <w:sz w:val="24"/>
          <w:szCs w:val="24"/>
        </w:rPr>
        <w:t xml:space="preserve"> Российской Федерации, действующим в текущем финансовом году на момент представления Распоряжения;</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2) соответствие указанных в Распоряжении кодов видов расходов 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w:t>
      </w:r>
      <w:r w:rsidRPr="00D0274C">
        <w:rPr>
          <w:rStyle w:val="a7"/>
          <w:sz w:val="24"/>
          <w:szCs w:val="24"/>
        </w:rPr>
        <w:t>бюджетной классификации</w:t>
      </w:r>
      <w:r w:rsidRPr="00D0274C">
        <w:rPr>
          <w:rFonts w:ascii="Times New Roman" w:hAnsi="Times New Roman" w:cs="Times New Roman"/>
          <w:sz w:val="24"/>
          <w:szCs w:val="24"/>
        </w:rPr>
        <w:t>;</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3) </w:t>
      </w:r>
      <w:proofErr w:type="spellStart"/>
      <w:r w:rsidRPr="00D0274C">
        <w:rPr>
          <w:rFonts w:ascii="Times New Roman" w:hAnsi="Times New Roman" w:cs="Times New Roman"/>
          <w:sz w:val="24"/>
          <w:szCs w:val="24"/>
        </w:rPr>
        <w:t>непревышение</w:t>
      </w:r>
      <w:proofErr w:type="spellEnd"/>
      <w:r w:rsidRPr="00D0274C">
        <w:rPr>
          <w:rFonts w:ascii="Times New Roman" w:hAnsi="Times New Roman" w:cs="Times New Roman"/>
          <w:sz w:val="24"/>
          <w:szCs w:val="24"/>
        </w:rPr>
        <w:t xml:space="preserve"> сумм, указанных в Распоряжении, над остатками соответствующих бюджетных ассигнований, учтенных на лицевом счете получателя средств местного бюджета.</w:t>
      </w:r>
    </w:p>
    <w:p w:rsidR="00D0274C" w:rsidRPr="00D0274C" w:rsidRDefault="00D0274C" w:rsidP="00DC1C8B">
      <w:pPr>
        <w:ind w:firstLine="708"/>
        <w:jc w:val="both"/>
        <w:rPr>
          <w:rFonts w:ascii="Times New Roman" w:hAnsi="Times New Roman" w:cs="Times New Roman"/>
          <w:sz w:val="24"/>
          <w:szCs w:val="24"/>
        </w:rPr>
      </w:pPr>
      <w:bookmarkStart w:id="24" w:name="sub_1010"/>
      <w:r w:rsidRPr="00D0274C">
        <w:rPr>
          <w:rFonts w:ascii="Times New Roman" w:hAnsi="Times New Roman" w:cs="Times New Roman"/>
          <w:sz w:val="24"/>
          <w:szCs w:val="24"/>
        </w:rPr>
        <w:t>10. При санкционировании оплаты денежных обязательств по перечислениям по источникам финансирования дефицита местного бюджета осуществляется проверка Распоряжения по следующим направлениям:</w:t>
      </w:r>
    </w:p>
    <w:bookmarkEnd w:id="24"/>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1) соответствие указанных в Распоряжении кодов классификации источников финансирования дефицита местного бюджета кодам </w:t>
      </w:r>
      <w:r w:rsidRPr="00D0274C">
        <w:rPr>
          <w:rStyle w:val="a7"/>
          <w:sz w:val="24"/>
          <w:szCs w:val="24"/>
        </w:rPr>
        <w:t>бюджетной классификации</w:t>
      </w:r>
      <w:r w:rsidRPr="00D0274C">
        <w:rPr>
          <w:rFonts w:ascii="Times New Roman" w:hAnsi="Times New Roman" w:cs="Times New Roman"/>
          <w:sz w:val="24"/>
          <w:szCs w:val="24"/>
        </w:rPr>
        <w:t xml:space="preserve"> Российской Федерации, действующим в текущем финансовом году на момент представления Распоряжения;</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r w:rsidRPr="00D0274C">
        <w:rPr>
          <w:rStyle w:val="a7"/>
          <w:sz w:val="24"/>
          <w:szCs w:val="24"/>
        </w:rPr>
        <w:t>бюджетной классификации</w:t>
      </w:r>
      <w:r w:rsidRPr="00D0274C">
        <w:rPr>
          <w:rFonts w:ascii="Times New Roman" w:hAnsi="Times New Roman" w:cs="Times New Roman"/>
          <w:sz w:val="24"/>
          <w:szCs w:val="24"/>
        </w:rPr>
        <w:t>;</w:t>
      </w:r>
    </w:p>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3) </w:t>
      </w:r>
      <w:proofErr w:type="spellStart"/>
      <w:r w:rsidRPr="00D0274C">
        <w:rPr>
          <w:rFonts w:ascii="Times New Roman" w:hAnsi="Times New Roman" w:cs="Times New Roman"/>
          <w:sz w:val="24"/>
          <w:szCs w:val="24"/>
        </w:rPr>
        <w:t>непревышение</w:t>
      </w:r>
      <w:proofErr w:type="spellEnd"/>
      <w:r w:rsidRPr="00D0274C">
        <w:rPr>
          <w:rFonts w:ascii="Times New Roman" w:hAnsi="Times New Roman" w:cs="Times New Roman"/>
          <w:sz w:val="24"/>
          <w:szCs w:val="24"/>
        </w:rPr>
        <w:t xml:space="preserve">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местного бюджета.</w:t>
      </w:r>
    </w:p>
    <w:p w:rsidR="00D0274C" w:rsidRPr="00D0274C" w:rsidRDefault="00D0274C" w:rsidP="00DC1C8B">
      <w:pPr>
        <w:ind w:firstLine="708"/>
        <w:jc w:val="both"/>
        <w:rPr>
          <w:rFonts w:ascii="Times New Roman" w:hAnsi="Times New Roman" w:cs="Times New Roman"/>
          <w:sz w:val="24"/>
          <w:szCs w:val="24"/>
        </w:rPr>
      </w:pPr>
      <w:bookmarkStart w:id="25" w:name="sub_1011"/>
      <w:r w:rsidRPr="00D0274C">
        <w:rPr>
          <w:rFonts w:ascii="Times New Roman" w:hAnsi="Times New Roman" w:cs="Times New Roman"/>
          <w:sz w:val="24"/>
          <w:szCs w:val="24"/>
        </w:rPr>
        <w:t xml:space="preserve">11. В случае если информация, указанная в Распоряжении, или его форма, не соответствуют требованиям, установленным </w:t>
      </w:r>
      <w:r w:rsidRPr="00D0274C">
        <w:rPr>
          <w:rStyle w:val="a7"/>
          <w:sz w:val="24"/>
          <w:szCs w:val="24"/>
        </w:rPr>
        <w:t>пунктами 3</w:t>
      </w:r>
      <w:r w:rsidRPr="00D0274C">
        <w:rPr>
          <w:rFonts w:ascii="Times New Roman" w:hAnsi="Times New Roman" w:cs="Times New Roman"/>
          <w:sz w:val="24"/>
          <w:szCs w:val="24"/>
        </w:rPr>
        <w:t xml:space="preserve">, </w:t>
      </w:r>
      <w:r w:rsidRPr="00D0274C">
        <w:rPr>
          <w:rStyle w:val="a7"/>
          <w:sz w:val="24"/>
          <w:szCs w:val="24"/>
        </w:rPr>
        <w:t>4</w:t>
      </w:r>
      <w:r w:rsidRPr="00D0274C">
        <w:rPr>
          <w:rFonts w:ascii="Times New Roman" w:hAnsi="Times New Roman" w:cs="Times New Roman"/>
          <w:sz w:val="24"/>
          <w:szCs w:val="24"/>
        </w:rPr>
        <w:t xml:space="preserve">, </w:t>
      </w:r>
      <w:r w:rsidRPr="00D0274C">
        <w:rPr>
          <w:rStyle w:val="a7"/>
          <w:sz w:val="24"/>
          <w:szCs w:val="24"/>
        </w:rPr>
        <w:t>подпунктами 1 - 13</w:t>
      </w:r>
      <w:r w:rsidRPr="00D0274C">
        <w:rPr>
          <w:rFonts w:ascii="Times New Roman" w:hAnsi="Times New Roman" w:cs="Times New Roman"/>
          <w:sz w:val="24"/>
          <w:szCs w:val="24"/>
        </w:rPr>
        <w:t xml:space="preserve">, </w:t>
      </w:r>
      <w:r w:rsidRPr="00D0274C">
        <w:rPr>
          <w:rStyle w:val="a7"/>
          <w:sz w:val="24"/>
          <w:szCs w:val="24"/>
        </w:rPr>
        <w:t>16, 17 части первой</w:t>
      </w:r>
      <w:r w:rsidRPr="00D0274C">
        <w:rPr>
          <w:rFonts w:ascii="Times New Roman" w:hAnsi="Times New Roman" w:cs="Times New Roman"/>
          <w:sz w:val="24"/>
          <w:szCs w:val="24"/>
        </w:rPr>
        <w:t xml:space="preserve"> и </w:t>
      </w:r>
      <w:r w:rsidRPr="00D0274C">
        <w:rPr>
          <w:rStyle w:val="a7"/>
          <w:sz w:val="24"/>
          <w:szCs w:val="24"/>
        </w:rPr>
        <w:t>частью второй пункта 6</w:t>
      </w:r>
      <w:r w:rsidRPr="00D0274C">
        <w:rPr>
          <w:rFonts w:ascii="Times New Roman" w:hAnsi="Times New Roman" w:cs="Times New Roman"/>
          <w:sz w:val="24"/>
          <w:szCs w:val="24"/>
        </w:rPr>
        <w:t xml:space="preserve">, </w:t>
      </w:r>
      <w:r w:rsidRPr="00D0274C">
        <w:rPr>
          <w:rStyle w:val="a7"/>
          <w:sz w:val="24"/>
          <w:szCs w:val="24"/>
        </w:rPr>
        <w:t>пунктами 7</w:t>
      </w:r>
      <w:r w:rsidRPr="00D0274C">
        <w:rPr>
          <w:rFonts w:ascii="Times New Roman" w:hAnsi="Times New Roman" w:cs="Times New Roman"/>
          <w:sz w:val="24"/>
          <w:szCs w:val="24"/>
        </w:rPr>
        <w:t xml:space="preserve">, </w:t>
      </w:r>
      <w:r w:rsidRPr="00D0274C">
        <w:rPr>
          <w:rStyle w:val="a7"/>
          <w:sz w:val="24"/>
          <w:szCs w:val="24"/>
        </w:rPr>
        <w:t>9</w:t>
      </w:r>
      <w:r w:rsidRPr="00D0274C">
        <w:rPr>
          <w:rFonts w:ascii="Times New Roman" w:hAnsi="Times New Roman" w:cs="Times New Roman"/>
          <w:sz w:val="24"/>
          <w:szCs w:val="24"/>
        </w:rPr>
        <w:t xml:space="preserve"> и </w:t>
      </w:r>
      <w:r w:rsidRPr="00D0274C">
        <w:rPr>
          <w:rStyle w:val="a7"/>
          <w:sz w:val="24"/>
          <w:szCs w:val="24"/>
        </w:rPr>
        <w:t>10</w:t>
      </w:r>
      <w:r w:rsidRPr="00D0274C">
        <w:rPr>
          <w:rFonts w:ascii="Times New Roman" w:hAnsi="Times New Roman" w:cs="Times New Roman"/>
          <w:sz w:val="24"/>
          <w:szCs w:val="24"/>
        </w:rPr>
        <w:t xml:space="preserve"> настоящего Порядка, или в случае установления нарушения получателем средств местного бюджета условий, установленных </w:t>
      </w:r>
      <w:r w:rsidRPr="00D0274C">
        <w:rPr>
          <w:rStyle w:val="a7"/>
          <w:sz w:val="24"/>
          <w:szCs w:val="24"/>
        </w:rPr>
        <w:t>пунктом 8</w:t>
      </w:r>
      <w:r w:rsidRPr="00D0274C">
        <w:rPr>
          <w:rFonts w:ascii="Times New Roman" w:hAnsi="Times New Roman" w:cs="Times New Roman"/>
          <w:sz w:val="24"/>
          <w:szCs w:val="24"/>
        </w:rPr>
        <w:t xml:space="preserve">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D0274C">
        <w:rPr>
          <w:rStyle w:val="a7"/>
          <w:sz w:val="24"/>
          <w:szCs w:val="24"/>
        </w:rPr>
        <w:t>пунктом 5 статьи 242.7</w:t>
      </w:r>
      <w:r w:rsidRPr="00D0274C">
        <w:rPr>
          <w:rFonts w:ascii="Times New Roman" w:hAnsi="Times New Roman" w:cs="Times New Roman"/>
          <w:sz w:val="24"/>
          <w:szCs w:val="24"/>
        </w:rPr>
        <w:t xml:space="preserve"> Бюджетного кодекса Российской Федерации.</w:t>
      </w:r>
    </w:p>
    <w:bookmarkEnd w:id="25"/>
    <w:p w:rsidR="00D0274C" w:rsidRPr="00D0274C" w:rsidRDefault="00D0274C" w:rsidP="00DC1C8B">
      <w:pPr>
        <w:ind w:firstLine="708"/>
        <w:jc w:val="both"/>
        <w:rPr>
          <w:rFonts w:ascii="Times New Roman" w:hAnsi="Times New Roman" w:cs="Times New Roman"/>
          <w:sz w:val="24"/>
          <w:szCs w:val="24"/>
        </w:rPr>
      </w:pPr>
      <w:r w:rsidRPr="00D0274C">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местного бюджета условий, указанных в </w:t>
      </w:r>
      <w:r w:rsidRPr="00D0274C">
        <w:rPr>
          <w:rStyle w:val="a7"/>
          <w:sz w:val="24"/>
          <w:szCs w:val="24"/>
        </w:rPr>
        <w:t>подпунктах 14</w:t>
      </w:r>
      <w:r w:rsidRPr="00D0274C">
        <w:rPr>
          <w:rFonts w:ascii="Times New Roman" w:hAnsi="Times New Roman" w:cs="Times New Roman"/>
          <w:sz w:val="24"/>
          <w:szCs w:val="24"/>
        </w:rPr>
        <w:t xml:space="preserve"> и (или) </w:t>
      </w:r>
      <w:r w:rsidRPr="00D0274C">
        <w:rPr>
          <w:rStyle w:val="a7"/>
          <w:sz w:val="24"/>
          <w:szCs w:val="24"/>
        </w:rPr>
        <w:t xml:space="preserve">15 пункта 6 </w:t>
      </w:r>
      <w:r w:rsidRPr="00D0274C">
        <w:rPr>
          <w:rFonts w:ascii="Times New Roman" w:hAnsi="Times New Roman" w:cs="Times New Roman"/>
          <w:sz w:val="24"/>
          <w:szCs w:val="24"/>
        </w:rPr>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уведомлений по формам в соответствии с </w:t>
      </w:r>
      <w:r w:rsidRPr="00D0274C">
        <w:rPr>
          <w:rStyle w:val="a7"/>
          <w:sz w:val="24"/>
          <w:szCs w:val="24"/>
        </w:rPr>
        <w:t>приложениями N 1</w:t>
      </w:r>
      <w:r w:rsidRPr="00D0274C">
        <w:rPr>
          <w:rFonts w:ascii="Times New Roman" w:hAnsi="Times New Roman" w:cs="Times New Roman"/>
          <w:sz w:val="24"/>
          <w:szCs w:val="24"/>
        </w:rPr>
        <w:t xml:space="preserve"> и </w:t>
      </w:r>
      <w:r w:rsidRPr="00D0274C">
        <w:rPr>
          <w:rStyle w:val="a7"/>
          <w:sz w:val="24"/>
          <w:szCs w:val="24"/>
        </w:rPr>
        <w:t>N 2</w:t>
      </w:r>
      <w:r w:rsidRPr="00D0274C">
        <w:rPr>
          <w:rFonts w:ascii="Times New Roman" w:hAnsi="Times New Roman" w:cs="Times New Roman"/>
          <w:sz w:val="24"/>
          <w:szCs w:val="24"/>
        </w:rPr>
        <w:t xml:space="preserve"> к Порядку санкционирования оплаты денежных обязательств </w:t>
      </w:r>
      <w:r w:rsidRPr="00D0274C">
        <w:rPr>
          <w:rFonts w:ascii="Times New Roman" w:hAnsi="Times New Roman" w:cs="Times New Roman"/>
          <w:sz w:val="24"/>
          <w:szCs w:val="24"/>
        </w:rPr>
        <w:lastRenderedPageBreak/>
        <w:t xml:space="preserve">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r w:rsidRPr="00D0274C">
        <w:rPr>
          <w:rStyle w:val="a7"/>
          <w:sz w:val="24"/>
          <w:szCs w:val="24"/>
        </w:rPr>
        <w:t>приказом</w:t>
      </w:r>
      <w:r w:rsidRPr="00D0274C">
        <w:rPr>
          <w:rFonts w:ascii="Times New Roman" w:hAnsi="Times New Roman" w:cs="Times New Roman"/>
          <w:sz w:val="24"/>
          <w:szCs w:val="24"/>
        </w:rP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местного бюджета, в ведении которого находится допустивший нарушение получатель средств местного бюджета, не позднее десяти рабочих дней после отражения операций, вызвавших указанные нарушения, на соответствующем лицевом счете.</w:t>
      </w:r>
    </w:p>
    <w:p w:rsidR="00D0274C" w:rsidRPr="00D0274C" w:rsidRDefault="00D0274C" w:rsidP="00DC1C8B">
      <w:pPr>
        <w:ind w:firstLine="708"/>
        <w:jc w:val="both"/>
        <w:rPr>
          <w:rFonts w:ascii="Times New Roman" w:hAnsi="Times New Roman" w:cs="Times New Roman"/>
          <w:sz w:val="24"/>
          <w:szCs w:val="24"/>
        </w:rPr>
      </w:pPr>
      <w:bookmarkStart w:id="26" w:name="sub_1012"/>
      <w:r w:rsidRPr="00D0274C">
        <w:rPr>
          <w:rFonts w:ascii="Times New Roman" w:hAnsi="Times New Roman" w:cs="Times New Roman"/>
          <w:sz w:val="24"/>
          <w:szCs w:val="24"/>
        </w:rPr>
        <w:t>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D0274C" w:rsidRPr="00D0274C" w:rsidRDefault="00D0274C" w:rsidP="00DC1C8B">
      <w:pPr>
        <w:ind w:firstLine="708"/>
        <w:jc w:val="both"/>
        <w:rPr>
          <w:rFonts w:ascii="Times New Roman" w:hAnsi="Times New Roman" w:cs="Times New Roman"/>
          <w:sz w:val="24"/>
          <w:szCs w:val="24"/>
        </w:rPr>
      </w:pPr>
      <w:bookmarkStart w:id="27" w:name="sub_1013"/>
      <w:bookmarkEnd w:id="26"/>
      <w:r w:rsidRPr="00D0274C">
        <w:rPr>
          <w:rFonts w:ascii="Times New Roman" w:hAnsi="Times New Roman" w:cs="Times New Roman"/>
          <w:sz w:val="24"/>
          <w:szCs w:val="24"/>
        </w:rPr>
        <w:t xml:space="preserve">13. Представление и хранение Распоряжения для санкционирования оплаты денежных обязательств получателей средств местного бюджета (администраторов источников финансирования дефицита местного бюджета), содержащей сведения, составляющие государственную тайну, осуществляется в соответствии с настоящим Порядком с соблюдением норм </w:t>
      </w:r>
      <w:r w:rsidRPr="00D0274C">
        <w:rPr>
          <w:rStyle w:val="a7"/>
          <w:sz w:val="24"/>
          <w:szCs w:val="24"/>
        </w:rPr>
        <w:t>законодательства</w:t>
      </w:r>
      <w:r w:rsidRPr="00D0274C">
        <w:rPr>
          <w:rFonts w:ascii="Times New Roman" w:hAnsi="Times New Roman" w:cs="Times New Roman"/>
          <w:sz w:val="24"/>
          <w:szCs w:val="24"/>
        </w:rPr>
        <w:t xml:space="preserve"> Российской Федерации о защите государственной тайны.</w:t>
      </w:r>
    </w:p>
    <w:bookmarkEnd w:id="27"/>
    <w:p w:rsidR="00D0274C" w:rsidRPr="00D0274C" w:rsidRDefault="00D0274C" w:rsidP="00D0274C">
      <w:pPr>
        <w:jc w:val="both"/>
        <w:rPr>
          <w:rFonts w:ascii="Times New Roman" w:hAnsi="Times New Roman" w:cs="Times New Roman"/>
          <w:sz w:val="24"/>
          <w:szCs w:val="24"/>
        </w:rPr>
      </w:pPr>
    </w:p>
    <w:p w:rsidR="00D0274C" w:rsidRPr="00D0274C" w:rsidRDefault="00D0274C" w:rsidP="00D0274C">
      <w:pPr>
        <w:jc w:val="both"/>
        <w:rPr>
          <w:rFonts w:ascii="Times New Roman" w:hAnsi="Times New Roman" w:cs="Times New Roman"/>
          <w:sz w:val="24"/>
          <w:szCs w:val="24"/>
        </w:rPr>
      </w:pPr>
    </w:p>
    <w:sectPr w:rsidR="00D0274C" w:rsidRPr="00D0274C" w:rsidSect="004838F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83B"/>
    <w:rsid w:val="0022374B"/>
    <w:rsid w:val="00287AF9"/>
    <w:rsid w:val="002B7123"/>
    <w:rsid w:val="002E0BAA"/>
    <w:rsid w:val="0034556B"/>
    <w:rsid w:val="003F44C8"/>
    <w:rsid w:val="004429EE"/>
    <w:rsid w:val="004838F1"/>
    <w:rsid w:val="004F2CCB"/>
    <w:rsid w:val="00550633"/>
    <w:rsid w:val="0061283B"/>
    <w:rsid w:val="006B73F9"/>
    <w:rsid w:val="008B3B21"/>
    <w:rsid w:val="0093279C"/>
    <w:rsid w:val="009C7024"/>
    <w:rsid w:val="009F4A24"/>
    <w:rsid w:val="00A43BE9"/>
    <w:rsid w:val="00A87176"/>
    <w:rsid w:val="00AC5E03"/>
    <w:rsid w:val="00B8163A"/>
    <w:rsid w:val="00BD70FC"/>
    <w:rsid w:val="00C058D2"/>
    <w:rsid w:val="00CA5905"/>
    <w:rsid w:val="00D0274C"/>
    <w:rsid w:val="00D12D25"/>
    <w:rsid w:val="00D71653"/>
    <w:rsid w:val="00DC1C8B"/>
    <w:rsid w:val="00E22B26"/>
    <w:rsid w:val="00F73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13FD1E-0987-46B0-BE78-49CBACB5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3ED5"/>
  </w:style>
  <w:style w:type="paragraph" w:styleId="1">
    <w:name w:val="heading 1"/>
    <w:basedOn w:val="a"/>
    <w:next w:val="a"/>
    <w:link w:val="10"/>
    <w:uiPriority w:val="99"/>
    <w:qFormat/>
    <w:rsid w:val="00D0274C"/>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sid w:val="00F73ED5"/>
    <w:pPr>
      <w:spacing w:after="0" w:line="240" w:lineRule="auto"/>
      <w:jc w:val="center"/>
    </w:pPr>
    <w:rPr>
      <w:rFonts w:ascii="Arial" w:eastAsia="Times New Roman" w:hAnsi="Arial" w:cs="Arial"/>
      <w:b/>
      <w:bCs/>
      <w:sz w:val="40"/>
      <w:szCs w:val="40"/>
    </w:rPr>
  </w:style>
  <w:style w:type="character" w:styleId="a4">
    <w:name w:val="Strong"/>
    <w:basedOn w:val="a0"/>
    <w:uiPriority w:val="22"/>
    <w:qFormat/>
    <w:rsid w:val="00F73ED5"/>
    <w:rPr>
      <w:b/>
      <w:bCs/>
    </w:rPr>
  </w:style>
  <w:style w:type="paragraph" w:styleId="a5">
    <w:name w:val="No Spacing"/>
    <w:uiPriority w:val="1"/>
    <w:qFormat/>
    <w:rsid w:val="00F73ED5"/>
    <w:pPr>
      <w:spacing w:after="0" w:line="240" w:lineRule="auto"/>
    </w:pPr>
  </w:style>
  <w:style w:type="paragraph" w:styleId="a6">
    <w:name w:val="List Paragraph"/>
    <w:basedOn w:val="a"/>
    <w:uiPriority w:val="34"/>
    <w:qFormat/>
    <w:rsid w:val="00F73ED5"/>
    <w:pPr>
      <w:ind w:left="720"/>
      <w:contextualSpacing/>
    </w:pPr>
  </w:style>
  <w:style w:type="character" w:customStyle="1" w:styleId="a7">
    <w:name w:val="Гипертекстовая ссылка"/>
    <w:basedOn w:val="a0"/>
    <w:uiPriority w:val="99"/>
    <w:rsid w:val="00CA5905"/>
    <w:rPr>
      <w:rFonts w:ascii="Times New Roman" w:hAnsi="Times New Roman" w:cs="Times New Roman" w:hint="default"/>
      <w:b w:val="0"/>
      <w:bCs w:val="0"/>
      <w:color w:val="000000"/>
    </w:rPr>
  </w:style>
  <w:style w:type="character" w:customStyle="1" w:styleId="10">
    <w:name w:val="Заголовок 1 Знак"/>
    <w:basedOn w:val="a0"/>
    <w:link w:val="1"/>
    <w:uiPriority w:val="99"/>
    <w:rsid w:val="00D0274C"/>
    <w:rPr>
      <w:rFonts w:ascii="Times New Roman CYR" w:eastAsiaTheme="minorEastAsia" w:hAnsi="Times New Roman CYR" w:cs="Times New Roman CYR"/>
      <w:b/>
      <w:bCs/>
      <w:color w:val="26282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26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3474</Words>
  <Characters>19804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2022-01-12T11:09:00Z</dcterms:created>
  <dcterms:modified xsi:type="dcterms:W3CDTF">2022-01-13T07:26:00Z</dcterms:modified>
</cp:coreProperties>
</file>