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5AA" w:rsidRPr="005029A6" w:rsidRDefault="004965AA" w:rsidP="00B3323E">
      <w:pPr>
        <w:widowControl w:val="0"/>
        <w:tabs>
          <w:tab w:val="left" w:pos="2760"/>
          <w:tab w:val="left" w:pos="2832"/>
          <w:tab w:val="left" w:pos="3540"/>
          <w:tab w:val="left" w:pos="4248"/>
          <w:tab w:val="left" w:pos="4956"/>
          <w:tab w:val="left" w:pos="5664"/>
        </w:tabs>
        <w:suppressAutoHyphens/>
        <w:autoSpaceDE w:val="0"/>
        <w:spacing w:after="0"/>
        <w:jc w:val="center"/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>РЕСПУБЛИКА МОРДОВИЯ</w:t>
      </w:r>
    </w:p>
    <w:p w:rsidR="004965AA" w:rsidRPr="005029A6" w:rsidRDefault="004965AA" w:rsidP="004965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029A6">
        <w:rPr>
          <w:rFonts w:ascii="Times New Roman" w:hAnsi="Times New Roman"/>
          <w:sz w:val="28"/>
          <w:szCs w:val="28"/>
        </w:rPr>
        <w:t>СОВЕТ ДЕПУТАТОВ КАДОШКИНСКОГО</w:t>
      </w:r>
    </w:p>
    <w:p w:rsidR="004965AA" w:rsidRPr="005029A6" w:rsidRDefault="004965AA" w:rsidP="004965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029A6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4965AA" w:rsidRPr="005029A6" w:rsidRDefault="00B35687" w:rsidP="004965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029A6">
        <w:rPr>
          <w:rFonts w:ascii="Times New Roman" w:hAnsi="Times New Roman"/>
          <w:sz w:val="28"/>
          <w:szCs w:val="28"/>
        </w:rPr>
        <w:t>СЕДЬМОЙ</w:t>
      </w:r>
      <w:r w:rsidR="004965AA" w:rsidRPr="005029A6">
        <w:rPr>
          <w:rFonts w:ascii="Times New Roman" w:hAnsi="Times New Roman"/>
          <w:sz w:val="28"/>
          <w:szCs w:val="28"/>
        </w:rPr>
        <w:t xml:space="preserve"> СОЗЫВ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</w:p>
    <w:p w:rsidR="005029A6" w:rsidRPr="00432001" w:rsidRDefault="004965AA" w:rsidP="004965A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029A6">
        <w:rPr>
          <w:rFonts w:ascii="Times New Roman" w:hAnsi="Times New Roman"/>
          <w:b/>
          <w:bCs/>
          <w:sz w:val="28"/>
          <w:szCs w:val="28"/>
        </w:rPr>
        <w:t xml:space="preserve">Р Е Ш Е Н И Е № </w:t>
      </w:r>
      <w:r w:rsidR="00B3323E">
        <w:rPr>
          <w:rFonts w:ascii="Times New Roman" w:hAnsi="Times New Roman"/>
          <w:b/>
          <w:bCs/>
          <w:sz w:val="28"/>
          <w:szCs w:val="28"/>
        </w:rPr>
        <w:t>19</w:t>
      </w:r>
    </w:p>
    <w:p w:rsidR="004965AA" w:rsidRPr="005029A6" w:rsidRDefault="00B35687" w:rsidP="004965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029A6">
        <w:rPr>
          <w:rFonts w:ascii="Times New Roman" w:hAnsi="Times New Roman"/>
          <w:sz w:val="28"/>
          <w:szCs w:val="28"/>
        </w:rPr>
        <w:t>Пятой</w:t>
      </w:r>
      <w:r w:rsidR="004965AA" w:rsidRPr="005029A6">
        <w:rPr>
          <w:rFonts w:ascii="Times New Roman" w:hAnsi="Times New Roman"/>
          <w:sz w:val="28"/>
          <w:szCs w:val="28"/>
        </w:rPr>
        <w:t xml:space="preserve"> внеочередной сессии Совета депутатов </w:t>
      </w:r>
    </w:p>
    <w:p w:rsidR="004965AA" w:rsidRPr="005029A6" w:rsidRDefault="004965AA" w:rsidP="004965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029A6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4965AA" w:rsidRPr="005029A6" w:rsidRDefault="004965AA" w:rsidP="004965AA">
      <w:pPr>
        <w:widowControl w:val="0"/>
        <w:tabs>
          <w:tab w:val="left" w:pos="2760"/>
          <w:tab w:val="center" w:pos="5103"/>
        </w:tabs>
        <w:suppressAutoHyphens/>
        <w:autoSpaceDE w:val="0"/>
        <w:spacing w:after="0"/>
        <w:ind w:firstLine="720"/>
        <w:jc w:val="right"/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 </w:t>
      </w:r>
      <w:r w:rsidR="00246EBC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28 </w:t>
      </w:r>
      <w:r w:rsidRPr="005029A6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 декабря   202</w:t>
      </w:r>
      <w:r w:rsidR="00B35687" w:rsidRPr="005029A6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>1</w:t>
      </w:r>
      <w:r w:rsidRPr="005029A6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 года</w:t>
      </w:r>
    </w:p>
    <w:p w:rsidR="004965AA" w:rsidRPr="005029A6" w:rsidRDefault="004965AA" w:rsidP="004965AA">
      <w:pPr>
        <w:widowControl w:val="0"/>
        <w:suppressAutoHyphens/>
        <w:spacing w:after="0"/>
        <w:jc w:val="right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</w:p>
    <w:p w:rsidR="004965AA" w:rsidRPr="005029A6" w:rsidRDefault="004965AA" w:rsidP="004965AA">
      <w:pPr>
        <w:widowControl w:val="0"/>
        <w:tabs>
          <w:tab w:val="left" w:pos="6480"/>
        </w:tabs>
        <w:suppressAutoHyphens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Об утверждении прогноза основных показателей социально-экономического развития Кадошкинского муниципального района на 202</w:t>
      </w:r>
      <w:r w:rsidR="00B35687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 и на плановый период 202</w:t>
      </w:r>
      <w:r w:rsidR="00B35687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3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-202</w:t>
      </w:r>
      <w:r w:rsidR="00B35687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4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годов</w:t>
      </w:r>
    </w:p>
    <w:p w:rsidR="004965AA" w:rsidRPr="005029A6" w:rsidRDefault="004965AA" w:rsidP="004965AA">
      <w:pPr>
        <w:widowControl w:val="0"/>
        <w:tabs>
          <w:tab w:val="left" w:pos="851"/>
        </w:tabs>
        <w:suppressAutoHyphens/>
        <w:ind w:firstLine="708"/>
        <w:jc w:val="both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В соответствии со статьей 173 Бюджетного кодекса Российской Федерации и Федеральным законом от 06.10.2003 г. 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4965AA" w:rsidRPr="005029A6" w:rsidRDefault="004965AA" w:rsidP="004965AA">
      <w:pPr>
        <w:widowControl w:val="0"/>
        <w:tabs>
          <w:tab w:val="left" w:pos="3315"/>
        </w:tabs>
        <w:suppressAutoHyphens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>Р Е Ш И Л: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ab/>
      </w:r>
    </w:p>
    <w:p w:rsidR="004965AA" w:rsidRPr="005029A6" w:rsidRDefault="004965AA" w:rsidP="004965AA">
      <w:pPr>
        <w:ind w:firstLine="709"/>
        <w:jc w:val="both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1. Утвердить прогнозные показатели социально-экономического развития Кадошкинского муниципального района на 202</w:t>
      </w:r>
      <w:r w:rsidR="00F014F9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 и на плановый период 202</w:t>
      </w:r>
      <w:r w:rsidR="005029A6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3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-202</w:t>
      </w:r>
      <w:r w:rsidR="00F014F9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4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годов, и считать основой для комплексного прогнозирования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4965AA" w:rsidRPr="005029A6" w:rsidRDefault="004965AA" w:rsidP="004965AA">
      <w:pPr>
        <w:widowControl w:val="0"/>
        <w:tabs>
          <w:tab w:val="left" w:pos="709"/>
        </w:tabs>
        <w:spacing w:line="100" w:lineRule="atLeast"/>
        <w:ind w:firstLine="705"/>
        <w:jc w:val="both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2. Обязать управления и отделы администрации Кадошкинского муниципального района, в целях выполнения прогноза основных показателей социально-экономического развития  Кадошкинского муниципального района, проводить необходимые организационные мероприятия.</w:t>
      </w:r>
    </w:p>
    <w:p w:rsidR="004965AA" w:rsidRPr="005029A6" w:rsidRDefault="004965AA" w:rsidP="004965AA">
      <w:pPr>
        <w:widowControl w:val="0"/>
        <w:tabs>
          <w:tab w:val="left" w:pos="709"/>
        </w:tabs>
        <w:spacing w:line="100" w:lineRule="atLeast"/>
        <w:ind w:firstLine="705"/>
        <w:jc w:val="both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3. Настоящее решение вступает в силу с 1 января 202</w:t>
      </w:r>
      <w:r w:rsidR="00F014F9"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</w:t>
      </w:r>
      <w:r w:rsidRPr="005029A6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года и подлежит опубликованию в газете для официальных публикаций «Вестник».</w:t>
      </w:r>
    </w:p>
    <w:p w:rsidR="004965AA" w:rsidRPr="005029A6" w:rsidRDefault="004965AA" w:rsidP="004965AA">
      <w:pPr>
        <w:widowControl w:val="0"/>
        <w:tabs>
          <w:tab w:val="left" w:pos="4395"/>
        </w:tabs>
        <w:suppressAutoHyphens/>
        <w:autoSpaceDE w:val="0"/>
        <w:spacing w:after="0"/>
        <w:jc w:val="both"/>
        <w:rPr>
          <w:rFonts w:ascii="Times New Roman" w:hAnsi="Times New Roman"/>
          <w:sz w:val="28"/>
          <w:szCs w:val="28"/>
          <w:lang w:eastAsia="hi-IN" w:bidi="hi-IN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53C4D" w:rsidTr="00DD09A1">
        <w:trPr>
          <w:trHeight w:val="1272"/>
        </w:trPr>
        <w:tc>
          <w:tcPr>
            <w:tcW w:w="4826" w:type="dxa"/>
          </w:tcPr>
          <w:p w:rsidR="00953C4D" w:rsidRDefault="00953C4D" w:rsidP="00DD09A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>Глава Кадошкинского</w:t>
            </w:r>
            <w:r w:rsidRPr="000F66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Республики Мордовия</w:t>
            </w:r>
          </w:p>
          <w:p w:rsidR="00953C4D" w:rsidRDefault="00953C4D" w:rsidP="00DD09A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 xml:space="preserve">А.В. Чаткин  </w:t>
            </w:r>
          </w:p>
          <w:p w:rsidR="00953C4D" w:rsidRDefault="00953C4D" w:rsidP="00DD09A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7" w:type="dxa"/>
          </w:tcPr>
          <w:p w:rsidR="00953C4D" w:rsidRDefault="00953C4D" w:rsidP="00DD09A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Pr="000F66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>Совета депутатов Кадошкинского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585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0F66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C4D" w:rsidRDefault="00953C4D" w:rsidP="00DD09A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Е.А. Межнова</w:t>
            </w:r>
          </w:p>
        </w:tc>
      </w:tr>
    </w:tbl>
    <w:p w:rsidR="00246EBC" w:rsidRDefault="00246EBC" w:rsidP="004965AA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</w:p>
    <w:p w:rsidR="00B3323E" w:rsidRDefault="00B3323E" w:rsidP="00246EBC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</w:p>
    <w:p w:rsidR="00B3323E" w:rsidRDefault="00B3323E" w:rsidP="00246EBC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</w:p>
    <w:p w:rsidR="00B3323E" w:rsidRDefault="00B3323E" w:rsidP="00246EBC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</w:p>
    <w:p w:rsidR="004965AA" w:rsidRPr="00FB674F" w:rsidRDefault="004965AA" w:rsidP="00246EBC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ПРИЛОЖЕНИЕ</w:t>
      </w:r>
    </w:p>
    <w:p w:rsidR="004965AA" w:rsidRPr="00FB674F" w:rsidRDefault="004965AA" w:rsidP="00246EBC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к решению Совета депутатов</w:t>
      </w:r>
    </w:p>
    <w:p w:rsidR="00246EBC" w:rsidRDefault="004965AA" w:rsidP="00246EBC">
      <w:pPr>
        <w:widowControl w:val="0"/>
        <w:suppressAutoHyphens/>
        <w:spacing w:after="0"/>
        <w:ind w:left="4962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 xml:space="preserve">Кадошкинского муниципального района </w:t>
      </w:r>
    </w:p>
    <w:p w:rsidR="004965AA" w:rsidRPr="00FB674F" w:rsidRDefault="00246EBC" w:rsidP="00246EBC">
      <w:pPr>
        <w:widowControl w:val="0"/>
        <w:tabs>
          <w:tab w:val="right" w:pos="10488"/>
        </w:tabs>
        <w:suppressAutoHyphens/>
        <w:spacing w:after="0"/>
        <w:ind w:left="4820"/>
        <w:jc w:val="right"/>
        <w:rPr>
          <w:rFonts w:ascii="Times New Roman" w:eastAsia="Arial Unicode MS" w:hAnsi="Times New Roman"/>
          <w:color w:val="FFFFFF"/>
          <w:kern w:val="1"/>
          <w:lang w:eastAsia="hi-IN" w:bidi="hi-IN"/>
        </w:rPr>
      </w:pPr>
      <w:r>
        <w:rPr>
          <w:rFonts w:ascii="Times New Roman" w:eastAsia="Arial Unicode MS" w:hAnsi="Times New Roman"/>
          <w:kern w:val="1"/>
          <w:lang w:eastAsia="hi-IN" w:bidi="hi-IN"/>
        </w:rPr>
        <w:t xml:space="preserve"> </w:t>
      </w:r>
      <w:r w:rsidR="00953C4D">
        <w:rPr>
          <w:rFonts w:ascii="Times New Roman" w:eastAsia="Arial Unicode MS" w:hAnsi="Times New Roman"/>
          <w:kern w:val="1"/>
          <w:lang w:eastAsia="hi-IN" w:bidi="hi-IN"/>
        </w:rPr>
        <w:t xml:space="preserve">                </w:t>
      </w:r>
      <w:r>
        <w:rPr>
          <w:rFonts w:ascii="Times New Roman" w:eastAsia="Arial Unicode MS" w:hAnsi="Times New Roman"/>
          <w:kern w:val="1"/>
          <w:lang w:eastAsia="hi-IN" w:bidi="hi-IN"/>
        </w:rPr>
        <w:t xml:space="preserve"> </w:t>
      </w:r>
      <w:r w:rsidR="004965AA" w:rsidRPr="00FB674F">
        <w:rPr>
          <w:rFonts w:ascii="Times New Roman" w:eastAsia="Arial Unicode MS" w:hAnsi="Times New Roman"/>
          <w:kern w:val="1"/>
          <w:lang w:eastAsia="hi-IN" w:bidi="hi-IN"/>
        </w:rPr>
        <w:t xml:space="preserve">от </w:t>
      </w:r>
      <w:r>
        <w:rPr>
          <w:rFonts w:ascii="Times New Roman" w:eastAsia="Arial Unicode MS" w:hAnsi="Times New Roman"/>
          <w:kern w:val="1"/>
          <w:lang w:eastAsia="hi-IN" w:bidi="hi-IN"/>
        </w:rPr>
        <w:t>28 декабря</w:t>
      </w:r>
      <w:r w:rsidR="004965AA" w:rsidRPr="00FB674F">
        <w:rPr>
          <w:rFonts w:ascii="Times New Roman" w:eastAsia="Arial Unicode MS" w:hAnsi="Times New Roman"/>
          <w:kern w:val="1"/>
          <w:lang w:eastAsia="hi-IN" w:bidi="hi-IN"/>
        </w:rPr>
        <w:t xml:space="preserve"> 202</w:t>
      </w:r>
      <w:r w:rsidR="00F014F9">
        <w:rPr>
          <w:rFonts w:ascii="Times New Roman" w:eastAsia="Arial Unicode MS" w:hAnsi="Times New Roman"/>
          <w:kern w:val="1"/>
          <w:lang w:eastAsia="hi-IN" w:bidi="hi-IN"/>
        </w:rPr>
        <w:t>1</w:t>
      </w:r>
      <w:r w:rsidR="004965AA" w:rsidRPr="00FB674F">
        <w:rPr>
          <w:rFonts w:ascii="Times New Roman" w:eastAsia="Arial Unicode MS" w:hAnsi="Times New Roman"/>
          <w:kern w:val="1"/>
          <w:lang w:eastAsia="hi-IN" w:bidi="hi-IN"/>
        </w:rPr>
        <w:t xml:space="preserve"> года № </w:t>
      </w:r>
      <w:r w:rsidR="00B3323E">
        <w:rPr>
          <w:rFonts w:ascii="Times New Roman" w:eastAsia="Arial Unicode MS" w:hAnsi="Times New Roman"/>
          <w:kern w:val="1"/>
          <w:lang w:eastAsia="hi-IN" w:bidi="hi-IN"/>
        </w:rPr>
        <w:t>19</w:t>
      </w:r>
      <w:r>
        <w:rPr>
          <w:rFonts w:ascii="Times New Roman" w:eastAsia="Arial Unicode MS" w:hAnsi="Times New Roman"/>
          <w:color w:val="FFFFFF"/>
          <w:kern w:val="1"/>
          <w:lang w:eastAsia="hi-IN" w:bidi="hi-IN"/>
        </w:rPr>
        <w:t>___</w:t>
      </w:r>
      <w:r w:rsidR="004965AA" w:rsidRPr="00FB674F">
        <w:rPr>
          <w:rFonts w:ascii="Times New Roman" w:eastAsia="Arial Unicode MS" w:hAnsi="Times New Roman"/>
          <w:color w:val="FFFFFF"/>
          <w:kern w:val="1"/>
          <w:lang w:eastAsia="hi-IN" w:bidi="hi-IN"/>
        </w:rPr>
        <w:t xml:space="preserve">                                                               . Н. Ларина</w:t>
      </w:r>
    </w:p>
    <w:p w:rsidR="004965AA" w:rsidRPr="00432001" w:rsidRDefault="004965AA" w:rsidP="004965A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b/>
          <w:kern w:val="1"/>
          <w:lang w:eastAsia="hi-IN" w:bidi="hi-IN"/>
        </w:rPr>
      </w:pPr>
      <w:r w:rsidRPr="00432001">
        <w:rPr>
          <w:rFonts w:ascii="Times New Roman" w:eastAsia="Arial Unicode MS" w:hAnsi="Times New Roman"/>
          <w:b/>
          <w:kern w:val="1"/>
          <w:lang w:eastAsia="hi-IN" w:bidi="hi-IN"/>
        </w:rPr>
        <w:t>Прогноз основных показателей социально-экономического развития</w:t>
      </w:r>
    </w:p>
    <w:p w:rsidR="004965AA" w:rsidRPr="00432001" w:rsidRDefault="004965AA" w:rsidP="004965A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b/>
          <w:kern w:val="1"/>
          <w:lang w:eastAsia="hi-IN" w:bidi="hi-IN"/>
        </w:rPr>
      </w:pPr>
      <w:r w:rsidRPr="00432001">
        <w:rPr>
          <w:rFonts w:ascii="Times New Roman" w:eastAsia="Arial Unicode MS" w:hAnsi="Times New Roman"/>
          <w:b/>
          <w:kern w:val="1"/>
          <w:lang w:eastAsia="hi-IN" w:bidi="hi-IN"/>
        </w:rPr>
        <w:t>Кадошкинского муниципального района на 202</w:t>
      </w:r>
      <w:r w:rsidR="00F014F9" w:rsidRPr="00432001">
        <w:rPr>
          <w:rFonts w:ascii="Times New Roman" w:eastAsia="Arial Unicode MS" w:hAnsi="Times New Roman"/>
          <w:b/>
          <w:kern w:val="1"/>
          <w:lang w:eastAsia="hi-IN" w:bidi="hi-IN"/>
        </w:rPr>
        <w:t>2</w:t>
      </w:r>
      <w:r w:rsidRPr="00432001">
        <w:rPr>
          <w:rFonts w:ascii="Times New Roman" w:eastAsia="Arial Unicode MS" w:hAnsi="Times New Roman"/>
          <w:b/>
          <w:kern w:val="1"/>
          <w:lang w:eastAsia="hi-IN" w:bidi="hi-IN"/>
        </w:rPr>
        <w:t xml:space="preserve"> год и на плановый период 202</w:t>
      </w:r>
      <w:r w:rsidR="00F014F9" w:rsidRPr="00432001">
        <w:rPr>
          <w:rFonts w:ascii="Times New Roman" w:eastAsia="Arial Unicode MS" w:hAnsi="Times New Roman"/>
          <w:b/>
          <w:kern w:val="1"/>
          <w:lang w:eastAsia="hi-IN" w:bidi="hi-IN"/>
        </w:rPr>
        <w:t>3</w:t>
      </w:r>
      <w:r w:rsidRPr="00432001">
        <w:rPr>
          <w:rFonts w:ascii="Times New Roman" w:eastAsia="Arial Unicode MS" w:hAnsi="Times New Roman"/>
          <w:b/>
          <w:kern w:val="1"/>
          <w:lang w:eastAsia="hi-IN" w:bidi="hi-IN"/>
        </w:rPr>
        <w:t>-202</w:t>
      </w:r>
      <w:r w:rsidR="00F014F9" w:rsidRPr="00432001">
        <w:rPr>
          <w:rFonts w:ascii="Times New Roman" w:eastAsia="Arial Unicode MS" w:hAnsi="Times New Roman"/>
          <w:b/>
          <w:kern w:val="1"/>
          <w:lang w:eastAsia="hi-IN" w:bidi="hi-IN"/>
        </w:rPr>
        <w:t>4</w:t>
      </w:r>
      <w:r w:rsidRPr="00432001">
        <w:rPr>
          <w:rFonts w:ascii="Times New Roman" w:eastAsia="Arial Unicode MS" w:hAnsi="Times New Roman"/>
          <w:b/>
          <w:kern w:val="1"/>
          <w:lang w:eastAsia="hi-IN" w:bidi="hi-IN"/>
        </w:rPr>
        <w:t xml:space="preserve"> гг.</w:t>
      </w:r>
    </w:p>
    <w:p w:rsidR="00F014F9" w:rsidRPr="00432001" w:rsidRDefault="00F014F9" w:rsidP="004965A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b/>
          <w:kern w:val="1"/>
          <w:lang w:eastAsia="hi-I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559"/>
        <w:gridCol w:w="1843"/>
        <w:gridCol w:w="1701"/>
        <w:gridCol w:w="1666"/>
      </w:tblGrid>
      <w:tr w:rsidR="004965AA" w:rsidRPr="00FB674F" w:rsidTr="004F599E">
        <w:trPr>
          <w:trHeight w:val="272"/>
        </w:trPr>
        <w:tc>
          <w:tcPr>
            <w:tcW w:w="2802" w:type="dxa"/>
            <w:vMerge w:val="restart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spacing w:after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</w:p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Прогнозные показатели</w:t>
            </w:r>
          </w:p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Ед.</w:t>
            </w:r>
          </w:p>
          <w:p w:rsidR="004965AA" w:rsidRPr="00FB674F" w:rsidRDefault="004965AA" w:rsidP="004F599E">
            <w:pPr>
              <w:widowControl w:val="0"/>
              <w:suppressAutoHyphens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измер.</w:t>
            </w:r>
          </w:p>
        </w:tc>
        <w:tc>
          <w:tcPr>
            <w:tcW w:w="5210" w:type="dxa"/>
            <w:gridSpan w:val="3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Прогноз</w:t>
            </w:r>
          </w:p>
        </w:tc>
      </w:tr>
      <w:tr w:rsidR="004965AA" w:rsidRPr="00FB674F" w:rsidTr="004F599E">
        <w:trPr>
          <w:trHeight w:val="768"/>
        </w:trPr>
        <w:tc>
          <w:tcPr>
            <w:tcW w:w="2802" w:type="dxa"/>
            <w:vMerge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F014F9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</w:t>
            </w:r>
            <w:r w:rsidR="00F014F9">
              <w:rPr>
                <w:rFonts w:ascii="Times New Roman" w:eastAsia="Arial Unicode MS" w:hAnsi="Times New Roman"/>
                <w:kern w:val="1"/>
                <w:lang w:eastAsia="hi-IN" w:bidi="hi-IN"/>
              </w:rPr>
              <w:t>2</w:t>
            </w: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 xml:space="preserve"> г.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F014F9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</w:t>
            </w:r>
            <w:r w:rsidR="00F014F9">
              <w:rPr>
                <w:rFonts w:ascii="Times New Roman" w:eastAsia="Arial Unicode MS" w:hAnsi="Times New Roman"/>
                <w:kern w:val="1"/>
                <w:lang w:eastAsia="hi-IN" w:bidi="hi-IN"/>
              </w:rPr>
              <w:t>3</w:t>
            </w: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 xml:space="preserve"> г.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F014F9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</w:t>
            </w:r>
            <w:r w:rsidR="00F014F9">
              <w:rPr>
                <w:rFonts w:ascii="Times New Roman" w:eastAsia="Arial Unicode MS" w:hAnsi="Times New Roman"/>
                <w:kern w:val="1"/>
                <w:lang w:eastAsia="hi-IN" w:bidi="hi-IN"/>
              </w:rPr>
              <w:t>4</w:t>
            </w: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 xml:space="preserve"> г.</w:t>
            </w:r>
          </w:p>
        </w:tc>
      </w:tr>
      <w:tr w:rsidR="004965AA" w:rsidRPr="00FB674F" w:rsidTr="004F599E">
        <w:trPr>
          <w:trHeight w:val="3916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 xml:space="preserve">1. </w:t>
            </w:r>
            <w:r w:rsidR="00E873E5" w:rsidRPr="00E873E5">
              <w:rPr>
                <w:rFonts w:ascii="Times New Roman" w:hAnsi="Times New Roman"/>
              </w:rPr>
              <w:t>Объем отгруженных товаров собственного производства, выполненных работ и услуг собственными силами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1557617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1708010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1872734</w:t>
            </w:r>
          </w:p>
        </w:tc>
      </w:tr>
      <w:tr w:rsidR="004965AA" w:rsidRPr="00FB674F" w:rsidTr="004F599E">
        <w:trPr>
          <w:trHeight w:val="435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6A0222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123,7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109,7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109,6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2. 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559" w:type="dxa"/>
            <w:shd w:val="clear" w:color="auto" w:fill="auto"/>
          </w:tcPr>
          <w:p w:rsidR="00E4049E" w:rsidRDefault="00E4049E" w:rsidP="00E4049E">
            <w:pPr>
              <w:jc w:val="center"/>
              <w:rPr>
                <w:rFonts w:ascii="Times New Roman" w:hAnsi="Times New Roman"/>
              </w:rPr>
            </w:pPr>
          </w:p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тонн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243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243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6A0222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87,1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3. 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1559" w:type="dxa"/>
            <w:shd w:val="clear" w:color="auto" w:fill="auto"/>
          </w:tcPr>
          <w:p w:rsidR="00E4049E" w:rsidRDefault="00E4049E" w:rsidP="00E4049E">
            <w:pPr>
              <w:jc w:val="center"/>
              <w:rPr>
                <w:rFonts w:ascii="Times New Roman" w:hAnsi="Times New Roman"/>
              </w:rPr>
            </w:pPr>
          </w:p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тонн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F014F9" w:rsidP="00F014F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1420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F014F9" w:rsidP="00F014F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1430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lastRenderedPageBreak/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721858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6A0222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  <w:r w:rsidR="00B23F07">
              <w:rPr>
                <w:rFonts w:ascii="Times New Roman" w:hAnsi="Times New Roman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F014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101,4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100,7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4. Фонд оплаты труда (всего)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565540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609982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657988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63777C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106,7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107,9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107,9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5. Прибыль (убыток) до налогообложения - всего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346134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359347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366623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63777C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101,9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103,8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559" w:type="dxa"/>
            <w:shd w:val="clear" w:color="auto" w:fill="auto"/>
          </w:tcPr>
          <w:p w:rsidR="00E4049E" w:rsidRDefault="00E4049E" w:rsidP="00E4049E">
            <w:pPr>
              <w:jc w:val="center"/>
              <w:rPr>
                <w:rFonts w:ascii="Times New Roman" w:hAnsi="Times New Roman"/>
              </w:rPr>
            </w:pPr>
          </w:p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283597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287603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290614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63777C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101,4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6.Прибыль прибыльных организаций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387134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391477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F014F9" w:rsidP="004F59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402458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63777C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101,1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102,8</w:t>
            </w:r>
          </w:p>
        </w:tc>
      </w:tr>
      <w:tr w:rsidR="002778A8" w:rsidRPr="00FB674F" w:rsidTr="00C12CBB">
        <w:tc>
          <w:tcPr>
            <w:tcW w:w="2802" w:type="dxa"/>
            <w:shd w:val="clear" w:color="auto" w:fill="auto"/>
          </w:tcPr>
          <w:p w:rsidR="002778A8" w:rsidRPr="00FB674F" w:rsidRDefault="002778A8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78A8" w:rsidRPr="00FB674F" w:rsidRDefault="002778A8" w:rsidP="00E404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78A8" w:rsidRPr="00FB674F" w:rsidRDefault="002778A8" w:rsidP="005B16F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283597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78A8" w:rsidRPr="00FB674F" w:rsidRDefault="002778A8" w:rsidP="005B16F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287603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2778A8" w:rsidRPr="00FB674F" w:rsidRDefault="002778A8" w:rsidP="005B16F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290614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63777C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101,4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7.Объем оборота розничной торговли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721858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525179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561485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600879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63777C" w:rsidP="0063777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136,2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106,9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107,0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8.Общая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559" w:type="dxa"/>
            <w:shd w:val="clear" w:color="auto" w:fill="auto"/>
          </w:tcPr>
          <w:p w:rsidR="00E4049E" w:rsidRDefault="00E4049E" w:rsidP="00E4049E">
            <w:pPr>
              <w:jc w:val="center"/>
              <w:rPr>
                <w:rFonts w:ascii="Times New Roman" w:hAnsi="Times New Roman"/>
              </w:rPr>
            </w:pPr>
          </w:p>
          <w:p w:rsidR="004965AA" w:rsidRPr="00FB674F" w:rsidRDefault="004965AA" w:rsidP="00E404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кв. м.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2778A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1700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2778A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1750</w:t>
            </w:r>
          </w:p>
        </w:tc>
      </w:tr>
      <w:tr w:rsidR="004965AA" w:rsidRPr="00FB674F" w:rsidTr="004F599E">
        <w:trPr>
          <w:trHeight w:val="392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B23F07" w:rsidRDefault="005029A6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val="en-US" w:eastAsia="hi-IN" w:bidi="hi-IN"/>
              </w:rPr>
              <w:t>100</w:t>
            </w:r>
            <w:r w:rsidR="00B23F07">
              <w:rPr>
                <w:rFonts w:ascii="Times New Roman" w:eastAsia="Arial Unicode MS" w:hAnsi="Times New Roman"/>
                <w:kern w:val="1"/>
                <w:lang w:eastAsia="hi-IN" w:bidi="hi-IN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2778A8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106,3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2778A8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102,9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9.Объем инвестиций в основной капитал (за исключением бюджетных средств)</w:t>
            </w:r>
          </w:p>
        </w:tc>
        <w:tc>
          <w:tcPr>
            <w:tcW w:w="1559" w:type="dxa"/>
            <w:shd w:val="clear" w:color="auto" w:fill="auto"/>
          </w:tcPr>
          <w:p w:rsidR="00E4049E" w:rsidRDefault="00E4049E" w:rsidP="00E4049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/>
                <w:color w:val="000000"/>
              </w:rPr>
            </w:pPr>
          </w:p>
          <w:p w:rsidR="004965AA" w:rsidRPr="00FB674F" w:rsidRDefault="004965AA" w:rsidP="00E404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20000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2778A8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30000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E404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B23F07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200,0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2778A8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166,7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2778A8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/>
                <w:kern w:val="1"/>
                <w:lang w:eastAsia="hi-IN" w:bidi="hi-IN"/>
              </w:rPr>
              <w:t>150,0</w:t>
            </w:r>
          </w:p>
        </w:tc>
      </w:tr>
    </w:tbl>
    <w:p w:rsidR="00042EAE" w:rsidRDefault="00042EAE" w:rsidP="003E6DC2"/>
    <w:sectPr w:rsidR="00042EAE" w:rsidSect="00012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783" w:rsidRDefault="00A87783" w:rsidP="00432001">
      <w:pPr>
        <w:spacing w:after="0" w:line="240" w:lineRule="auto"/>
      </w:pPr>
      <w:r>
        <w:separator/>
      </w:r>
    </w:p>
  </w:endnote>
  <w:endnote w:type="continuationSeparator" w:id="1">
    <w:p w:rsidR="00A87783" w:rsidRDefault="00A87783" w:rsidP="00432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783" w:rsidRDefault="00A87783" w:rsidP="00432001">
      <w:pPr>
        <w:spacing w:after="0" w:line="240" w:lineRule="auto"/>
      </w:pPr>
      <w:r>
        <w:separator/>
      </w:r>
    </w:p>
  </w:footnote>
  <w:footnote w:type="continuationSeparator" w:id="1">
    <w:p w:rsidR="00A87783" w:rsidRDefault="00A87783" w:rsidP="004320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65AA"/>
    <w:rsid w:val="00012A6C"/>
    <w:rsid w:val="00042EAE"/>
    <w:rsid w:val="00246EBC"/>
    <w:rsid w:val="002778A8"/>
    <w:rsid w:val="00356C28"/>
    <w:rsid w:val="003E4891"/>
    <w:rsid w:val="003E6DC2"/>
    <w:rsid w:val="00432001"/>
    <w:rsid w:val="00443707"/>
    <w:rsid w:val="004965AA"/>
    <w:rsid w:val="005029A6"/>
    <w:rsid w:val="00592FF8"/>
    <w:rsid w:val="005E482B"/>
    <w:rsid w:val="0062077C"/>
    <w:rsid w:val="0063777C"/>
    <w:rsid w:val="006762BB"/>
    <w:rsid w:val="006A0222"/>
    <w:rsid w:val="00702E88"/>
    <w:rsid w:val="00721858"/>
    <w:rsid w:val="00953C4D"/>
    <w:rsid w:val="009879DE"/>
    <w:rsid w:val="00A87783"/>
    <w:rsid w:val="00B23F07"/>
    <w:rsid w:val="00B3323E"/>
    <w:rsid w:val="00B35687"/>
    <w:rsid w:val="00B834F7"/>
    <w:rsid w:val="00B83C39"/>
    <w:rsid w:val="00D2310A"/>
    <w:rsid w:val="00E4049E"/>
    <w:rsid w:val="00E873E5"/>
    <w:rsid w:val="00F01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965A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4965AA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432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20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32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2001"/>
    <w:rPr>
      <w:rFonts w:ascii="Calibri" w:eastAsia="Calibri" w:hAnsi="Calibri" w:cs="Times New Roman"/>
    </w:rPr>
  </w:style>
  <w:style w:type="paragraph" w:customStyle="1" w:styleId="ConsNonformat">
    <w:name w:val="ConsNonformat"/>
    <w:rsid w:val="00953C4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table" w:styleId="a7">
    <w:name w:val="Table Grid"/>
    <w:basedOn w:val="a1"/>
    <w:rsid w:val="00953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965A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4965AA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432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20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32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200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20</cp:revision>
  <cp:lastPrinted>2022-01-14T13:02:00Z</cp:lastPrinted>
  <dcterms:created xsi:type="dcterms:W3CDTF">2021-12-22T07:04:00Z</dcterms:created>
  <dcterms:modified xsi:type="dcterms:W3CDTF">2022-01-14T13:04:00Z</dcterms:modified>
</cp:coreProperties>
</file>