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916" w:rsidRPr="00926B1C" w:rsidRDefault="004B1A79" w:rsidP="00D5591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ЛАТЫШОВСКОГО</w:t>
      </w:r>
      <w:r w:rsidR="00D55916" w:rsidRPr="00926B1C">
        <w:rPr>
          <w:sz w:val="28"/>
          <w:szCs w:val="28"/>
        </w:rPr>
        <w:t xml:space="preserve"> СЕЛЬСКОГО ПОСЕЛЕНИЯ</w:t>
      </w:r>
    </w:p>
    <w:p w:rsidR="00D55916" w:rsidRPr="00926B1C" w:rsidRDefault="00D55916" w:rsidP="00D5591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D55916" w:rsidRPr="00926B1C" w:rsidRDefault="00D55916" w:rsidP="00D5591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D55916" w:rsidRPr="00926B1C" w:rsidRDefault="00D55916" w:rsidP="00D55916">
      <w:pPr>
        <w:rPr>
          <w:sz w:val="28"/>
          <w:szCs w:val="28"/>
        </w:rPr>
      </w:pPr>
      <w:r w:rsidRPr="00926B1C">
        <w:rPr>
          <w:b/>
          <w:bCs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D55916" w:rsidRDefault="00D55916" w:rsidP="00D55916">
      <w:pPr>
        <w:tabs>
          <w:tab w:val="left" w:pos="2720"/>
        </w:tabs>
        <w:jc w:val="center"/>
        <w:rPr>
          <w:b/>
          <w:bCs/>
          <w:sz w:val="28"/>
          <w:szCs w:val="28"/>
          <w:u w:val="single"/>
        </w:rPr>
      </w:pPr>
    </w:p>
    <w:p w:rsidR="00D55916" w:rsidRPr="004F7030" w:rsidRDefault="00D55916" w:rsidP="00D55916">
      <w:pPr>
        <w:tabs>
          <w:tab w:val="left" w:pos="2720"/>
        </w:tabs>
        <w:jc w:val="center"/>
        <w:rPr>
          <w:b/>
          <w:bCs/>
          <w:sz w:val="28"/>
          <w:szCs w:val="28"/>
        </w:rPr>
      </w:pPr>
      <w:r w:rsidRPr="004F7030">
        <w:rPr>
          <w:b/>
          <w:bCs/>
          <w:sz w:val="28"/>
          <w:szCs w:val="28"/>
        </w:rPr>
        <w:t>П О С Т А Н О В Л Е Н И Е</w:t>
      </w:r>
    </w:p>
    <w:p w:rsidR="00D55916" w:rsidRDefault="00D55916" w:rsidP="00D55916">
      <w:pPr>
        <w:rPr>
          <w:sz w:val="28"/>
          <w:szCs w:val="28"/>
        </w:rPr>
      </w:pPr>
    </w:p>
    <w:p w:rsidR="00D55916" w:rsidRPr="00A23B7E" w:rsidRDefault="00D55916" w:rsidP="00D55916">
      <w:pPr>
        <w:rPr>
          <w:b/>
          <w:bCs/>
          <w:sz w:val="28"/>
          <w:szCs w:val="28"/>
          <w:u w:val="single"/>
        </w:rPr>
      </w:pPr>
    </w:p>
    <w:p w:rsidR="00D55916" w:rsidRDefault="00D55916" w:rsidP="00D55916">
      <w:pPr>
        <w:rPr>
          <w:sz w:val="28"/>
          <w:szCs w:val="28"/>
          <w:u w:val="single"/>
        </w:rPr>
      </w:pPr>
    </w:p>
    <w:p w:rsidR="00D55916" w:rsidRPr="00213885" w:rsidRDefault="00D55916" w:rsidP="00D55916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</w:t>
      </w:r>
      <w:r w:rsidR="004B1A79" w:rsidRPr="00213885">
        <w:rPr>
          <w:sz w:val="28"/>
          <w:szCs w:val="28"/>
        </w:rPr>
        <w:t xml:space="preserve">от </w:t>
      </w:r>
      <w:r w:rsidR="003C0F8B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3C0F8B">
        <w:rPr>
          <w:sz w:val="28"/>
          <w:szCs w:val="28"/>
        </w:rPr>
        <w:t>января 2022</w:t>
      </w:r>
      <w:r>
        <w:rPr>
          <w:sz w:val="28"/>
          <w:szCs w:val="28"/>
        </w:rPr>
        <w:t xml:space="preserve"> </w:t>
      </w:r>
      <w:r w:rsidRPr="00213885">
        <w:rPr>
          <w:sz w:val="28"/>
          <w:szCs w:val="28"/>
        </w:rPr>
        <w:t>года                                                             №</w:t>
      </w:r>
      <w:r w:rsidR="003C0F8B">
        <w:rPr>
          <w:sz w:val="28"/>
          <w:szCs w:val="28"/>
        </w:rPr>
        <w:t xml:space="preserve"> 9</w:t>
      </w:r>
      <w:r>
        <w:rPr>
          <w:sz w:val="28"/>
          <w:szCs w:val="28"/>
        </w:rPr>
        <w:t>-П</w:t>
      </w:r>
    </w:p>
    <w:p w:rsidR="00D55916" w:rsidRDefault="00D55916" w:rsidP="00D55916">
      <w:pPr>
        <w:rPr>
          <w:sz w:val="28"/>
          <w:szCs w:val="28"/>
        </w:rPr>
      </w:pPr>
    </w:p>
    <w:p w:rsidR="00D55916" w:rsidRPr="00452F1F" w:rsidRDefault="00D55916" w:rsidP="00D5591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Целевой программы </w:t>
      </w: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«Профилактика наркомании и токсикомании </w:t>
      </w: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Латышовского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20</w:t>
      </w:r>
      <w:r w:rsidR="00652F90">
        <w:rPr>
          <w:rFonts w:ascii="Times New Roman" w:hAnsi="Times New Roman"/>
          <w:b/>
          <w:sz w:val="28"/>
          <w:szCs w:val="28"/>
        </w:rPr>
        <w:t>22-2024</w:t>
      </w:r>
      <w:r>
        <w:rPr>
          <w:rFonts w:ascii="Times New Roman" w:hAnsi="Times New Roman"/>
          <w:b/>
          <w:sz w:val="28"/>
          <w:szCs w:val="28"/>
        </w:rPr>
        <w:t xml:space="preserve"> годы».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незаконным распространением и немедицинским потреблением наркотических средств и </w:t>
      </w:r>
      <w:r w:rsidR="004B1A79">
        <w:rPr>
          <w:rFonts w:ascii="Times New Roman" w:hAnsi="Times New Roman"/>
          <w:sz w:val="28"/>
          <w:szCs w:val="28"/>
        </w:rPr>
        <w:t>связанной с</w:t>
      </w:r>
      <w:r>
        <w:rPr>
          <w:rFonts w:ascii="Times New Roman" w:hAnsi="Times New Roman"/>
          <w:sz w:val="28"/>
          <w:szCs w:val="28"/>
        </w:rPr>
        <w:t xml:space="preserve"> этим зарегистрированной преступностью в сфере оборота наркотических средств, а также снижением уровня здоровья населения и </w:t>
      </w:r>
      <w:r w:rsidR="004B1A79">
        <w:rPr>
          <w:rFonts w:ascii="Times New Roman" w:hAnsi="Times New Roman"/>
          <w:sz w:val="28"/>
          <w:szCs w:val="28"/>
        </w:rPr>
        <w:t>низким выявлением</w:t>
      </w:r>
      <w:r>
        <w:rPr>
          <w:rFonts w:ascii="Times New Roman" w:hAnsi="Times New Roman"/>
          <w:sz w:val="28"/>
          <w:szCs w:val="28"/>
        </w:rPr>
        <w:t xml:space="preserve"> лиц, употребляющих </w:t>
      </w:r>
      <w:r w:rsidR="004B1A79">
        <w:rPr>
          <w:rFonts w:ascii="Times New Roman" w:hAnsi="Times New Roman"/>
          <w:sz w:val="28"/>
          <w:szCs w:val="28"/>
        </w:rPr>
        <w:t>наркотики, руководствуясь</w:t>
      </w:r>
      <w:r>
        <w:rPr>
          <w:rFonts w:ascii="Times New Roman" w:hAnsi="Times New Roman"/>
          <w:sz w:val="28"/>
          <w:szCs w:val="28"/>
        </w:rPr>
        <w:t xml:space="preserve"> Федеральным законом от 06.10.2003 № 131-ФЗ "Об общих принципах организации местного самоуправления в Российской Федерации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ПОСТАНОВЛЯЕТ: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прилагаемую целевую программу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</w:t>
      </w:r>
      <w:r w:rsidR="00042CCF">
        <w:rPr>
          <w:rFonts w:ascii="Times New Roman" w:hAnsi="Times New Roman"/>
          <w:sz w:val="28"/>
          <w:szCs w:val="28"/>
        </w:rPr>
        <w:t>22-2024</w:t>
      </w:r>
      <w:r>
        <w:rPr>
          <w:rFonts w:ascii="Times New Roman" w:hAnsi="Times New Roman"/>
          <w:sz w:val="28"/>
          <w:szCs w:val="28"/>
        </w:rPr>
        <w:t xml:space="preserve"> годы".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Опубликовать постановление в информационном </w:t>
      </w:r>
      <w:r w:rsidR="004B1A79">
        <w:rPr>
          <w:rFonts w:ascii="Times New Roman" w:hAnsi="Times New Roman"/>
          <w:sz w:val="28"/>
          <w:szCs w:val="28"/>
          <w:shd w:val="clear" w:color="auto" w:fill="FFFFFF"/>
        </w:rPr>
        <w:t>бюллетене 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сайте </w:t>
      </w:r>
      <w:r w:rsidR="004B1A79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4B1A79">
        <w:rPr>
          <w:rFonts w:ascii="Times New Roman" w:hAnsi="Times New Roman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3.Контроль над исполнением настоящего постановления оставляю за собой.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B1A79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4B1A79">
        <w:rPr>
          <w:rFonts w:ascii="Times New Roman" w:hAnsi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Р.А.Арюкова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</w:t>
      </w:r>
    </w:p>
    <w:p w:rsidR="00D55916" w:rsidRDefault="00D55916" w:rsidP="00D55916">
      <w:pPr>
        <w:pStyle w:val="a4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rPr>
          <w:rFonts w:ascii="Times New Roman" w:hAnsi="Times New Roman"/>
          <w:sz w:val="28"/>
          <w:szCs w:val="28"/>
        </w:rPr>
      </w:pPr>
    </w:p>
    <w:p w:rsidR="00D55916" w:rsidRPr="002C114D" w:rsidRDefault="00D55916" w:rsidP="00D55916">
      <w:pPr>
        <w:pStyle w:val="a4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Утверждена</w:t>
      </w:r>
    </w:p>
    <w:p w:rsidR="00D55916" w:rsidRDefault="00D55916" w:rsidP="00D55916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постановлением   администрации</w:t>
      </w:r>
    </w:p>
    <w:p w:rsidR="00D55916" w:rsidRDefault="004B1A79" w:rsidP="00D55916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сельского поселения</w:t>
      </w:r>
    </w:p>
    <w:p w:rsidR="00D55916" w:rsidRPr="002C114D" w:rsidRDefault="00D55916" w:rsidP="00D55916">
      <w:pPr>
        <w:pStyle w:val="a4"/>
        <w:jc w:val="center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  <w:r w:rsidR="008B3CBC">
        <w:rPr>
          <w:rFonts w:ascii="Times New Roman" w:hAnsi="Times New Roman"/>
          <w:sz w:val="24"/>
          <w:szCs w:val="24"/>
          <w:u w:val="single"/>
          <w:shd w:val="clear" w:color="auto" w:fill="FFFFFF"/>
        </w:rPr>
        <w:t>№ 9</w:t>
      </w:r>
      <w:r w:rsidRPr="002C114D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от </w:t>
      </w:r>
      <w:r w:rsidR="008B3CBC">
        <w:rPr>
          <w:rFonts w:ascii="Times New Roman" w:hAnsi="Times New Roman"/>
          <w:sz w:val="24"/>
          <w:szCs w:val="24"/>
          <w:u w:val="single"/>
          <w:shd w:val="clear" w:color="auto" w:fill="FFFFFF"/>
        </w:rPr>
        <w:t>20</w:t>
      </w:r>
      <w:r w:rsidRPr="002C114D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</w:t>
      </w:r>
      <w:r w:rsidR="008B3CBC">
        <w:rPr>
          <w:rFonts w:ascii="Times New Roman" w:hAnsi="Times New Roman"/>
          <w:sz w:val="24"/>
          <w:szCs w:val="24"/>
          <w:u w:val="single"/>
          <w:shd w:val="clear" w:color="auto" w:fill="FFFFFF"/>
        </w:rPr>
        <w:t>января 2022</w:t>
      </w:r>
      <w:r w:rsidRPr="002C114D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года</w:t>
      </w:r>
    </w:p>
    <w:p w:rsidR="00D55916" w:rsidRDefault="00D55916" w:rsidP="00D55916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D55916" w:rsidRDefault="00D55916" w:rsidP="00D55916">
      <w:pPr>
        <w:jc w:val="center"/>
        <w:rPr>
          <w:b/>
        </w:rPr>
      </w:pPr>
    </w:p>
    <w:p w:rsidR="00D55916" w:rsidRDefault="004B1A79" w:rsidP="00D55916">
      <w:pPr>
        <w:jc w:val="center"/>
        <w:rPr>
          <w:b/>
        </w:rPr>
      </w:pPr>
      <w:r>
        <w:rPr>
          <w:b/>
        </w:rPr>
        <w:t>Целевая программа</w:t>
      </w:r>
      <w:r w:rsidR="00D55916">
        <w:rPr>
          <w:b/>
        </w:rPr>
        <w:t xml:space="preserve"> «Профилактика наркомании и токсикомании на территории </w:t>
      </w:r>
      <w:proofErr w:type="spellStart"/>
      <w:r w:rsidR="00D55916">
        <w:rPr>
          <w:b/>
        </w:rPr>
        <w:t>Латышовского</w:t>
      </w:r>
      <w:proofErr w:type="spellEnd"/>
      <w:r w:rsidR="00D55916">
        <w:rPr>
          <w:b/>
        </w:rPr>
        <w:t xml:space="preserve"> сельского </w:t>
      </w:r>
      <w:r>
        <w:rPr>
          <w:b/>
        </w:rPr>
        <w:t>поселения на</w:t>
      </w:r>
      <w:r w:rsidR="00D55916">
        <w:rPr>
          <w:b/>
        </w:rPr>
        <w:t xml:space="preserve"> 20</w:t>
      </w:r>
      <w:r w:rsidR="00707344">
        <w:rPr>
          <w:b/>
        </w:rPr>
        <w:t xml:space="preserve">22-2024 </w:t>
      </w:r>
      <w:r w:rsidR="00D55916">
        <w:rPr>
          <w:b/>
        </w:rPr>
        <w:t>годы».</w:t>
      </w:r>
    </w:p>
    <w:p w:rsidR="00D55916" w:rsidRDefault="00D55916" w:rsidP="00D55916">
      <w:pPr>
        <w:jc w:val="center"/>
        <w:rPr>
          <w:b/>
        </w:rPr>
      </w:pPr>
    </w:p>
    <w:p w:rsidR="00D55916" w:rsidRDefault="00D55916" w:rsidP="00D55916">
      <w:pPr>
        <w:jc w:val="center"/>
        <w:rPr>
          <w:b/>
        </w:rPr>
      </w:pPr>
      <w:r>
        <w:rPr>
          <w:b/>
        </w:rPr>
        <w:t>Общие положения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Антинаркотической воспитание и обучение - совокупность профилактических мер, направленных на распространение знаний о причинах заболевания наркоманией и токсикоманией, их проявлениях, осложнениях, негативных медицинских и социальных последствиях, вызванных ими, способах противодействия потреблению наркотических средств, психотропных и токсических веществ, а также на формирование здорового образа жизни.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Наркомания - заболевание, обусловленное зависимостью от наркотического средства или психотропного вещества.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Токсикомания - хроническая болезнь, возникающая в результате злоупотребления </w:t>
      </w:r>
      <w:proofErr w:type="spellStart"/>
      <w:r>
        <w:rPr>
          <w:rFonts w:ascii="Times New Roman" w:hAnsi="Times New Roman"/>
          <w:sz w:val="24"/>
          <w:szCs w:val="24"/>
        </w:rPr>
        <w:t>психоактивными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веществами, не включенными в официальный список наркотических средств.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Профилактика наркомании и токсикомании - совокупность мероприятий политического, экономического,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возникновения и распространения наркомании и токсикомании.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Социально опасное положение - совокупность факторов и условий, вызывающих неблагоприятное социальное положение семьи или гражданина, внутрисемейные конфликты, противоправное поведение родителей или иных законных представителей несовершеннолетних, неисполнение ими своих обязанностей по воспитанию детей, их обучению и (или) содержанию, жестокое обращение с детьми.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Семья, находящаяся в социально опасном положении - семья, имеющая детей, находящихся в социально опасном положении, а также семья, где родители или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Группа риска - лица, которые вследствие медико-биологических, психологических или социальных причин находятся в ситуации, предрасполагающей к немедицинскому потреблению наркотических средств, психотропных и токсических веществ, формированию наркотической или токсической зависимости.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Основание для разработки программы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Настоящая целевая программа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</w:t>
      </w:r>
      <w:r w:rsidR="00F51332">
        <w:rPr>
          <w:rFonts w:ascii="Times New Roman" w:hAnsi="Times New Roman"/>
          <w:sz w:val="24"/>
          <w:szCs w:val="24"/>
        </w:rPr>
        <w:t xml:space="preserve">на  Республики Мордовия  на 2022-2024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годы" разработана на основании Федерального закона от 08.01.98 № 3-ФЗ "О наркотических средствах и психотропных веществах", Указа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", регулирует правоотношения, возникающие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 направлена на предупреждение распространения наркомании и токсикомании, создание </w:t>
      </w:r>
      <w:r>
        <w:rPr>
          <w:rFonts w:ascii="Times New Roman" w:hAnsi="Times New Roman"/>
          <w:sz w:val="24"/>
          <w:szCs w:val="24"/>
        </w:rPr>
        <w:lastRenderedPageBreak/>
        <w:t xml:space="preserve">организационных гарантий для осуществления системы мер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Основные задачи и принципы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b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Основными задачами в сфере профилактики наркомании и токсикомании являются: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-создание системы комплексной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-формирование в обществе негативного отношения к незаконному потреблению наркотических средств, психотропных и токсических веществ, преступлениям и иным правонарушениям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-развитие и укрепление взаимодействия и координация деятельности органов государственной </w:t>
      </w:r>
      <w:r w:rsidR="00FE451C">
        <w:rPr>
          <w:rFonts w:ascii="Times New Roman" w:hAnsi="Times New Roman"/>
          <w:sz w:val="24"/>
          <w:szCs w:val="24"/>
        </w:rPr>
        <w:t>власти Республики</w:t>
      </w:r>
      <w:r>
        <w:rPr>
          <w:rFonts w:ascii="Times New Roman" w:hAnsi="Times New Roman"/>
          <w:sz w:val="24"/>
          <w:szCs w:val="24"/>
        </w:rPr>
        <w:t xml:space="preserve"> Мордовия, органов местного самоуправления муниципального образования по вопросам организации профилактики наркомании и токсикомании;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-создание системы выявления на ранней стадии лиц, незаконно потребляющих наркотические средства, психотропные и токсические вещества, больных наркоманией и токсикоманией;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-проведение комплексных оперативно-профилактических мероприятий, направленных на противодействие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Деятельность по профилактике наркомании и токсикомании основывается на принципах: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прав человека и гражданина;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-приоритетности мер по выявлению на ранней стадии лиц, незаконно потребляющих наркотические средства, психотропные или токсические вещества;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-гарантированности и доступности наркологической и медико-социальной помощи лицам, больным наркоманией и токсикоманией, и членам их семей;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-систематичности в проведении профилактической работы с лицами, незаконно потребляющими наркотические средства, психотропные или токсические вещества;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конфиденциальности полученной информации о лицах, незаконно потребляющих наркотические средства, психотропные или токсические вещества, а также больных наркоманией или токсикоманией;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-индивидуализации подхода на различных этапах профилактики наркомании и токсикомании к лицам, незаконно потребляющим наркотические средства, психотропные или токсические вещества, а также больным наркоманией или токсикоманией.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Деятельность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в сфере профилактики наркомании и токсикомании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профилактики наркомании и токсикомании в пределах своей компетенции: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комплексные мероприятия по пропаганде здорового образа жизни;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санитарно-просветительскую работу по профилактике наркомании и токсикомании;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-содействует развитию антинаркотической пропаганды.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Органы местного самоуправления разрабатывают и реализуют настоящую муниципальную программу по предупреждению наркомании и токсикомании, создают рабочую группу для проведения мероприятий по профилактике правонарушений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а также осуществляют иные меры по предупреждению наркомании и токсикомании.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Профилактика проводится в отношении лиц, не имеющих опыта потребления наркотических средств, психотропных или токсических веществ, а также допускающих нерегулярное потребление наркотических средств, психотропных и токсических веществ.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Первичная профилактика включает: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-антинаркотическую пропаганду и пропаганду здорового образа жизни;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-выявление на ранней стадии лиц, потребляющих наркотические средства, психотропные или токсические вещества  и проведение с ними профилактической работы;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-антинаркотической воспитание граждан и обучение их навыкам противодействия потреблению наркотических средств, психотропных и токсических веществ;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-достоверное и систематическое информирование граждан о текущей ситуации с распространением наркомании и токсикомании, их причинах и негативных медицинских и социальных последствиях;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-профилактическую работу с лицами, входящими в группу риска;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-профилактическую работу с семьями;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-организацию досуга молодежи.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4. Финансирование мероприятий по профилактике наркомании и токсикомании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Финансовое обеспечение мероприятий по профилактике наркомании и токсикомании является расходным обязательством бюджета </w:t>
      </w:r>
      <w:proofErr w:type="spellStart"/>
      <w:r w:rsidR="00FE451C">
        <w:rPr>
          <w:rFonts w:ascii="Times New Roman" w:hAnsi="Times New Roman"/>
          <w:sz w:val="24"/>
          <w:szCs w:val="24"/>
        </w:rPr>
        <w:t>Латышовского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сельского</w:t>
      </w:r>
      <w:r>
        <w:rPr>
          <w:rFonts w:ascii="Times New Roman" w:hAnsi="Times New Roman"/>
          <w:sz w:val="24"/>
          <w:szCs w:val="24"/>
        </w:rPr>
        <w:t xml:space="preserve"> поселения.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Дополнительными источниками финансирования мероприятий по профилактике наркомании и токсикомании могут служить внебюджетные средства в соответствии с законодательством Российской Федерации, </w:t>
      </w:r>
      <w:r w:rsidR="00FE451C">
        <w:rPr>
          <w:rFonts w:ascii="Times New Roman" w:hAnsi="Times New Roman"/>
          <w:sz w:val="24"/>
          <w:szCs w:val="24"/>
        </w:rPr>
        <w:t>законодательством Республики</w:t>
      </w:r>
      <w:r>
        <w:rPr>
          <w:rFonts w:ascii="Times New Roman" w:hAnsi="Times New Roman"/>
          <w:sz w:val="24"/>
          <w:szCs w:val="24"/>
        </w:rPr>
        <w:t xml:space="preserve"> Мордовия и нормативными правовыми актами органов местного самоуправления.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целевой программы "Профилактика наркомании и токсикомании на </w:t>
      </w:r>
      <w:r w:rsidR="00FE451C">
        <w:rPr>
          <w:rFonts w:ascii="Times New Roman" w:hAnsi="Times New Roman"/>
          <w:b/>
          <w:sz w:val="24"/>
          <w:szCs w:val="24"/>
        </w:rPr>
        <w:t xml:space="preserve">территории </w:t>
      </w:r>
      <w:proofErr w:type="spellStart"/>
      <w:r w:rsidR="00FE451C">
        <w:rPr>
          <w:rFonts w:ascii="Times New Roman" w:hAnsi="Times New Roman"/>
          <w:b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FE451C">
        <w:rPr>
          <w:rFonts w:ascii="Times New Roman" w:hAnsi="Times New Roman"/>
          <w:b/>
          <w:sz w:val="24"/>
          <w:szCs w:val="24"/>
        </w:rPr>
        <w:t>муниципального района на</w:t>
      </w:r>
      <w:r>
        <w:rPr>
          <w:rFonts w:ascii="Times New Roman" w:hAnsi="Times New Roman"/>
          <w:b/>
          <w:sz w:val="24"/>
          <w:szCs w:val="24"/>
        </w:rPr>
        <w:t xml:space="preserve"> 20</w:t>
      </w:r>
      <w:r w:rsidR="00FE451C">
        <w:rPr>
          <w:rFonts w:ascii="Times New Roman" w:hAnsi="Times New Roman"/>
          <w:b/>
          <w:sz w:val="24"/>
          <w:szCs w:val="24"/>
        </w:rPr>
        <w:t>22-2024</w:t>
      </w:r>
      <w:r>
        <w:rPr>
          <w:rFonts w:ascii="Times New Roman" w:hAnsi="Times New Roman"/>
          <w:b/>
          <w:sz w:val="24"/>
          <w:szCs w:val="24"/>
        </w:rPr>
        <w:t xml:space="preserve"> годы"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Наименование 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Целевая программа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FE451C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sz w:val="24"/>
          <w:szCs w:val="24"/>
        </w:rPr>
        <w:t xml:space="preserve">   Республики </w:t>
      </w:r>
      <w:r w:rsidR="00FE451C">
        <w:rPr>
          <w:rFonts w:ascii="Times New Roman" w:hAnsi="Times New Roman"/>
          <w:sz w:val="24"/>
          <w:szCs w:val="24"/>
        </w:rPr>
        <w:t>Мордовия на</w:t>
      </w:r>
      <w:r>
        <w:rPr>
          <w:rFonts w:ascii="Times New Roman" w:hAnsi="Times New Roman"/>
          <w:sz w:val="24"/>
          <w:szCs w:val="24"/>
        </w:rPr>
        <w:t xml:space="preserve"> 20</w:t>
      </w:r>
      <w:r w:rsidR="00FE451C">
        <w:rPr>
          <w:rFonts w:ascii="Times New Roman" w:hAnsi="Times New Roman"/>
          <w:sz w:val="24"/>
          <w:szCs w:val="24"/>
        </w:rPr>
        <w:t>22-2024</w:t>
      </w:r>
      <w:r>
        <w:rPr>
          <w:rFonts w:ascii="Times New Roman" w:hAnsi="Times New Roman"/>
          <w:sz w:val="24"/>
          <w:szCs w:val="24"/>
        </w:rPr>
        <w:t xml:space="preserve"> годы"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Срок действия 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20</w:t>
      </w:r>
      <w:r w:rsidR="00FE451C">
        <w:rPr>
          <w:rFonts w:ascii="Times New Roman" w:hAnsi="Times New Roman"/>
          <w:sz w:val="24"/>
          <w:szCs w:val="24"/>
        </w:rPr>
        <w:t>22-2024</w:t>
      </w:r>
      <w:r>
        <w:rPr>
          <w:rFonts w:ascii="Times New Roman" w:hAnsi="Times New Roman"/>
          <w:sz w:val="24"/>
          <w:szCs w:val="24"/>
        </w:rPr>
        <w:t xml:space="preserve"> годы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Основание для принятия </w:t>
      </w:r>
      <w:r w:rsidR="00FE451C">
        <w:rPr>
          <w:rFonts w:ascii="Times New Roman" w:hAnsi="Times New Roman"/>
          <w:b/>
          <w:sz w:val="24"/>
          <w:szCs w:val="24"/>
        </w:rPr>
        <w:t>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 w:rsidR="00FE451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08.01.98 № 3-ФЗ "О наркотических средствах и психотропных веществах", Указ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"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Заказчик </w:t>
      </w:r>
      <w:r w:rsidR="00FE451C">
        <w:rPr>
          <w:rFonts w:ascii="Times New Roman" w:hAnsi="Times New Roman"/>
          <w:b/>
          <w:sz w:val="24"/>
          <w:szCs w:val="24"/>
        </w:rPr>
        <w:t>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 w:rsidR="00FE451C">
        <w:rPr>
          <w:rFonts w:ascii="Times New Roman" w:hAnsi="Times New Roman"/>
          <w:sz w:val="24"/>
          <w:szCs w:val="24"/>
        </w:rPr>
        <w:tab/>
        <w:t xml:space="preserve">Администрация </w:t>
      </w:r>
      <w:proofErr w:type="spellStart"/>
      <w:r w:rsidR="00FE451C"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FE451C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муниципального района Республики</w:t>
      </w:r>
      <w:r>
        <w:rPr>
          <w:rFonts w:ascii="Times New Roman" w:hAnsi="Times New Roman"/>
          <w:sz w:val="24"/>
          <w:szCs w:val="24"/>
        </w:rPr>
        <w:t xml:space="preserve"> Мордовия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Разработчики программы</w:t>
      </w:r>
      <w:r>
        <w:rPr>
          <w:rFonts w:ascii="Times New Roman" w:hAnsi="Times New Roman"/>
          <w:sz w:val="24"/>
          <w:szCs w:val="24"/>
        </w:rPr>
        <w:t xml:space="preserve">: </w:t>
      </w:r>
      <w:r w:rsidR="00FE451C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="00FE451C"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FE451C">
        <w:rPr>
          <w:rFonts w:ascii="Times New Roman" w:hAnsi="Times New Roman"/>
          <w:sz w:val="24"/>
          <w:szCs w:val="24"/>
        </w:rPr>
        <w:t>муниципального района</w:t>
      </w:r>
      <w:r>
        <w:rPr>
          <w:rFonts w:ascii="Times New Roman" w:hAnsi="Times New Roman"/>
          <w:sz w:val="24"/>
          <w:szCs w:val="24"/>
        </w:rPr>
        <w:t xml:space="preserve">   Республики Мордовия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 программы: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Предотвращение незаконного распространения наркотических средств, психотропных и токсических веществ, а также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(далее - наркотические средства)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Создание </w:t>
      </w:r>
      <w:r w:rsidR="00FE451C">
        <w:rPr>
          <w:rFonts w:ascii="Times New Roman" w:hAnsi="Times New Roman"/>
          <w:sz w:val="24"/>
          <w:szCs w:val="24"/>
        </w:rPr>
        <w:t>условий,</w:t>
      </w:r>
      <w:r>
        <w:rPr>
          <w:rFonts w:ascii="Times New Roman" w:hAnsi="Times New Roman"/>
          <w:sz w:val="24"/>
          <w:szCs w:val="24"/>
        </w:rPr>
        <w:t xml:space="preserve"> направленных на предупреждение </w:t>
      </w:r>
      <w:r w:rsidR="00FE451C">
        <w:rPr>
          <w:rFonts w:ascii="Times New Roman" w:hAnsi="Times New Roman"/>
          <w:sz w:val="24"/>
          <w:szCs w:val="24"/>
        </w:rPr>
        <w:t>распространения наркомании и токсикомании,</w:t>
      </w:r>
      <w:r>
        <w:rPr>
          <w:rFonts w:ascii="Times New Roman" w:hAnsi="Times New Roman"/>
          <w:sz w:val="24"/>
          <w:szCs w:val="24"/>
        </w:rPr>
        <w:t xml:space="preserve"> связанных с ними преступлений и правонарушений.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Задачи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комплексных мероприятий по пропаганде здорового образа жизни;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санитарно-просветительской работы по профилактике наркомании и токсикомании;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содействие развитию антинаркотической пропаганды;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комплексной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  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формирование в обществе негативного отношения к незаконному потреблению наркотических средств;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выявления на ранней стадии лиц, незаконно потребляющих наркотические средства, больных наркоманией и токсикоманией;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проведение комплексных профилактических мероприятий, направленных на противодействие незаконному обороту наркотических средств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Сроки реализации программы:</w:t>
      </w:r>
      <w:r w:rsidR="00FE45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FE451C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-</w:t>
      </w:r>
      <w:r w:rsidR="00FE451C">
        <w:rPr>
          <w:rFonts w:ascii="Times New Roman" w:hAnsi="Times New Roman"/>
          <w:sz w:val="24"/>
          <w:szCs w:val="24"/>
        </w:rPr>
        <w:t>2024</w:t>
      </w:r>
      <w:r>
        <w:rPr>
          <w:rFonts w:ascii="Times New Roman" w:hAnsi="Times New Roman"/>
          <w:sz w:val="24"/>
          <w:szCs w:val="24"/>
        </w:rPr>
        <w:t xml:space="preserve"> годы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Исполнители основных мероприятий </w:t>
      </w:r>
      <w:r w:rsidR="00FE451C">
        <w:rPr>
          <w:rFonts w:ascii="Times New Roman" w:hAnsi="Times New Roman"/>
          <w:b/>
          <w:sz w:val="24"/>
          <w:szCs w:val="24"/>
        </w:rPr>
        <w:t>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 w:rsidR="00FE451C">
        <w:rPr>
          <w:rFonts w:ascii="Times New Roman" w:hAnsi="Times New Roman"/>
          <w:sz w:val="24"/>
          <w:szCs w:val="24"/>
        </w:rPr>
        <w:tab/>
        <w:t xml:space="preserve"> Администрация </w:t>
      </w:r>
      <w:proofErr w:type="spellStart"/>
      <w:r w:rsidR="00FE451C"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FE451C">
        <w:rPr>
          <w:rFonts w:ascii="Times New Roman" w:hAnsi="Times New Roman"/>
          <w:sz w:val="24"/>
          <w:szCs w:val="24"/>
        </w:rPr>
        <w:t>муниципального района Республики</w:t>
      </w:r>
      <w:r>
        <w:rPr>
          <w:rFonts w:ascii="Times New Roman" w:hAnsi="Times New Roman"/>
          <w:sz w:val="24"/>
          <w:szCs w:val="24"/>
        </w:rPr>
        <w:t xml:space="preserve"> Мордовия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Объемы и источники финансирования: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по Программе: 3 тыс. руб.,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</w:t>
      </w:r>
      <w:r w:rsidR="00FE451C">
        <w:rPr>
          <w:rFonts w:ascii="Times New Roman" w:hAnsi="Times New Roman"/>
          <w:sz w:val="24"/>
          <w:szCs w:val="24"/>
        </w:rPr>
        <w:t xml:space="preserve">22 - </w:t>
      </w:r>
      <w:r>
        <w:rPr>
          <w:rFonts w:ascii="Times New Roman" w:hAnsi="Times New Roman"/>
          <w:sz w:val="24"/>
          <w:szCs w:val="24"/>
        </w:rPr>
        <w:t>1000  руб.;</w:t>
      </w:r>
    </w:p>
    <w:p w:rsidR="00D55916" w:rsidRDefault="00FE451C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2023-  </w:t>
      </w:r>
      <w:r w:rsidR="00D55916">
        <w:rPr>
          <w:rFonts w:ascii="Times New Roman" w:hAnsi="Times New Roman"/>
          <w:sz w:val="24"/>
          <w:szCs w:val="24"/>
        </w:rPr>
        <w:t xml:space="preserve">1000 . руб.; </w:t>
      </w:r>
    </w:p>
    <w:p w:rsidR="00D55916" w:rsidRDefault="00FE451C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2024 - </w:t>
      </w:r>
      <w:r w:rsidR="00D55916">
        <w:rPr>
          <w:rFonts w:ascii="Times New Roman" w:hAnsi="Times New Roman"/>
          <w:sz w:val="24"/>
          <w:szCs w:val="24"/>
        </w:rPr>
        <w:t xml:space="preserve">1000 руб.; 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Объем средств, выделяемых из </w:t>
      </w:r>
      <w:r w:rsidR="00FE451C"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 w:rsidR="00FE451C"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на реализацию мероприятий настоящей Программы, ежегодно уточняется при формировании проекта бюджета на соответствующий финансовый год. Обеспечение мероприятий по профилактике наркомании и токсикомании является расходными обязательствами бюджетов муниципальных образований</w:t>
      </w:r>
    </w:p>
    <w:p w:rsidR="00D55916" w:rsidRDefault="00D55916" w:rsidP="00D5591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Ожидаемые конечные результаты реализации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D55916" w:rsidRDefault="00D55916" w:rsidP="00D5591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стабилизация криминогенной обстановки, снижение уровня преступности и количества совершаемых преступлений, связанных с наркоманией и незаконным оборотом наркотических средств;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оздоровление обстановки на улицах и в других общественных местах;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недопущение роста рецидивной и «бытовой» преступности;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совершенствование и развитие антинаркотической пропаганды;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Осуществление </w:t>
      </w:r>
      <w:r w:rsidR="00FE451C">
        <w:rPr>
          <w:rFonts w:ascii="Times New Roman" w:hAnsi="Times New Roman"/>
          <w:sz w:val="24"/>
          <w:szCs w:val="24"/>
        </w:rPr>
        <w:t xml:space="preserve">контроля: </w:t>
      </w:r>
      <w:r w:rsidR="00FE451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Контроль над исполнением настоящей Программы осуществляет Глава </w:t>
      </w:r>
      <w:proofErr w:type="spellStart"/>
      <w:r>
        <w:rPr>
          <w:rFonts w:ascii="Times New Roman" w:hAnsi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FE451C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/>
          <w:sz w:val="24"/>
          <w:szCs w:val="24"/>
        </w:rPr>
        <w:t xml:space="preserve">   района   Республики Мордовия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rPr>
          <w:b/>
        </w:rPr>
        <w:sectPr w:rsidR="00D55916">
          <w:pgSz w:w="11906" w:h="16838"/>
          <w:pgMar w:top="1134" w:right="850" w:bottom="1134" w:left="1701" w:header="708" w:footer="708" w:gutter="0"/>
          <w:cols w:space="720"/>
        </w:sectPr>
      </w:pP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Перечень основных мероприятий Программы, сроки их реализации и объемы финансирования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5502"/>
        <w:gridCol w:w="1701"/>
        <w:gridCol w:w="992"/>
        <w:gridCol w:w="1134"/>
        <w:gridCol w:w="851"/>
        <w:gridCol w:w="992"/>
        <w:gridCol w:w="904"/>
        <w:gridCol w:w="72"/>
        <w:gridCol w:w="1834"/>
      </w:tblGrid>
      <w:tr w:rsidR="00D55916" w:rsidTr="004878D9"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 по реализации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388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Объем финансирования </w:t>
            </w:r>
          </w:p>
        </w:tc>
        <w:tc>
          <w:tcPr>
            <w:tcW w:w="19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Ответствен-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 выполнение программы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16" w:rsidRDefault="00D55916" w:rsidP="004878D9">
            <w:pPr>
              <w:rPr>
                <w:b/>
              </w:rPr>
            </w:pPr>
          </w:p>
        </w:tc>
        <w:tc>
          <w:tcPr>
            <w:tcW w:w="5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16" w:rsidRDefault="00D55916" w:rsidP="004878D9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16" w:rsidRDefault="00D55916" w:rsidP="004878D9">
            <w:pPr>
              <w:rPr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16" w:rsidRDefault="00D55916" w:rsidP="004878D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E12F1">
              <w:rPr>
                <w:rFonts w:ascii="Times New Roman" w:hAnsi="Times New Roman"/>
                <w:b/>
                <w:sz w:val="24"/>
                <w:szCs w:val="24"/>
              </w:rPr>
              <w:t>023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CE12F1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D55916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906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55916" w:rsidRDefault="00D55916" w:rsidP="004878D9">
            <w:pPr>
              <w:rPr>
                <w:b/>
              </w:rPr>
            </w:pPr>
          </w:p>
        </w:tc>
      </w:tr>
      <w:tr w:rsidR="00D55916" w:rsidTr="004878D9">
        <w:trPr>
          <w:trHeight w:val="525"/>
        </w:trPr>
        <w:tc>
          <w:tcPr>
            <w:tcW w:w="145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1. Организационные и пропагандистские мероприятия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постоянно действующей рабочей группы для проведения мероприятий по профилактике правонарушений наркомании и токсикомании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E12F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совместных совещаний и рабочих встреч с представителями силовых структур по вопросам обеспечения правопорядка и безопасности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заседаний рабочей группы для проведения мероприятий по профилактике наркомании и токсикомании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профилактических мер, направленных на предупреждение распространения наркомании и токсикомании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тематических  мероприятий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фестивалей, конкурсов, викторин  с целью формирования у граждан негативного отношения к незаконному обороту и потреблению наркотических средств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мероприятий для детей и молодёжи с использованием видеоматериалов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FD289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D2894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поселение»  </w:t>
            </w:r>
            <w:proofErr w:type="gramEnd"/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 по вопросам профилактики наркомании и токсикомании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сельской библиотеки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поселение»  </w:t>
            </w:r>
            <w:proofErr w:type="gramEnd"/>
          </w:p>
        </w:tc>
      </w:tr>
      <w:tr w:rsidR="00D55916" w:rsidTr="004878D9">
        <w:trPr>
          <w:trHeight w:val="591"/>
        </w:trPr>
        <w:tc>
          <w:tcPr>
            <w:tcW w:w="145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2. Мероприятия по профилактике наркомании и токсикомании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учета несовершеннолетних, систематически употребляющих наркотические вещества, в рамках формирования единого банка данных о несовершеннолетних, находящихся в трудной жизненной ситуации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Пропаганда и внедрение в сознание несовершеннолетних и молодежи культуры здорового образа жизни. </w:t>
            </w:r>
          </w:p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и массовых акций среди молодежи в рамках сельских антинаркотических марафонов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поселение»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с населением по разъяснению порядка действий, при совершении в отношении их противоправных действий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Участковый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уполномочен-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полиции,</w:t>
            </w:r>
          </w:p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комплексных физкультурно-спортивных, культурно-массовых и агитационно-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пропагандистких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 каникулярное время (спартакиад, фестивалей, летних и зимних игр, походов и слетов,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спортивных праздников и вечеров, экскурсий, соревнований с молодежью,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 несовершеннолетними, состоящими на профилактических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учетах 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с детьми из малообеспеченных семей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Средства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духовно- нравственному и гражданско-патриотическому воспитанию молодежи (формирование духовно-нравственных ценностей, гражданской культуры и военно-патриотического воспитания молодежи, основанных на возрождении традиций российской государственности; оказание помощи ветеранам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специализированных  рейдов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местам массового отдыха молодежи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180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учета несовершеннолетних, систематически употребляющих наркотические вещества, в рамках формирования единого банка данных о несовершеннолетних, находящихся в трудной жизненной ситуации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E12F1">
              <w:rPr>
                <w:rFonts w:ascii="Times New Roman" w:hAnsi="Times New Roman"/>
                <w:sz w:val="24"/>
                <w:szCs w:val="24"/>
              </w:rPr>
              <w:t>22-2024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Латышовского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55916" w:rsidTr="004878D9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16" w:rsidRDefault="00D55916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55916" w:rsidRDefault="00D55916" w:rsidP="00D55916">
      <w:pPr>
        <w:pStyle w:val="a4"/>
        <w:rPr>
          <w:rFonts w:ascii="Times New Roman" w:hAnsi="Times New Roman"/>
          <w:b/>
          <w:sz w:val="24"/>
          <w:szCs w:val="24"/>
        </w:rPr>
        <w:sectPr w:rsidR="00D55916" w:rsidSect="00F231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867A2" w:rsidRDefault="005867A2"/>
    <w:sectPr w:rsidR="00586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A2"/>
    <w:rsid w:val="00042CCF"/>
    <w:rsid w:val="003C0F8B"/>
    <w:rsid w:val="004B1A79"/>
    <w:rsid w:val="005867A2"/>
    <w:rsid w:val="00652F90"/>
    <w:rsid w:val="00707344"/>
    <w:rsid w:val="008B3CBC"/>
    <w:rsid w:val="009D04A2"/>
    <w:rsid w:val="00CE12F1"/>
    <w:rsid w:val="00D55916"/>
    <w:rsid w:val="00F51332"/>
    <w:rsid w:val="00FD2894"/>
    <w:rsid w:val="00FE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BA142-B4F0-4F64-A481-B9B76A2C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D559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3">
    <w:name w:val="Без интервала Знак"/>
    <w:basedOn w:val="a0"/>
    <w:link w:val="a4"/>
    <w:locked/>
    <w:rsid w:val="00D55916"/>
    <w:rPr>
      <w:rFonts w:ascii="Calibri" w:hAnsi="Calibri"/>
      <w:lang w:eastAsia="ru-RU"/>
    </w:rPr>
  </w:style>
  <w:style w:type="paragraph" w:styleId="a4">
    <w:name w:val="No Spacing"/>
    <w:link w:val="a3"/>
    <w:qFormat/>
    <w:rsid w:val="00D55916"/>
    <w:pPr>
      <w:spacing w:after="0" w:line="240" w:lineRule="auto"/>
    </w:pPr>
    <w:rPr>
      <w:rFonts w:ascii="Calibri" w:hAnsi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12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2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2536</Words>
  <Characters>14460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2022-01-20T07:23:00Z</cp:lastPrinted>
  <dcterms:created xsi:type="dcterms:W3CDTF">2021-12-03T12:44:00Z</dcterms:created>
  <dcterms:modified xsi:type="dcterms:W3CDTF">2022-01-20T07:23:00Z</dcterms:modified>
</cp:coreProperties>
</file>