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A4" w:rsidRDefault="00A805A4" w:rsidP="00662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Годовой отчет об эффективности реализации муниципальных  программ</w:t>
      </w: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Адашевского сельского поселения Кадошкинского муниципального ра</w:t>
      </w:r>
      <w:r w:rsidR="00F94755">
        <w:rPr>
          <w:rFonts w:ascii="Times New Roman" w:eastAsia="Times New Roman" w:hAnsi="Times New Roman"/>
          <w:sz w:val="48"/>
          <w:szCs w:val="48"/>
          <w:lang w:eastAsia="ru-RU"/>
        </w:rPr>
        <w:t>йона Республики Мордовия за 2021</w:t>
      </w:r>
      <w:r>
        <w:rPr>
          <w:rFonts w:ascii="Times New Roman" w:eastAsia="Times New Roman" w:hAnsi="Times New Roman"/>
          <w:sz w:val="48"/>
          <w:szCs w:val="48"/>
          <w:lang w:eastAsia="ru-RU"/>
        </w:rPr>
        <w:t xml:space="preserve"> год</w:t>
      </w:r>
    </w:p>
    <w:p w:rsidR="00A805A4" w:rsidRDefault="00A805A4" w:rsidP="00A805A4">
      <w:pPr>
        <w:suppressAutoHyphens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Адаш</w:t>
      </w:r>
      <w:r w:rsidR="004667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евском </w:t>
      </w:r>
      <w:r w:rsidR="00273316">
        <w:rPr>
          <w:rFonts w:ascii="Times New Roman" w:eastAsia="Times New Roman" w:hAnsi="Times New Roman"/>
          <w:bCs/>
          <w:sz w:val="28"/>
          <w:szCs w:val="28"/>
          <w:lang w:eastAsia="ru-RU"/>
        </w:rPr>
        <w:t>сельском поселении в 2021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14AC" w:rsidRDefault="00E014AC" w:rsidP="00A805A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273316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</w:t>
      </w:r>
      <w:r w:rsidR="00A805A4">
        <w:rPr>
          <w:rFonts w:ascii="Times New Roman" w:hAnsi="Times New Roman"/>
          <w:sz w:val="28"/>
          <w:szCs w:val="28"/>
        </w:rPr>
        <w:t>.Программа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годы»(36-П от 10.07.2017г.).</w:t>
      </w:r>
    </w:p>
    <w:p w:rsidR="00A805A4" w:rsidRPr="00E014AC" w:rsidRDefault="00273316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.Программа</w:t>
      </w:r>
      <w:r w:rsidR="000719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 (54-П от 08.11.2017г.).</w:t>
      </w:r>
    </w:p>
    <w:p w:rsidR="00E014AC" w:rsidRPr="00E014AC" w:rsidRDefault="00E014AC" w:rsidP="00E014AC">
      <w:pPr>
        <w:rPr>
          <w:color w:val="000000" w:themeColor="text1"/>
        </w:rPr>
      </w:pPr>
    </w:p>
    <w:p w:rsidR="00A805A4" w:rsidRDefault="00273316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="00A805A4">
        <w:rPr>
          <w:rFonts w:ascii="Times New Roman" w:hAnsi="Times New Roman"/>
          <w:sz w:val="28"/>
          <w:szCs w:val="28"/>
        </w:rPr>
        <w:t>. Программа «Противодействие экстремизму и профилактика терроризма на территории Адашевского сельского поселения на 2018-2022 годы(67-П от 26.12.2017г.).</w:t>
      </w:r>
    </w:p>
    <w:p w:rsidR="00AD0899" w:rsidRDefault="00AD0899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C36538" w:rsidRDefault="00AD0899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73316">
        <w:rPr>
          <w:rFonts w:ascii="Times New Roman" w:hAnsi="Times New Roman" w:cs="Times New Roman"/>
          <w:sz w:val="28"/>
          <w:szCs w:val="28"/>
        </w:rPr>
        <w:t>4</w:t>
      </w:r>
      <w:r w:rsidRPr="00AD08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AD0899">
        <w:rPr>
          <w:rFonts w:ascii="Times New Roman" w:hAnsi="Times New Roman" w:cs="Times New Roman"/>
          <w:sz w:val="28"/>
          <w:szCs w:val="28"/>
        </w:rPr>
        <w:t xml:space="preserve"> «Комплексное  развитие Адашевского сельского поселения Кадошкинского муниципального района Республики Мордовия на 2020-2025 гг.»</w:t>
      </w:r>
      <w:r>
        <w:rPr>
          <w:rFonts w:ascii="Times New Roman" w:hAnsi="Times New Roman" w:cs="Times New Roman"/>
          <w:sz w:val="28"/>
          <w:szCs w:val="28"/>
        </w:rPr>
        <w:t>(43-П от 24.12.2019г.</w:t>
      </w:r>
      <w:r w:rsidR="00DA3E95">
        <w:rPr>
          <w:rFonts w:ascii="Times New Roman" w:hAnsi="Times New Roman" w:cs="Times New Roman"/>
          <w:sz w:val="28"/>
          <w:szCs w:val="28"/>
        </w:rPr>
        <w:t>)</w:t>
      </w:r>
    </w:p>
    <w:p w:rsidR="00C36538" w:rsidRPr="00C36538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316">
        <w:rPr>
          <w:rFonts w:ascii="Times New Roman" w:hAnsi="Times New Roman" w:cs="Times New Roman"/>
          <w:sz w:val="28"/>
          <w:szCs w:val="28"/>
        </w:rPr>
        <w:t>5</w:t>
      </w:r>
      <w:r w:rsidR="00C36538" w:rsidRPr="00C36538">
        <w:rPr>
          <w:rFonts w:ascii="Times New Roman" w:hAnsi="Times New Roman" w:cs="Times New Roman"/>
          <w:sz w:val="28"/>
          <w:szCs w:val="28"/>
        </w:rPr>
        <w:t>. Программа «Оформление в собственность  автомобильных дорог местного значения общего пользования     Адашевского сельского поселения»</w:t>
      </w:r>
      <w:r w:rsidR="00703E2F">
        <w:rPr>
          <w:rFonts w:ascii="Times New Roman" w:hAnsi="Times New Roman" w:cs="Times New Roman"/>
          <w:sz w:val="28"/>
          <w:szCs w:val="28"/>
        </w:rPr>
        <w:t>(48-П от 07.12.2020г.)</w:t>
      </w:r>
    </w:p>
    <w:p w:rsidR="00AD0899" w:rsidRDefault="00AD0899" w:rsidP="00A805A4">
      <w:pPr>
        <w:pStyle w:val="ConsNonformat"/>
        <w:widowControl/>
        <w:jc w:val="both"/>
        <w:rPr>
          <w:rFonts w:ascii="Times New Roman" w:hAnsi="Times New Roman"/>
        </w:rPr>
      </w:pPr>
    </w:p>
    <w:p w:rsidR="00A805A4" w:rsidRDefault="00A805A4" w:rsidP="00A805A4">
      <w:pPr>
        <w:pStyle w:val="ConsPlusNonforma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A805A4" w:rsidRDefault="00075E34" w:rsidP="00A805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муниципальных программ Адашевского сельского поселения Кадошкинского муниципального района Республики Мордовия проведена в соответствии с «Порядком принятия решений о разработке 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Pr="00BB302D" w:rsidRDefault="00A805A4" w:rsidP="00BB302D">
      <w:pPr>
        <w:pStyle w:val="a5"/>
        <w:shd w:val="clear" w:color="auto" w:fill="auto"/>
        <w:spacing w:before="0" w:after="0" w:line="240" w:lineRule="auto"/>
        <w:jc w:val="left"/>
        <w:rPr>
          <w:rFonts w:ascii="Times New Roman" w:eastAsia="Times New Roman" w:hAnsi="Times New Roman"/>
          <w:b/>
          <w:sz w:val="28"/>
          <w:szCs w:val="28"/>
        </w:rPr>
      </w:pPr>
    </w:p>
    <w:p w:rsidR="00A805A4" w:rsidRDefault="00F50E0F" w:rsidP="00A805A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1</w:t>
      </w:r>
      <w:r w:rsidR="00A805A4">
        <w:rPr>
          <w:rFonts w:ascii="Times New Roman" w:hAnsi="Times New Roman"/>
          <w:b/>
          <w:sz w:val="28"/>
          <w:szCs w:val="28"/>
        </w:rPr>
        <w:t>.Программа</w:t>
      </w:r>
      <w:r w:rsidR="008D2A6F">
        <w:rPr>
          <w:rFonts w:ascii="Times New Roman" w:hAnsi="Times New Roman"/>
          <w:b/>
          <w:sz w:val="28"/>
          <w:szCs w:val="28"/>
        </w:rPr>
        <w:t xml:space="preserve"> 36-П</w:t>
      </w:r>
      <w:r>
        <w:rPr>
          <w:rFonts w:ascii="Times New Roman" w:hAnsi="Times New Roman"/>
          <w:b/>
          <w:sz w:val="28"/>
          <w:szCs w:val="28"/>
        </w:rPr>
        <w:t xml:space="preserve"> от 10.07.2017 года №36-П</w:t>
      </w:r>
      <w:r w:rsidR="00A805A4">
        <w:rPr>
          <w:rFonts w:ascii="Times New Roman" w:hAnsi="Times New Roman"/>
          <w:b/>
          <w:sz w:val="28"/>
          <w:szCs w:val="28"/>
        </w:rPr>
        <w:t xml:space="preserve">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Цель программы: комфортное и безопасное проживание на территории Адашевского сельского поселения.</w:t>
      </w:r>
    </w:p>
    <w:p w:rsidR="00A805A4" w:rsidRDefault="00A805A4" w:rsidP="00A805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населенном пункте имеется система водопровода, обеспечивающая потребности в воде, соответствующей требованиям СанПин 2.1.4. 1074-01. «Питьевая вода»  на 100% частные дома, сельскохозяйственные объекты, требующие воду питьевого качества.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Электроснабжение потребителей, расположенных на территории  поселения осуществляется от центров питания энергосистемы ОАО «Мордовэнерго» (Ковылкинские ЭС).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Электрические сети и трансформаторные подстанции находятся на балансе Кадошкинского РЭС, ГУП РМ «Мордовкоммунэнерго» Кадошкинского участка «Электротеплосеть».</w:t>
      </w:r>
    </w:p>
    <w:p w:rsidR="00A805A4" w:rsidRDefault="00A805A4" w:rsidP="00F50E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Котельная, работающая на газе, отапливает здание Адашевской СОШ. Остальные потребители имеют индивидуальные газовые котлы.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Поселение полностью обеспечивается природным газом с помощью газопровода высокого давления 1 категории с давлением 12 кг/см2.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Обслуживающая организация системы газоснабжения  - Мордоврегионгаз г. Рузаевка.</w:t>
      </w:r>
    </w:p>
    <w:p w:rsidR="00A805A4" w:rsidRDefault="00F50E0F" w:rsidP="00A805A4">
      <w:pPr>
        <w:pStyle w:val="aff0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</w:t>
      </w:r>
      <w:r w:rsidR="00A805A4">
        <w:rPr>
          <w:sz w:val="28"/>
          <w:szCs w:val="28"/>
        </w:rPr>
        <w:t>В  Адашевском  сельском поселении централизованная система канализации отсутствует.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Сточные воды от населения поступают в выгребы и колодцы, а затем используются для удобрения на поля и приусадебные участки.</w:t>
      </w:r>
    </w:p>
    <w:p w:rsidR="00A805A4" w:rsidRDefault="00A805A4" w:rsidP="00A805A4">
      <w:pPr>
        <w:pStyle w:val="aff0"/>
        <w:rPr>
          <w:sz w:val="28"/>
          <w:szCs w:val="28"/>
        </w:rPr>
      </w:pPr>
    </w:p>
    <w:p w:rsidR="00A805A4" w:rsidRPr="001802CA" w:rsidRDefault="00A805A4" w:rsidP="00A805A4">
      <w:pPr>
        <w:suppressAutoHyphens/>
        <w:ind w:firstLine="851"/>
        <w:rPr>
          <w:rFonts w:ascii="Times New Roman" w:hAnsi="Times New Roman"/>
          <w:b/>
          <w:sz w:val="28"/>
          <w:szCs w:val="28"/>
        </w:rPr>
      </w:pPr>
      <w:r w:rsidRPr="00BB302D">
        <w:rPr>
          <w:rFonts w:ascii="Times New Roman" w:hAnsi="Times New Roman"/>
          <w:sz w:val="28"/>
          <w:szCs w:val="28"/>
        </w:rPr>
        <w:t>Объем бюджетного финансировани</w:t>
      </w:r>
      <w:r w:rsidR="00F50E0F">
        <w:rPr>
          <w:rFonts w:ascii="Times New Roman" w:hAnsi="Times New Roman"/>
          <w:sz w:val="28"/>
          <w:szCs w:val="28"/>
        </w:rPr>
        <w:t>я муниципальной программы в 2021</w:t>
      </w:r>
      <w:r w:rsidRPr="00BB302D">
        <w:rPr>
          <w:rFonts w:ascii="Times New Roman" w:hAnsi="Times New Roman"/>
          <w:sz w:val="28"/>
          <w:szCs w:val="28"/>
        </w:rPr>
        <w:t xml:space="preserve"> году  за счет местного бюджета</w:t>
      </w:r>
      <w:r w:rsidR="00BB302D">
        <w:rPr>
          <w:rFonts w:ascii="Times New Roman" w:hAnsi="Times New Roman"/>
          <w:sz w:val="28"/>
          <w:szCs w:val="28"/>
        </w:rPr>
        <w:t xml:space="preserve"> предусмотрен не был</w:t>
      </w:r>
      <w:r w:rsidRPr="001802CA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 отчетный год кассовые расходы по муниципальн</w:t>
      </w:r>
      <w:r w:rsidR="005A4679">
        <w:rPr>
          <w:rFonts w:ascii="Times New Roman" w:hAnsi="Times New Roman"/>
          <w:sz w:val="28"/>
          <w:szCs w:val="28"/>
        </w:rPr>
        <w:t xml:space="preserve">ой программе </w:t>
      </w:r>
      <w:r w:rsidR="00011B28">
        <w:rPr>
          <w:rFonts w:ascii="Times New Roman" w:hAnsi="Times New Roman"/>
          <w:sz w:val="28"/>
          <w:szCs w:val="28"/>
        </w:rPr>
        <w:t>не производились.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>составила 3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0,1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%, эффективность использования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0 %;   Степень дости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30,2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2021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30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</w:p>
    <w:p w:rsidR="00A805A4" w:rsidRDefault="00F50E0F" w:rsidP="00A805A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8C5C6A"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  <w:r w:rsidR="00A805A4">
        <w:rPr>
          <w:rFonts w:ascii="Times New Roman" w:hAnsi="Times New Roman"/>
          <w:b/>
          <w:bCs/>
          <w:sz w:val="28"/>
          <w:szCs w:val="28"/>
        </w:rPr>
        <w:t>.Программа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от 08.11.2017 года</w:t>
      </w:r>
      <w:r w:rsidR="0007194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№</w:t>
      </w:r>
      <w:r w:rsidR="00071948">
        <w:rPr>
          <w:rFonts w:ascii="Times New Roman" w:hAnsi="Times New Roman"/>
          <w:b/>
          <w:bCs/>
          <w:sz w:val="28"/>
          <w:szCs w:val="28"/>
        </w:rPr>
        <w:t xml:space="preserve">54-П </w:t>
      </w:r>
      <w:r w:rsidR="00A805A4">
        <w:rPr>
          <w:rFonts w:ascii="Times New Roman" w:hAnsi="Times New Roman"/>
          <w:b/>
          <w:bCs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</w:t>
      </w:r>
    </w:p>
    <w:p w:rsidR="00A805A4" w:rsidRPr="00F50E0F" w:rsidRDefault="00F50E0F" w:rsidP="00F50E0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 w:rsidRPr="00F50E0F">
        <w:rPr>
          <w:rFonts w:ascii="Times New Roman" w:hAnsi="Times New Roman"/>
          <w:sz w:val="28"/>
          <w:szCs w:val="28"/>
        </w:rPr>
        <w:t xml:space="preserve">Ответственный исполнитель – Администрация </w:t>
      </w:r>
      <w:r w:rsidR="00A805A4" w:rsidRPr="00F50E0F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A805A4" w:rsidRPr="00F50E0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805A4" w:rsidRPr="002D4C6B" w:rsidRDefault="00F50E0F" w:rsidP="00F50E0F">
      <w:pPr>
        <w:pStyle w:val="af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A805A4">
        <w:rPr>
          <w:rFonts w:ascii="Times New Roman" w:hAnsi="Times New Roman"/>
          <w:sz w:val="28"/>
          <w:szCs w:val="28"/>
        </w:rPr>
        <w:t xml:space="preserve"> сельского поселения «Развитие транспортной инфраструктуры Адашевского сельского поселения Кадошкинского муниципального района Республики Мо</w:t>
      </w:r>
      <w:r w:rsidR="002D4C6B">
        <w:rPr>
          <w:rFonts w:ascii="Times New Roman" w:hAnsi="Times New Roman"/>
          <w:sz w:val="28"/>
          <w:szCs w:val="28"/>
        </w:rPr>
        <w:t>рдовия на 2017-2025 годы» в 2021</w:t>
      </w:r>
      <w:r w:rsidR="008C5C6A">
        <w:rPr>
          <w:rFonts w:ascii="Times New Roman" w:hAnsi="Times New Roman"/>
          <w:sz w:val="28"/>
          <w:szCs w:val="28"/>
        </w:rPr>
        <w:t xml:space="preserve"> году  </w:t>
      </w:r>
      <w:r w:rsidR="00A805A4">
        <w:rPr>
          <w:rFonts w:ascii="Times New Roman" w:hAnsi="Times New Roman"/>
          <w:sz w:val="28"/>
          <w:szCs w:val="28"/>
        </w:rPr>
        <w:t xml:space="preserve"> финансирование </w:t>
      </w:r>
      <w:r w:rsidR="008C5C6A">
        <w:rPr>
          <w:rFonts w:ascii="Times New Roman" w:hAnsi="Times New Roman"/>
          <w:sz w:val="28"/>
          <w:szCs w:val="28"/>
        </w:rPr>
        <w:t xml:space="preserve"> не было предусмотрено.</w:t>
      </w:r>
    </w:p>
    <w:p w:rsidR="00A805A4" w:rsidRDefault="002D10B2" w:rsidP="00A805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  </w:t>
      </w:r>
      <w:r w:rsidR="00A805A4">
        <w:rPr>
          <w:rFonts w:ascii="Times New Roman" w:hAnsi="Times New Roman"/>
          <w:color w:val="000000"/>
          <w:kern w:val="2"/>
          <w:sz w:val="28"/>
          <w:szCs w:val="28"/>
        </w:rPr>
        <w:t xml:space="preserve">  Содержание автомобильных дорог по улицам села неудовлетворительное, угрожает безопасности дорожного движения. </w:t>
      </w:r>
    </w:p>
    <w:p w:rsidR="00A805A4" w:rsidRDefault="002D4C6B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2021</w:t>
      </w:r>
      <w:r w:rsidR="00A805A4">
        <w:rPr>
          <w:rFonts w:ascii="Times New Roman" w:hAnsi="Times New Roman"/>
          <w:sz w:val="28"/>
          <w:szCs w:val="28"/>
        </w:rPr>
        <w:t xml:space="preserve"> году проведены следующие работы: очистка дорог от снега; скашивание травы на обочинах дорог; очистка проезжей части дорог и обочин</w:t>
      </w:r>
      <w:r w:rsidR="00011B28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По </w:t>
      </w:r>
      <w:r>
        <w:rPr>
          <w:rFonts w:ascii="Times New Roman" w:hAnsi="Times New Roman"/>
          <w:color w:val="000000"/>
          <w:sz w:val="28"/>
          <w:szCs w:val="28"/>
        </w:rPr>
        <w:t xml:space="preserve">повышение безопасности дорожного движения на территории Адашевского сельского поселения» </w:t>
      </w:r>
      <w:r w:rsidR="002D4C6B">
        <w:rPr>
          <w:rFonts w:ascii="Times New Roman" w:hAnsi="Times New Roman"/>
          <w:color w:val="000000"/>
          <w:kern w:val="2"/>
          <w:sz w:val="28"/>
          <w:szCs w:val="28"/>
        </w:rPr>
        <w:t>в течение 2021</w:t>
      </w: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года реализовывались  мероприятия</w:t>
      </w:r>
      <w:r>
        <w:rPr>
          <w:rFonts w:ascii="Times New Roman" w:hAnsi="Times New Roman"/>
          <w:sz w:val="28"/>
          <w:szCs w:val="28"/>
        </w:rPr>
        <w:t xml:space="preserve">  по пропаганде соблюдения правил дорожного движения.   Оформлены «уголки» по безопасности дорожного движения в общеобразовательном учреждении поселения. Проводятся акции с участием школьников по безопасности дорожного движения.  Среди нас</w:t>
      </w:r>
      <w:r w:rsidR="00F27076">
        <w:rPr>
          <w:rFonts w:ascii="Times New Roman" w:hAnsi="Times New Roman"/>
          <w:sz w:val="28"/>
          <w:szCs w:val="28"/>
        </w:rPr>
        <w:t xml:space="preserve">еления </w:t>
      </w:r>
      <w:r>
        <w:rPr>
          <w:rFonts w:ascii="Times New Roman" w:hAnsi="Times New Roman"/>
          <w:sz w:val="28"/>
          <w:szCs w:val="28"/>
        </w:rPr>
        <w:t xml:space="preserve"> агитационные б</w:t>
      </w:r>
      <w:r w:rsidR="00F27076">
        <w:rPr>
          <w:rFonts w:ascii="Times New Roman" w:hAnsi="Times New Roman"/>
          <w:sz w:val="28"/>
          <w:szCs w:val="28"/>
        </w:rPr>
        <w:t>еседы по ПДД на сходах граждан из-за пандемии не проводились.</w:t>
      </w:r>
    </w:p>
    <w:p w:rsidR="00A805A4" w:rsidRDefault="00A805A4" w:rsidP="00A805A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</w:t>
      </w:r>
      <w:r w:rsidR="002D4C6B">
        <w:rPr>
          <w:rFonts w:ascii="Times New Roman" w:hAnsi="Times New Roman"/>
          <w:sz w:val="28"/>
          <w:szCs w:val="28"/>
        </w:rPr>
        <w:t>емонт автомобильных дорог в 2021</w:t>
      </w:r>
      <w:r w:rsidR="00F27076">
        <w:rPr>
          <w:rFonts w:ascii="Times New Roman" w:hAnsi="Times New Roman"/>
          <w:sz w:val="28"/>
          <w:szCs w:val="28"/>
        </w:rPr>
        <w:t xml:space="preserve"> году  производился только по улице Дружбы</w:t>
      </w:r>
      <w:r w:rsidR="00BE338A">
        <w:rPr>
          <w:rFonts w:ascii="Times New Roman" w:hAnsi="Times New Roman"/>
          <w:sz w:val="28"/>
          <w:szCs w:val="28"/>
        </w:rPr>
        <w:t xml:space="preserve"> на дороге республиканского значения.</w:t>
      </w:r>
      <w:r w:rsidR="002D4C6B">
        <w:rPr>
          <w:rFonts w:ascii="Times New Roman" w:hAnsi="Times New Roman"/>
          <w:sz w:val="28"/>
          <w:szCs w:val="28"/>
        </w:rPr>
        <w:t xml:space="preserve"> Там проложен новый асфальт.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805A4" w:rsidRDefault="00A805A4" w:rsidP="00A805A4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Софинансирование расходов на ремонт и содержание автомобильных дорог общего пол</w:t>
      </w:r>
      <w:r w:rsidR="002D4C6B">
        <w:rPr>
          <w:rFonts w:ascii="Times New Roman" w:hAnsi="Times New Roman"/>
          <w:sz w:val="28"/>
          <w:szCs w:val="28"/>
        </w:rPr>
        <w:t>ьзования местного значения – 253,546 тыс. рублей,которые все использованы по назначению.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,3 %, эффективность использования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финансовых  средств составила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 xml:space="preserve">ижения целевых значений 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равна 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2020  год 30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,9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8C5C6A" w:rsidRPr="008C5C6A" w:rsidRDefault="008C5C6A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8C5C6A" w:rsidP="00A805A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3</w:t>
      </w:r>
      <w:r w:rsidR="00A805A4">
        <w:rPr>
          <w:rFonts w:ascii="Times New Roman" w:hAnsi="Times New Roman"/>
          <w:b/>
          <w:sz w:val="28"/>
          <w:szCs w:val="28"/>
        </w:rPr>
        <w:t>. Программа</w:t>
      </w:r>
      <w:r>
        <w:rPr>
          <w:rFonts w:ascii="Times New Roman" w:hAnsi="Times New Roman"/>
          <w:b/>
          <w:sz w:val="28"/>
          <w:szCs w:val="28"/>
        </w:rPr>
        <w:t xml:space="preserve"> от 26.12.2017</w:t>
      </w:r>
      <w:r w:rsidR="00071948">
        <w:rPr>
          <w:rFonts w:ascii="Times New Roman" w:hAnsi="Times New Roman"/>
          <w:b/>
          <w:sz w:val="28"/>
          <w:szCs w:val="28"/>
        </w:rPr>
        <w:t xml:space="preserve"> 67-П</w:t>
      </w:r>
      <w:r w:rsidR="00A805A4">
        <w:rPr>
          <w:rFonts w:ascii="Times New Roman" w:hAnsi="Times New Roman"/>
          <w:b/>
          <w:sz w:val="28"/>
          <w:szCs w:val="28"/>
        </w:rPr>
        <w:t xml:space="preserve"> «Противодействие экстремизму и профилактика терроризма на территории Адашевского сельского поселения на 2018-2022 годы</w:t>
      </w: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Основная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 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Основными задачами реализации Программы являются: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1.Утверждение основ гражданской идентичности как начала, объединяющего всех жителей 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2.Воспитание культуры толерантности и межнационального согласия.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3.Достижение необходимого уровня правовой культуры граждан как основы толерантного сознания и поведения.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5.Общественное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Достижение цели программы и решение задач осуществляются путем выявления и устранения причин и условий, способствующих осуществлению 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террористической деятельности, внедрения единых подходов к обеспечению террористической безопасности критически важных объектов и мест массового пребывания людей.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Целевыми показателями программы являются: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населения по вопросам противодействия терроризму (проведение пропагандистских мероприятий с целью формирования в обществе активной гражданской позиции), направленное на разъяснение действующего антитеррористического законодательства, освещение основных результатов антитеррористической деятельности.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программы направлены на обеспечение высокого уровня безопасности жизнедеятельности в  Адашевском  сельском поселении.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реализации Программы ожидается:</w:t>
      </w:r>
    </w:p>
    <w:p w:rsidR="00A805A4" w:rsidRDefault="00A805A4" w:rsidP="00A805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Совершенствование форм и методов работы органов местного самоуправления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препятствование созданию и деятельности националистических экстремистских молодежных группировок;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укрепление и культивирование в молодежной среде атмосферы межэтнического согласия и толерантности;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гармонизация межнациональных отношений, повышение уровня этносоциальной комфортности;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1. При администрации  Адашевского сельского поселения  создана антитеррористическая комиссия. Обязанности, за участие органов местного самоуправления в деятельности по профилактике терроризма и экстремизма на территории сельского поселения  возложены на председател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я антитеррористической комиссии-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Главу   Адашевского сельского поселения.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2. В установленном порядке комиссия получает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объединений, организаций и должностных лиц.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3 Члены комиссии принимают участие в 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lastRenderedPageBreak/>
        <w:t>сооружения символов и знаков экстремистской направленности, в ходе рейдов данные нарушения не выявлены.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4. Информацию для жителей  Адашевского сельского поселения  о тактике действий при угрозе возникновения террористических а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ктов доводили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с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помощью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вручением памяток, опублик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ования  информации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на сайте Кадо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шкинского муниципального района, размещения на стендах и </w:t>
      </w:r>
      <w:r w:rsidR="00BE338A"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информационных щитах.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  5. В местах массового пребывания граждан размещались информационные материалы о действиях в случае возникновения угроз террористического характера, а также размещалась соответствующая информация на стендах  в торговых точках.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6. Поддержка лиц, пострадавшим в результате террористического акта, с целью их социальной адаптации не оказывалась в виду отсутствия таковых.</w:t>
      </w:r>
    </w:p>
    <w:p w:rsidR="00A805A4" w:rsidRPr="00E6622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Степень реализа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ции основных мероприя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>тий за 2021 год составила 67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,7%;  эффективность использования финансовых  средств составила 0 %; степень дос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тижения целевых значений равна 5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% , уровень эффективности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реализации Программы     50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  -удовлетворительный.</w:t>
      </w:r>
    </w:p>
    <w:p w:rsidR="00A805A4" w:rsidRPr="00E6622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D0899" w:rsidRPr="00AD0899" w:rsidRDefault="00AD0899" w:rsidP="00AD08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899">
        <w:rPr>
          <w:rFonts w:ascii="Times New Roman" w:hAnsi="Times New Roman"/>
          <w:b/>
          <w:sz w:val="28"/>
          <w:szCs w:val="28"/>
        </w:rPr>
        <w:t xml:space="preserve">   </w:t>
      </w:r>
      <w:r w:rsidR="008C5C6A">
        <w:rPr>
          <w:rFonts w:ascii="Times New Roman" w:hAnsi="Times New Roman" w:cs="Times New Roman"/>
          <w:b/>
          <w:sz w:val="28"/>
          <w:szCs w:val="28"/>
        </w:rPr>
        <w:t>4</w:t>
      </w:r>
      <w:r w:rsidRPr="00AD0899">
        <w:rPr>
          <w:rFonts w:ascii="Times New Roman" w:hAnsi="Times New Roman" w:cs="Times New Roman"/>
          <w:b/>
          <w:sz w:val="28"/>
          <w:szCs w:val="28"/>
        </w:rPr>
        <w:t>.Программа</w:t>
      </w:r>
      <w:r w:rsidR="008C5C6A">
        <w:rPr>
          <w:rFonts w:ascii="Times New Roman" w:hAnsi="Times New Roman" w:cs="Times New Roman"/>
          <w:b/>
          <w:sz w:val="28"/>
          <w:szCs w:val="28"/>
        </w:rPr>
        <w:t xml:space="preserve"> от 24.12.2019 года</w:t>
      </w:r>
      <w:r w:rsidR="00080342">
        <w:rPr>
          <w:rFonts w:ascii="Times New Roman" w:hAnsi="Times New Roman" w:cs="Times New Roman"/>
          <w:b/>
          <w:sz w:val="28"/>
          <w:szCs w:val="28"/>
        </w:rPr>
        <w:t xml:space="preserve"> №43</w:t>
      </w:r>
      <w:r w:rsidRPr="00AD0899">
        <w:rPr>
          <w:rFonts w:ascii="Times New Roman" w:hAnsi="Times New Roman" w:cs="Times New Roman"/>
          <w:b/>
          <w:sz w:val="28"/>
          <w:szCs w:val="28"/>
        </w:rPr>
        <w:t xml:space="preserve"> «Комплексное  развитие Адашевского сельского поселения Кадошкинского муниципального района Республики Мо</w:t>
      </w:r>
      <w:r w:rsidR="008C5C6A">
        <w:rPr>
          <w:rFonts w:ascii="Times New Roman" w:hAnsi="Times New Roman" w:cs="Times New Roman"/>
          <w:b/>
          <w:sz w:val="28"/>
          <w:szCs w:val="28"/>
        </w:rPr>
        <w:t>рдовия на 2020-2025 гг.».</w:t>
      </w:r>
    </w:p>
    <w:p w:rsidR="009418DE" w:rsidRPr="008C5C6A" w:rsidRDefault="008C5C6A" w:rsidP="008C5C6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418DE" w:rsidRPr="008C5C6A">
        <w:rPr>
          <w:rFonts w:ascii="Times New Roman" w:hAnsi="Times New Roman"/>
          <w:sz w:val="28"/>
          <w:szCs w:val="28"/>
        </w:rPr>
        <w:t xml:space="preserve">Ответственный исполнитель – Администрация </w:t>
      </w:r>
      <w:r w:rsidR="009418DE" w:rsidRPr="008C5C6A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9418DE" w:rsidRPr="008C5C6A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7D332B">
        <w:rPr>
          <w:rFonts w:ascii="Times New Roman" w:hAnsi="Times New Roman"/>
          <w:sz w:val="28"/>
          <w:szCs w:val="28"/>
        </w:rPr>
        <w:t xml:space="preserve"> сельского поселения «Комплексное развитие</w:t>
      </w:r>
      <w:r>
        <w:rPr>
          <w:rFonts w:ascii="Times New Roman" w:hAnsi="Times New Roman"/>
          <w:sz w:val="28"/>
          <w:szCs w:val="28"/>
        </w:rPr>
        <w:t xml:space="preserve"> Адашевского сельского поселения Кадошкинского муниципального ра</w:t>
      </w:r>
      <w:r w:rsidR="007D332B">
        <w:rPr>
          <w:rFonts w:ascii="Times New Roman" w:hAnsi="Times New Roman"/>
          <w:sz w:val="28"/>
          <w:szCs w:val="28"/>
        </w:rPr>
        <w:t>йона Республики Мордовия на 2020</w:t>
      </w:r>
      <w:r w:rsidR="008C5C6A">
        <w:rPr>
          <w:rFonts w:ascii="Times New Roman" w:hAnsi="Times New Roman"/>
          <w:sz w:val="28"/>
          <w:szCs w:val="28"/>
        </w:rPr>
        <w:t>-2025 годы» в 2021</w:t>
      </w:r>
      <w:r>
        <w:rPr>
          <w:rFonts w:ascii="Times New Roman" w:hAnsi="Times New Roman"/>
          <w:sz w:val="28"/>
          <w:szCs w:val="28"/>
        </w:rPr>
        <w:t xml:space="preserve"> году было предусмот</w:t>
      </w:r>
      <w:r w:rsidR="007D332B">
        <w:rPr>
          <w:rFonts w:ascii="Times New Roman" w:hAnsi="Times New Roman"/>
          <w:sz w:val="28"/>
          <w:szCs w:val="28"/>
        </w:rPr>
        <w:t>рен</w:t>
      </w:r>
      <w:r w:rsidR="008C5C6A">
        <w:rPr>
          <w:rFonts w:ascii="Times New Roman" w:hAnsi="Times New Roman"/>
          <w:sz w:val="28"/>
          <w:szCs w:val="28"/>
        </w:rPr>
        <w:t>о финансирование в объеме 24,0 тыс.рублей.</w:t>
      </w:r>
    </w:p>
    <w:p w:rsidR="009418DE" w:rsidRDefault="009418DE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основных мероприятий муниципальной программы </w:t>
      </w:r>
      <w:r w:rsidR="008C5C6A">
        <w:rPr>
          <w:rFonts w:ascii="Times New Roman" w:hAnsi="Times New Roman"/>
          <w:sz w:val="28"/>
          <w:szCs w:val="28"/>
        </w:rPr>
        <w:t xml:space="preserve"> на 2021</w:t>
      </w:r>
      <w:r w:rsidR="007D332B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осуществлялась в соответствии с утвержденным планом реализаци</w:t>
      </w:r>
      <w:r w:rsidR="007D332B">
        <w:rPr>
          <w:rFonts w:ascii="Times New Roman" w:hAnsi="Times New Roman"/>
          <w:sz w:val="28"/>
          <w:szCs w:val="28"/>
        </w:rPr>
        <w:t>и.</w:t>
      </w:r>
    </w:p>
    <w:p w:rsidR="00DE7836" w:rsidRDefault="008C5C6A" w:rsidP="008C5C6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E7836">
        <w:rPr>
          <w:rFonts w:ascii="Times New Roman" w:hAnsi="Times New Roman"/>
          <w:sz w:val="28"/>
          <w:szCs w:val="28"/>
        </w:rPr>
        <w:t xml:space="preserve"> </w:t>
      </w:r>
      <w:r w:rsidR="00D90DCD">
        <w:rPr>
          <w:rFonts w:ascii="Times New Roman" w:hAnsi="Times New Roman"/>
          <w:sz w:val="28"/>
          <w:szCs w:val="28"/>
        </w:rPr>
        <w:t xml:space="preserve"> Ожидаемые результаты программы</w:t>
      </w:r>
      <w:r w:rsidR="00662C83">
        <w:rPr>
          <w:rFonts w:ascii="Times New Roman" w:hAnsi="Times New Roman"/>
          <w:sz w:val="28"/>
          <w:szCs w:val="28"/>
        </w:rPr>
        <w:t>-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 w:rsidR="00DE7836">
        <w:rPr>
          <w:rFonts w:ascii="Times New Roman" w:hAnsi="Times New Roman"/>
          <w:sz w:val="28"/>
          <w:szCs w:val="28"/>
        </w:rPr>
        <w:t>реализация общественно-значимых проектов на территории поселения.</w:t>
      </w:r>
    </w:p>
    <w:p w:rsidR="00DE7836" w:rsidRDefault="00DE7836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селе сложилась неблагоприятная  демографическая ситуация,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прогрессирует обезлюдение территории,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 w:rsidR="00662C83">
        <w:rPr>
          <w:rFonts w:ascii="Times New Roman" w:hAnsi="Times New Roman"/>
          <w:sz w:val="28"/>
          <w:szCs w:val="28"/>
        </w:rPr>
        <w:t>низкий</w:t>
      </w:r>
      <w:r>
        <w:rPr>
          <w:rFonts w:ascii="Times New Roman" w:hAnsi="Times New Roman"/>
          <w:sz w:val="28"/>
          <w:szCs w:val="28"/>
        </w:rPr>
        <w:t xml:space="preserve"> уровень развития инженерной и социальной инфраструктуры,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автомобильных дорог. Материальное положение также низкое.</w:t>
      </w:r>
      <w:r w:rsidR="00DA3E95">
        <w:rPr>
          <w:rFonts w:ascii="Times New Roman" w:hAnsi="Times New Roman"/>
          <w:sz w:val="28"/>
          <w:szCs w:val="28"/>
        </w:rPr>
        <w:t xml:space="preserve"> </w:t>
      </w:r>
    </w:p>
    <w:p w:rsidR="00D90DCD" w:rsidRDefault="00D90DCD" w:rsidP="00D90DC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В рамках муниципальной программы предлагается решение следующих направлений: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социальной инфраструкту</w:t>
      </w:r>
      <w:r w:rsidR="00DA3E95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ы;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сельской территории.</w:t>
      </w:r>
    </w:p>
    <w:p w:rsidR="009418DE" w:rsidRDefault="009418DE" w:rsidP="009418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Ремонт автомобильных </w:t>
      </w:r>
      <w:r w:rsidR="00D37005">
        <w:rPr>
          <w:rFonts w:ascii="Times New Roman" w:hAnsi="Times New Roman"/>
          <w:sz w:val="28"/>
          <w:szCs w:val="28"/>
        </w:rPr>
        <w:t>дорог в 2021</w:t>
      </w:r>
      <w:r>
        <w:rPr>
          <w:rFonts w:ascii="Times New Roman" w:hAnsi="Times New Roman"/>
          <w:sz w:val="28"/>
          <w:szCs w:val="28"/>
        </w:rPr>
        <w:t xml:space="preserve"> году  производился только по улице Дружбы на дороге республиканского значения. </w:t>
      </w:r>
      <w:r w:rsidR="00D37005">
        <w:rPr>
          <w:rFonts w:ascii="Times New Roman" w:hAnsi="Times New Roman"/>
          <w:sz w:val="28"/>
          <w:szCs w:val="28"/>
        </w:rPr>
        <w:t>Там проложен новый асфальт.</w:t>
      </w:r>
    </w:p>
    <w:p w:rsidR="009418DE" w:rsidRDefault="009418DE" w:rsidP="009418DE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</w:t>
      </w:r>
      <w:r w:rsidR="00D37005">
        <w:rPr>
          <w:rFonts w:ascii="Times New Roman" w:hAnsi="Times New Roman"/>
          <w:sz w:val="28"/>
          <w:szCs w:val="28"/>
        </w:rPr>
        <w:t>ьзования местного значения – 253,4</w:t>
      </w:r>
      <w:r>
        <w:rPr>
          <w:rFonts w:ascii="Times New Roman" w:hAnsi="Times New Roman"/>
          <w:sz w:val="28"/>
          <w:szCs w:val="28"/>
        </w:rPr>
        <w:t>тыс. рублей. Из запланированн</w:t>
      </w:r>
      <w:r w:rsidR="00D37005">
        <w:rPr>
          <w:rFonts w:ascii="Times New Roman" w:hAnsi="Times New Roman"/>
          <w:sz w:val="28"/>
          <w:szCs w:val="28"/>
        </w:rPr>
        <w:t>ых денег все израсходованы.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9418DE" w:rsidRDefault="009418DE" w:rsidP="009418DE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составила 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,3 %, эффективность использования 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финансовых 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средств составила 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дости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Pr="00BC5822" w:rsidRDefault="009418DE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эффективности реал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изации Программы за 2021  год 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AD0899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C36538" w:rsidRDefault="00D37005" w:rsidP="00C365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5.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b/>
          <w:sz w:val="28"/>
          <w:szCs w:val="28"/>
        </w:rPr>
        <w:t xml:space="preserve"> от 07.12.2020 года</w:t>
      </w:r>
      <w:r w:rsidR="00080342">
        <w:rPr>
          <w:rFonts w:ascii="Times New Roman" w:hAnsi="Times New Roman" w:cs="Times New Roman"/>
          <w:b/>
          <w:sz w:val="28"/>
          <w:szCs w:val="28"/>
        </w:rPr>
        <w:t xml:space="preserve"> №48-П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 xml:space="preserve"> «Оформление в собственность</w:t>
      </w:r>
      <w:r w:rsidR="00C36538">
        <w:rPr>
          <w:rFonts w:ascii="Times New Roman" w:hAnsi="Times New Roman" w:cs="Times New Roman"/>
          <w:b/>
          <w:sz w:val="28"/>
          <w:szCs w:val="28"/>
        </w:rPr>
        <w:t xml:space="preserve">  автомобильных дорог местного з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>начения общего пользования     Адашевского сельского поселения»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40CE6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40CE6">
        <w:rPr>
          <w:rFonts w:ascii="Times New Roman" w:hAnsi="Times New Roman" w:cs="Times New Roman"/>
          <w:sz w:val="28"/>
          <w:szCs w:val="28"/>
        </w:rPr>
        <w:t>Целью программы является</w:t>
      </w:r>
      <w:r>
        <w:rPr>
          <w:rFonts w:ascii="Times New Roman" w:hAnsi="Times New Roman" w:cs="Times New Roman"/>
          <w:sz w:val="28"/>
          <w:szCs w:val="28"/>
        </w:rPr>
        <w:t xml:space="preserve"> оформление в собственность автомобильных дорог местного значения Адашевского сельского поселения.Главной задачей является повышения уровня содержания и ремонта автомобильных дорог в сельском поселении,чтобы дороги были  круглогодично безопасны для автомобильного транспорта. С 2021 года по 2025 год на реализацию программы запланировано 112,85 тысяч рублей. </w:t>
      </w:r>
    </w:p>
    <w:p w:rsidR="00BC5822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срок</w:t>
      </w:r>
      <w:r w:rsidR="00662C83">
        <w:rPr>
          <w:rFonts w:ascii="Times New Roman" w:hAnsi="Times New Roman" w:cs="Times New Roman"/>
          <w:sz w:val="28"/>
          <w:szCs w:val="28"/>
        </w:rPr>
        <w:t>ам реализации программа начинала</w:t>
      </w:r>
      <w:r>
        <w:rPr>
          <w:rFonts w:ascii="Times New Roman" w:hAnsi="Times New Roman" w:cs="Times New Roman"/>
          <w:sz w:val="28"/>
          <w:szCs w:val="28"/>
        </w:rPr>
        <w:t xml:space="preserve"> работать с 2021 года</w:t>
      </w:r>
      <w:r w:rsidR="00662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На межевание дорог местного значения и на изготовление  технических планов израсходовано 34 400 тыс.рублей.  К концу реализации программы будут выявлены и поставлены на учет все дороги местного значения в сельском поселении, будет завершена их паспортизация.</w:t>
      </w:r>
    </w:p>
    <w:p w:rsidR="00240CE6" w:rsidRPr="00240CE6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итогам реализации программы ожидается снижение  «недоремонта» сети автомобильных дорог(ликвидация ямочности, колейности, приближение к нормативному показателю ровности покрытия).</w:t>
      </w:r>
    </w:p>
    <w:p w:rsidR="00DA3E95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Проведенная оценка эффективности реализации программы за 2020 год  показала, что степень реализации основных ме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,3 %, эффективность использования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финансовых  средств составила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дости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DA3E95" w:rsidRPr="00BC5822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эффективнос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ти реализации Программы за 2021  год 92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,6 %  (программа 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662C83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Оценка эффективности реализации муниципальных программ за 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D37005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2021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page" w:tblpX="1063" w:tblpY="1786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7"/>
        <w:gridCol w:w="1419"/>
        <w:gridCol w:w="1843"/>
        <w:gridCol w:w="1419"/>
        <w:gridCol w:w="1418"/>
        <w:gridCol w:w="1419"/>
      </w:tblGrid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Наименование программы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i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 Об утв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ерждении муниципальной Программа «Комплексное развитие</w:t>
            </w:r>
            <w:r w:rsidRPr="00C96F80">
              <w:rPr>
                <w:rFonts w:ascii="Times New Roman" w:hAnsi="Times New Roman"/>
                <w:sz w:val="24"/>
                <w:szCs w:val="24"/>
              </w:rPr>
              <w:t xml:space="preserve"> систем коммунальной  инфраструктуры Адашевского сельского  поселения Кадошкинского муниципального района Республики Мордовия на 2018-2028  годы»</w:t>
            </w: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C96F8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Программа «Комплексное развитие</w:t>
            </w:r>
            <w:r w:rsidR="00A805A4"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транспортной инфраструктуры Адашевского сельского поселения Кадошкинского муниципального района Республики Мордовия на 2017 – 2025 годы»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35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 w:rsidR="0088692D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F80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A805A4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</w:t>
            </w:r>
            <w:r w:rsidR="00A805A4" w:rsidRPr="00C96F80">
              <w:rPr>
                <w:rFonts w:ascii="Times New Roman" w:hAnsi="Times New Roman"/>
                <w:sz w:val="24"/>
                <w:szCs w:val="24"/>
              </w:rPr>
              <w:t>Противодействие</w:t>
            </w:r>
          </w:p>
          <w:p w:rsidR="00A805A4" w:rsidRPr="00C96F80" w:rsidRDefault="00A805A4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экстремизму и профилактика терроризма на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 xml:space="preserve">территории Адашевского сельского поселения на </w:t>
            </w:r>
            <w:r w:rsidRPr="00C96F80">
              <w:rPr>
                <w:rFonts w:ascii="Times New Roman" w:hAnsi="Times New Roman"/>
                <w:sz w:val="24"/>
                <w:szCs w:val="24"/>
              </w:rPr>
              <w:lastRenderedPageBreak/>
              <w:t>2018-2022 годы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67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</w:t>
            </w:r>
            <w:r w:rsidR="0088692D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4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80D" w:rsidRDefault="00A805A4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80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>Программа «Комплексное  развитие Адашевского сельского поселения Кадошкинского муниципального района Республики Мордовия на 2020-2025 гг.»(43-П от 24.12.2019г.)</w:t>
            </w:r>
          </w:p>
          <w:p w:rsidR="0014380D" w:rsidRPr="00C36538" w:rsidRDefault="0014380D" w:rsidP="00143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4380D" w:rsidRDefault="0014380D" w:rsidP="0014380D">
            <w:pPr>
              <w:pStyle w:val="ConsNonformat"/>
              <w:widowControl/>
              <w:jc w:val="both"/>
              <w:rPr>
                <w:rFonts w:ascii="Times New Roman" w:hAnsi="Times New Roman"/>
              </w:rPr>
            </w:pP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85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97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5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>Программа «Оформление в собственность  автомобильных дорог местного значения общего пользования     Адашевского сельского поселения»(48-П от 07.12.2020г.)</w:t>
            </w: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92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</w:t>
            </w:r>
          </w:p>
        </w:tc>
      </w:tr>
    </w:tbl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Выводы и предложения: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результатам оценки эффективности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</w:t>
      </w:r>
      <w:r w:rsidR="00662C83">
        <w:rPr>
          <w:rFonts w:ascii="Times New Roman" w:eastAsia="Times New Roman" w:hAnsi="Times New Roman"/>
          <w:bCs/>
          <w:sz w:val="28"/>
          <w:szCs w:val="28"/>
          <w:lang w:eastAsia="ru-RU"/>
        </w:rPr>
        <w:t>и муниципальных программ за 2021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год:</w:t>
      </w:r>
    </w:p>
    <w:p w:rsidR="00A805A4" w:rsidRDefault="00B75C1F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C1F">
        <w:rPr>
          <w:rFonts w:ascii="Calibri" w:eastAsia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665.05pt;margin-top:-27.25pt;width:99pt;height:31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<v:textbox inset="0,0,0,0">
              <w:txbxContent>
                <w:p w:rsidR="00A805A4" w:rsidRDefault="00A805A4" w:rsidP="00A805A4"/>
              </w:txbxContent>
            </v:textbox>
          </v:shape>
        </w:pic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Заключение</w:t>
      </w: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6F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Адашевского сельского поселения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реализации программ остаются  актуальными следующие недостатки: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A805A4" w:rsidRDefault="00A805A4" w:rsidP="00A805A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ответственным исполнителям  муниципальных программ, необходимо: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>- разрабатывать,  реализовывать и проводить оценку эффективности реализации муниципальных программ Адашевского сельского поселения Кадошкинского муниципального района  в 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805A4" w:rsidSect="00613C43">
      <w:headerReference w:type="default" r:id="rId8"/>
      <w:endnotePr>
        <w:numFmt w:val="decimal"/>
      </w:endnotePr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622" w:rsidRDefault="00451622" w:rsidP="005E1187">
      <w:pPr>
        <w:spacing w:after="0" w:line="240" w:lineRule="auto"/>
      </w:pPr>
      <w:r>
        <w:separator/>
      </w:r>
    </w:p>
  </w:endnote>
  <w:endnote w:type="continuationSeparator" w:id="1">
    <w:p w:rsidR="00451622" w:rsidRDefault="00451622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622" w:rsidRDefault="00451622" w:rsidP="005E1187">
      <w:pPr>
        <w:spacing w:after="0" w:line="240" w:lineRule="auto"/>
      </w:pPr>
      <w:r>
        <w:separator/>
      </w:r>
    </w:p>
  </w:footnote>
  <w:footnote w:type="continuationSeparator" w:id="1">
    <w:p w:rsidR="00451622" w:rsidRDefault="00451622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B72" w:rsidRPr="00DE4B72" w:rsidRDefault="00DE4B72" w:rsidP="00D50218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79B7213"/>
    <w:multiLevelType w:val="hybridMultilevel"/>
    <w:tmpl w:val="6C56C0BA"/>
    <w:lvl w:ilvl="0" w:tplc="733C6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002FA6"/>
    <w:multiLevelType w:val="hybridMultilevel"/>
    <w:tmpl w:val="31CCC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74924"/>
    <w:multiLevelType w:val="multilevel"/>
    <w:tmpl w:val="F2FE81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F87271"/>
    <w:multiLevelType w:val="hybridMultilevel"/>
    <w:tmpl w:val="2D265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2"/>
  </w:num>
  <w:num w:numId="8">
    <w:abstractNumId w:val="3"/>
  </w:num>
  <w:num w:numId="9">
    <w:abstractNumId w:val="13"/>
  </w:num>
  <w:num w:numId="10">
    <w:abstractNumId w:val="7"/>
  </w:num>
  <w:num w:numId="11">
    <w:abstractNumId w:val="9"/>
  </w:num>
  <w:num w:numId="12">
    <w:abstractNumId w:val="16"/>
  </w:num>
  <w:num w:numId="13">
    <w:abstractNumId w:val="4"/>
  </w:num>
  <w:num w:numId="14">
    <w:abstractNumId w:val="10"/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1138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A71B1"/>
    <w:rsid w:val="00005907"/>
    <w:rsid w:val="00011A58"/>
    <w:rsid w:val="00011B28"/>
    <w:rsid w:val="00015484"/>
    <w:rsid w:val="000235E1"/>
    <w:rsid w:val="00023AF2"/>
    <w:rsid w:val="00024B5C"/>
    <w:rsid w:val="00026FA3"/>
    <w:rsid w:val="00030ECD"/>
    <w:rsid w:val="00031EF8"/>
    <w:rsid w:val="00032CE5"/>
    <w:rsid w:val="00035316"/>
    <w:rsid w:val="00035BBB"/>
    <w:rsid w:val="000361D5"/>
    <w:rsid w:val="00040A9E"/>
    <w:rsid w:val="000435A2"/>
    <w:rsid w:val="00051C3F"/>
    <w:rsid w:val="000530DD"/>
    <w:rsid w:val="00064B43"/>
    <w:rsid w:val="00070DF0"/>
    <w:rsid w:val="000710C7"/>
    <w:rsid w:val="00071948"/>
    <w:rsid w:val="00075E34"/>
    <w:rsid w:val="000761F4"/>
    <w:rsid w:val="00080342"/>
    <w:rsid w:val="000933BE"/>
    <w:rsid w:val="00093FED"/>
    <w:rsid w:val="000A0B05"/>
    <w:rsid w:val="000A2B6B"/>
    <w:rsid w:val="000A3570"/>
    <w:rsid w:val="000A66A6"/>
    <w:rsid w:val="000A6F98"/>
    <w:rsid w:val="000A7D49"/>
    <w:rsid w:val="000B19DD"/>
    <w:rsid w:val="000B5F87"/>
    <w:rsid w:val="000C6A5E"/>
    <w:rsid w:val="000C76D5"/>
    <w:rsid w:val="000D5824"/>
    <w:rsid w:val="000D5EA3"/>
    <w:rsid w:val="000E38BA"/>
    <w:rsid w:val="000E4485"/>
    <w:rsid w:val="000F0427"/>
    <w:rsid w:val="000F3941"/>
    <w:rsid w:val="000F5E46"/>
    <w:rsid w:val="00115A54"/>
    <w:rsid w:val="0011700A"/>
    <w:rsid w:val="00127327"/>
    <w:rsid w:val="0013341A"/>
    <w:rsid w:val="00133481"/>
    <w:rsid w:val="001336BD"/>
    <w:rsid w:val="00142F6E"/>
    <w:rsid w:val="0014380D"/>
    <w:rsid w:val="00146C9A"/>
    <w:rsid w:val="00151A03"/>
    <w:rsid w:val="0015348E"/>
    <w:rsid w:val="00163BAE"/>
    <w:rsid w:val="00170492"/>
    <w:rsid w:val="00172BC4"/>
    <w:rsid w:val="001772B6"/>
    <w:rsid w:val="001802CA"/>
    <w:rsid w:val="001804D1"/>
    <w:rsid w:val="001831A8"/>
    <w:rsid w:val="00183D46"/>
    <w:rsid w:val="00184262"/>
    <w:rsid w:val="001848D4"/>
    <w:rsid w:val="00186624"/>
    <w:rsid w:val="00192E7F"/>
    <w:rsid w:val="001933F8"/>
    <w:rsid w:val="001950EB"/>
    <w:rsid w:val="00195DB4"/>
    <w:rsid w:val="001963F4"/>
    <w:rsid w:val="001A10AE"/>
    <w:rsid w:val="001A5195"/>
    <w:rsid w:val="001A57D6"/>
    <w:rsid w:val="001B1A3D"/>
    <w:rsid w:val="001C198A"/>
    <w:rsid w:val="001C3BD2"/>
    <w:rsid w:val="001D0426"/>
    <w:rsid w:val="001D36C8"/>
    <w:rsid w:val="001E0402"/>
    <w:rsid w:val="001E2FC8"/>
    <w:rsid w:val="001E5C9B"/>
    <w:rsid w:val="001F1CB1"/>
    <w:rsid w:val="001F457F"/>
    <w:rsid w:val="001F48F1"/>
    <w:rsid w:val="001F4B54"/>
    <w:rsid w:val="0020022F"/>
    <w:rsid w:val="00205F51"/>
    <w:rsid w:val="00212253"/>
    <w:rsid w:val="00214B79"/>
    <w:rsid w:val="00216146"/>
    <w:rsid w:val="00226436"/>
    <w:rsid w:val="00227D1E"/>
    <w:rsid w:val="0023391B"/>
    <w:rsid w:val="00236AF5"/>
    <w:rsid w:val="00240CE6"/>
    <w:rsid w:val="00243936"/>
    <w:rsid w:val="00244A80"/>
    <w:rsid w:val="0024537C"/>
    <w:rsid w:val="0025583D"/>
    <w:rsid w:val="00255A97"/>
    <w:rsid w:val="00255DDC"/>
    <w:rsid w:val="002573E1"/>
    <w:rsid w:val="002577FB"/>
    <w:rsid w:val="002605F3"/>
    <w:rsid w:val="00270293"/>
    <w:rsid w:val="00272605"/>
    <w:rsid w:val="00273316"/>
    <w:rsid w:val="002775FE"/>
    <w:rsid w:val="00277805"/>
    <w:rsid w:val="0028004C"/>
    <w:rsid w:val="00280F82"/>
    <w:rsid w:val="0028367C"/>
    <w:rsid w:val="00293C9F"/>
    <w:rsid w:val="00296056"/>
    <w:rsid w:val="00297B5B"/>
    <w:rsid w:val="002A213A"/>
    <w:rsid w:val="002A4C26"/>
    <w:rsid w:val="002B363F"/>
    <w:rsid w:val="002C3396"/>
    <w:rsid w:val="002C62BF"/>
    <w:rsid w:val="002C78A4"/>
    <w:rsid w:val="002D00E4"/>
    <w:rsid w:val="002D023E"/>
    <w:rsid w:val="002D06B4"/>
    <w:rsid w:val="002D10B2"/>
    <w:rsid w:val="002D2871"/>
    <w:rsid w:val="002D4C6B"/>
    <w:rsid w:val="002D51AA"/>
    <w:rsid w:val="002D7A1D"/>
    <w:rsid w:val="002E341F"/>
    <w:rsid w:val="002E7F07"/>
    <w:rsid w:val="002F1E22"/>
    <w:rsid w:val="00304EB0"/>
    <w:rsid w:val="00310413"/>
    <w:rsid w:val="00311E4F"/>
    <w:rsid w:val="003127FC"/>
    <w:rsid w:val="003150E0"/>
    <w:rsid w:val="00316950"/>
    <w:rsid w:val="003224B3"/>
    <w:rsid w:val="0032691C"/>
    <w:rsid w:val="003419F2"/>
    <w:rsid w:val="003511B3"/>
    <w:rsid w:val="0035380A"/>
    <w:rsid w:val="003544FD"/>
    <w:rsid w:val="00367FAF"/>
    <w:rsid w:val="00370170"/>
    <w:rsid w:val="00371159"/>
    <w:rsid w:val="003738FE"/>
    <w:rsid w:val="00373F2E"/>
    <w:rsid w:val="00374498"/>
    <w:rsid w:val="00376182"/>
    <w:rsid w:val="003771B7"/>
    <w:rsid w:val="00377DE5"/>
    <w:rsid w:val="00391B17"/>
    <w:rsid w:val="003A4E07"/>
    <w:rsid w:val="003A64F9"/>
    <w:rsid w:val="003B3031"/>
    <w:rsid w:val="003B3B79"/>
    <w:rsid w:val="003C127E"/>
    <w:rsid w:val="003C594A"/>
    <w:rsid w:val="003C681D"/>
    <w:rsid w:val="003C7410"/>
    <w:rsid w:val="003E484E"/>
    <w:rsid w:val="003E58FF"/>
    <w:rsid w:val="003E609D"/>
    <w:rsid w:val="003E69AD"/>
    <w:rsid w:val="00400D14"/>
    <w:rsid w:val="00402C3D"/>
    <w:rsid w:val="004146BA"/>
    <w:rsid w:val="00414E37"/>
    <w:rsid w:val="00417B24"/>
    <w:rsid w:val="0042013A"/>
    <w:rsid w:val="004257E5"/>
    <w:rsid w:val="004347B7"/>
    <w:rsid w:val="00437B05"/>
    <w:rsid w:val="00443F1D"/>
    <w:rsid w:val="00446AD8"/>
    <w:rsid w:val="004470F8"/>
    <w:rsid w:val="00451622"/>
    <w:rsid w:val="00452B4D"/>
    <w:rsid w:val="00452CB1"/>
    <w:rsid w:val="00453F38"/>
    <w:rsid w:val="004548AA"/>
    <w:rsid w:val="00454CB5"/>
    <w:rsid w:val="00454DDB"/>
    <w:rsid w:val="004661DD"/>
    <w:rsid w:val="00466744"/>
    <w:rsid w:val="004674FE"/>
    <w:rsid w:val="00472A2E"/>
    <w:rsid w:val="004748F7"/>
    <w:rsid w:val="00483FC2"/>
    <w:rsid w:val="004853D1"/>
    <w:rsid w:val="00491294"/>
    <w:rsid w:val="00494274"/>
    <w:rsid w:val="004A19BF"/>
    <w:rsid w:val="004A3C1A"/>
    <w:rsid w:val="004B0219"/>
    <w:rsid w:val="004B6462"/>
    <w:rsid w:val="004C2BA4"/>
    <w:rsid w:val="004C7AF4"/>
    <w:rsid w:val="004D4555"/>
    <w:rsid w:val="004E631D"/>
    <w:rsid w:val="004F45E7"/>
    <w:rsid w:val="005030D0"/>
    <w:rsid w:val="00506E1F"/>
    <w:rsid w:val="00514AEB"/>
    <w:rsid w:val="005207FC"/>
    <w:rsid w:val="00525E32"/>
    <w:rsid w:val="00531F90"/>
    <w:rsid w:val="00536545"/>
    <w:rsid w:val="00551175"/>
    <w:rsid w:val="0055534B"/>
    <w:rsid w:val="00555B3E"/>
    <w:rsid w:val="005604CD"/>
    <w:rsid w:val="005620AA"/>
    <w:rsid w:val="00562AB1"/>
    <w:rsid w:val="00562F24"/>
    <w:rsid w:val="0056379B"/>
    <w:rsid w:val="0056400D"/>
    <w:rsid w:val="00576F33"/>
    <w:rsid w:val="005776D1"/>
    <w:rsid w:val="00580808"/>
    <w:rsid w:val="00580C97"/>
    <w:rsid w:val="00584501"/>
    <w:rsid w:val="005879C6"/>
    <w:rsid w:val="00591E2A"/>
    <w:rsid w:val="00592346"/>
    <w:rsid w:val="00595F1D"/>
    <w:rsid w:val="00596072"/>
    <w:rsid w:val="00596C0A"/>
    <w:rsid w:val="005A010C"/>
    <w:rsid w:val="005A29FF"/>
    <w:rsid w:val="005A4679"/>
    <w:rsid w:val="005A5115"/>
    <w:rsid w:val="005B2DF8"/>
    <w:rsid w:val="005B44A5"/>
    <w:rsid w:val="005C3C75"/>
    <w:rsid w:val="005C5962"/>
    <w:rsid w:val="005D0C72"/>
    <w:rsid w:val="005D3AA3"/>
    <w:rsid w:val="005D6892"/>
    <w:rsid w:val="005E086B"/>
    <w:rsid w:val="005E1187"/>
    <w:rsid w:val="005E1BC1"/>
    <w:rsid w:val="005E4301"/>
    <w:rsid w:val="005E5B0B"/>
    <w:rsid w:val="005F1E46"/>
    <w:rsid w:val="005F2CD3"/>
    <w:rsid w:val="005F3868"/>
    <w:rsid w:val="005F4CCA"/>
    <w:rsid w:val="006009D5"/>
    <w:rsid w:val="00604BD5"/>
    <w:rsid w:val="0060561F"/>
    <w:rsid w:val="00605638"/>
    <w:rsid w:val="00606940"/>
    <w:rsid w:val="00606DB3"/>
    <w:rsid w:val="00607BC5"/>
    <w:rsid w:val="00613C43"/>
    <w:rsid w:val="0062148A"/>
    <w:rsid w:val="0062175C"/>
    <w:rsid w:val="00621FA0"/>
    <w:rsid w:val="006334F4"/>
    <w:rsid w:val="006360BC"/>
    <w:rsid w:val="00636E97"/>
    <w:rsid w:val="00642E9D"/>
    <w:rsid w:val="00644653"/>
    <w:rsid w:val="006477A3"/>
    <w:rsid w:val="0065031D"/>
    <w:rsid w:val="00653958"/>
    <w:rsid w:val="006547BE"/>
    <w:rsid w:val="00662C83"/>
    <w:rsid w:val="00662E26"/>
    <w:rsid w:val="006648AF"/>
    <w:rsid w:val="00670796"/>
    <w:rsid w:val="006708E9"/>
    <w:rsid w:val="00674B9C"/>
    <w:rsid w:val="00675897"/>
    <w:rsid w:val="006900B4"/>
    <w:rsid w:val="006952B7"/>
    <w:rsid w:val="006A10D5"/>
    <w:rsid w:val="006A2562"/>
    <w:rsid w:val="006A7206"/>
    <w:rsid w:val="006A75B3"/>
    <w:rsid w:val="006B00B3"/>
    <w:rsid w:val="006B7246"/>
    <w:rsid w:val="006C17DB"/>
    <w:rsid w:val="006C3551"/>
    <w:rsid w:val="006C50F2"/>
    <w:rsid w:val="006D1F1C"/>
    <w:rsid w:val="006D48CE"/>
    <w:rsid w:val="006D55E9"/>
    <w:rsid w:val="006D6FD1"/>
    <w:rsid w:val="006D7336"/>
    <w:rsid w:val="006E0BE8"/>
    <w:rsid w:val="006E19A3"/>
    <w:rsid w:val="006E2FBE"/>
    <w:rsid w:val="006E5BE4"/>
    <w:rsid w:val="006E6606"/>
    <w:rsid w:val="006F3111"/>
    <w:rsid w:val="006F5FB0"/>
    <w:rsid w:val="006F6159"/>
    <w:rsid w:val="00703E2F"/>
    <w:rsid w:val="00705A99"/>
    <w:rsid w:val="00707247"/>
    <w:rsid w:val="0071042B"/>
    <w:rsid w:val="007164D2"/>
    <w:rsid w:val="00717E80"/>
    <w:rsid w:val="0072011A"/>
    <w:rsid w:val="0072027A"/>
    <w:rsid w:val="0073398E"/>
    <w:rsid w:val="007377AE"/>
    <w:rsid w:val="007436F0"/>
    <w:rsid w:val="00743D6E"/>
    <w:rsid w:val="0074451A"/>
    <w:rsid w:val="00747543"/>
    <w:rsid w:val="00754D70"/>
    <w:rsid w:val="00756F0B"/>
    <w:rsid w:val="00762C8D"/>
    <w:rsid w:val="00764643"/>
    <w:rsid w:val="00766FD9"/>
    <w:rsid w:val="00771EED"/>
    <w:rsid w:val="00773809"/>
    <w:rsid w:val="00773D3E"/>
    <w:rsid w:val="007757DA"/>
    <w:rsid w:val="00776DF6"/>
    <w:rsid w:val="007854C7"/>
    <w:rsid w:val="00791AE9"/>
    <w:rsid w:val="00792119"/>
    <w:rsid w:val="007926B9"/>
    <w:rsid w:val="0079297C"/>
    <w:rsid w:val="007A19B3"/>
    <w:rsid w:val="007B0A76"/>
    <w:rsid w:val="007B20F9"/>
    <w:rsid w:val="007B292C"/>
    <w:rsid w:val="007C13D9"/>
    <w:rsid w:val="007C7E70"/>
    <w:rsid w:val="007D07E2"/>
    <w:rsid w:val="007D17EC"/>
    <w:rsid w:val="007D1C6D"/>
    <w:rsid w:val="007D332B"/>
    <w:rsid w:val="007D3BCC"/>
    <w:rsid w:val="007D3E8D"/>
    <w:rsid w:val="007E0A08"/>
    <w:rsid w:val="007E23AB"/>
    <w:rsid w:val="007E25B1"/>
    <w:rsid w:val="007E2F85"/>
    <w:rsid w:val="007E4C4B"/>
    <w:rsid w:val="007F33B0"/>
    <w:rsid w:val="007F55F9"/>
    <w:rsid w:val="0081223C"/>
    <w:rsid w:val="0081436B"/>
    <w:rsid w:val="00817117"/>
    <w:rsid w:val="00823860"/>
    <w:rsid w:val="00825918"/>
    <w:rsid w:val="00830819"/>
    <w:rsid w:val="008315EA"/>
    <w:rsid w:val="00833F8A"/>
    <w:rsid w:val="00834B7C"/>
    <w:rsid w:val="00840474"/>
    <w:rsid w:val="00843F44"/>
    <w:rsid w:val="008469EE"/>
    <w:rsid w:val="00846AED"/>
    <w:rsid w:val="00850B42"/>
    <w:rsid w:val="008524CE"/>
    <w:rsid w:val="00854CA8"/>
    <w:rsid w:val="00864055"/>
    <w:rsid w:val="008655AF"/>
    <w:rsid w:val="00865A2A"/>
    <w:rsid w:val="008663BF"/>
    <w:rsid w:val="00870194"/>
    <w:rsid w:val="008708BC"/>
    <w:rsid w:val="00880F84"/>
    <w:rsid w:val="00884D8F"/>
    <w:rsid w:val="00885408"/>
    <w:rsid w:val="0088692D"/>
    <w:rsid w:val="00887273"/>
    <w:rsid w:val="008964B1"/>
    <w:rsid w:val="008A159F"/>
    <w:rsid w:val="008A2A80"/>
    <w:rsid w:val="008A531E"/>
    <w:rsid w:val="008A55AE"/>
    <w:rsid w:val="008B2F16"/>
    <w:rsid w:val="008B3063"/>
    <w:rsid w:val="008B3660"/>
    <w:rsid w:val="008C240A"/>
    <w:rsid w:val="008C4823"/>
    <w:rsid w:val="008C5723"/>
    <w:rsid w:val="008C5C6A"/>
    <w:rsid w:val="008C67C5"/>
    <w:rsid w:val="008C7591"/>
    <w:rsid w:val="008D2A6F"/>
    <w:rsid w:val="008E0445"/>
    <w:rsid w:val="008E208B"/>
    <w:rsid w:val="008E2DF9"/>
    <w:rsid w:val="008E2FE4"/>
    <w:rsid w:val="008E3B40"/>
    <w:rsid w:val="008E56BA"/>
    <w:rsid w:val="008F58C6"/>
    <w:rsid w:val="00900449"/>
    <w:rsid w:val="009037F5"/>
    <w:rsid w:val="009067ED"/>
    <w:rsid w:val="00911D8A"/>
    <w:rsid w:val="009129D2"/>
    <w:rsid w:val="00914C1C"/>
    <w:rsid w:val="0092056E"/>
    <w:rsid w:val="00924102"/>
    <w:rsid w:val="00924FCC"/>
    <w:rsid w:val="0092618A"/>
    <w:rsid w:val="009274E4"/>
    <w:rsid w:val="00930FB1"/>
    <w:rsid w:val="00933877"/>
    <w:rsid w:val="00933FBB"/>
    <w:rsid w:val="009418DE"/>
    <w:rsid w:val="0094234B"/>
    <w:rsid w:val="00943717"/>
    <w:rsid w:val="00943A0B"/>
    <w:rsid w:val="0094501A"/>
    <w:rsid w:val="00945E71"/>
    <w:rsid w:val="00947B93"/>
    <w:rsid w:val="009521E4"/>
    <w:rsid w:val="00957366"/>
    <w:rsid w:val="0096314D"/>
    <w:rsid w:val="0096420C"/>
    <w:rsid w:val="00970466"/>
    <w:rsid w:val="00975018"/>
    <w:rsid w:val="009867C7"/>
    <w:rsid w:val="0099053D"/>
    <w:rsid w:val="00993EEE"/>
    <w:rsid w:val="009A037A"/>
    <w:rsid w:val="009A15ED"/>
    <w:rsid w:val="009A20E3"/>
    <w:rsid w:val="009B4134"/>
    <w:rsid w:val="009B4400"/>
    <w:rsid w:val="009B51B8"/>
    <w:rsid w:val="009C3355"/>
    <w:rsid w:val="009C3CE2"/>
    <w:rsid w:val="009D1938"/>
    <w:rsid w:val="009D5A4C"/>
    <w:rsid w:val="009D7608"/>
    <w:rsid w:val="009E3C15"/>
    <w:rsid w:val="009E6E0B"/>
    <w:rsid w:val="009E7CFF"/>
    <w:rsid w:val="009F7742"/>
    <w:rsid w:val="00A03E6C"/>
    <w:rsid w:val="00A04583"/>
    <w:rsid w:val="00A07608"/>
    <w:rsid w:val="00A10211"/>
    <w:rsid w:val="00A10A44"/>
    <w:rsid w:val="00A14EB3"/>
    <w:rsid w:val="00A22F52"/>
    <w:rsid w:val="00A31186"/>
    <w:rsid w:val="00A32201"/>
    <w:rsid w:val="00A3515C"/>
    <w:rsid w:val="00A41986"/>
    <w:rsid w:val="00A461E6"/>
    <w:rsid w:val="00A50400"/>
    <w:rsid w:val="00A505EE"/>
    <w:rsid w:val="00A51674"/>
    <w:rsid w:val="00A51890"/>
    <w:rsid w:val="00A52271"/>
    <w:rsid w:val="00A529C8"/>
    <w:rsid w:val="00A548EE"/>
    <w:rsid w:val="00A56555"/>
    <w:rsid w:val="00A56F74"/>
    <w:rsid w:val="00A6047B"/>
    <w:rsid w:val="00A61981"/>
    <w:rsid w:val="00A62313"/>
    <w:rsid w:val="00A73298"/>
    <w:rsid w:val="00A74B11"/>
    <w:rsid w:val="00A75031"/>
    <w:rsid w:val="00A805A4"/>
    <w:rsid w:val="00A8547F"/>
    <w:rsid w:val="00A90C5D"/>
    <w:rsid w:val="00AA0023"/>
    <w:rsid w:val="00AA2496"/>
    <w:rsid w:val="00AA620D"/>
    <w:rsid w:val="00AA636E"/>
    <w:rsid w:val="00AB259A"/>
    <w:rsid w:val="00AB2D9D"/>
    <w:rsid w:val="00AB5C8A"/>
    <w:rsid w:val="00AB72EF"/>
    <w:rsid w:val="00AC0FDB"/>
    <w:rsid w:val="00AC3A13"/>
    <w:rsid w:val="00AC61F5"/>
    <w:rsid w:val="00AD04A4"/>
    <w:rsid w:val="00AD0899"/>
    <w:rsid w:val="00AD10A8"/>
    <w:rsid w:val="00AE10A8"/>
    <w:rsid w:val="00AF1200"/>
    <w:rsid w:val="00AF4741"/>
    <w:rsid w:val="00AF553A"/>
    <w:rsid w:val="00AF746F"/>
    <w:rsid w:val="00B03729"/>
    <w:rsid w:val="00B05825"/>
    <w:rsid w:val="00B07626"/>
    <w:rsid w:val="00B0792D"/>
    <w:rsid w:val="00B1203E"/>
    <w:rsid w:val="00B1519B"/>
    <w:rsid w:val="00B169FF"/>
    <w:rsid w:val="00B1756E"/>
    <w:rsid w:val="00B20098"/>
    <w:rsid w:val="00B30228"/>
    <w:rsid w:val="00B33506"/>
    <w:rsid w:val="00B412AC"/>
    <w:rsid w:val="00B452D9"/>
    <w:rsid w:val="00B52AF3"/>
    <w:rsid w:val="00B53E41"/>
    <w:rsid w:val="00B53E93"/>
    <w:rsid w:val="00B63926"/>
    <w:rsid w:val="00B72F6D"/>
    <w:rsid w:val="00B75A49"/>
    <w:rsid w:val="00B75C1F"/>
    <w:rsid w:val="00B75CF7"/>
    <w:rsid w:val="00B818E4"/>
    <w:rsid w:val="00B82BF3"/>
    <w:rsid w:val="00B93883"/>
    <w:rsid w:val="00B95B95"/>
    <w:rsid w:val="00BB1E6A"/>
    <w:rsid w:val="00BB1FEF"/>
    <w:rsid w:val="00BB302D"/>
    <w:rsid w:val="00BC567D"/>
    <w:rsid w:val="00BC5822"/>
    <w:rsid w:val="00BC5B86"/>
    <w:rsid w:val="00BC5C62"/>
    <w:rsid w:val="00BC5EF5"/>
    <w:rsid w:val="00BC6188"/>
    <w:rsid w:val="00BC630B"/>
    <w:rsid w:val="00BD0296"/>
    <w:rsid w:val="00BD51A6"/>
    <w:rsid w:val="00BE0CA0"/>
    <w:rsid w:val="00BE338A"/>
    <w:rsid w:val="00BE5959"/>
    <w:rsid w:val="00BF3F4B"/>
    <w:rsid w:val="00BF4917"/>
    <w:rsid w:val="00BF4E77"/>
    <w:rsid w:val="00BF7F1C"/>
    <w:rsid w:val="00C07C5D"/>
    <w:rsid w:val="00C15927"/>
    <w:rsid w:val="00C17DE5"/>
    <w:rsid w:val="00C21457"/>
    <w:rsid w:val="00C219B4"/>
    <w:rsid w:val="00C258EF"/>
    <w:rsid w:val="00C301C7"/>
    <w:rsid w:val="00C348AD"/>
    <w:rsid w:val="00C36538"/>
    <w:rsid w:val="00C376B6"/>
    <w:rsid w:val="00C41C3E"/>
    <w:rsid w:val="00C434DA"/>
    <w:rsid w:val="00C43A69"/>
    <w:rsid w:val="00C44197"/>
    <w:rsid w:val="00C503B8"/>
    <w:rsid w:val="00C503E2"/>
    <w:rsid w:val="00C50EED"/>
    <w:rsid w:val="00C51399"/>
    <w:rsid w:val="00C55281"/>
    <w:rsid w:val="00C56AC3"/>
    <w:rsid w:val="00C578F9"/>
    <w:rsid w:val="00C6496A"/>
    <w:rsid w:val="00C653E6"/>
    <w:rsid w:val="00C843A7"/>
    <w:rsid w:val="00C87DF2"/>
    <w:rsid w:val="00C9183F"/>
    <w:rsid w:val="00C94F48"/>
    <w:rsid w:val="00C960B6"/>
    <w:rsid w:val="00C96F80"/>
    <w:rsid w:val="00CB5A19"/>
    <w:rsid w:val="00CC10FC"/>
    <w:rsid w:val="00CC2A0C"/>
    <w:rsid w:val="00CC3B24"/>
    <w:rsid w:val="00CC7115"/>
    <w:rsid w:val="00CC7D59"/>
    <w:rsid w:val="00CD3040"/>
    <w:rsid w:val="00CD612C"/>
    <w:rsid w:val="00CD6F3C"/>
    <w:rsid w:val="00CE1AC6"/>
    <w:rsid w:val="00CE266D"/>
    <w:rsid w:val="00CE7844"/>
    <w:rsid w:val="00CF0C19"/>
    <w:rsid w:val="00D01911"/>
    <w:rsid w:val="00D053D2"/>
    <w:rsid w:val="00D12A07"/>
    <w:rsid w:val="00D151A4"/>
    <w:rsid w:val="00D15B9A"/>
    <w:rsid w:val="00D16424"/>
    <w:rsid w:val="00D16BB1"/>
    <w:rsid w:val="00D20F47"/>
    <w:rsid w:val="00D21638"/>
    <w:rsid w:val="00D311E1"/>
    <w:rsid w:val="00D36DDB"/>
    <w:rsid w:val="00D37005"/>
    <w:rsid w:val="00D40B26"/>
    <w:rsid w:val="00D44018"/>
    <w:rsid w:val="00D45120"/>
    <w:rsid w:val="00D4681B"/>
    <w:rsid w:val="00D50218"/>
    <w:rsid w:val="00D50A3E"/>
    <w:rsid w:val="00D5395A"/>
    <w:rsid w:val="00D56C3E"/>
    <w:rsid w:val="00D65AF0"/>
    <w:rsid w:val="00D65D16"/>
    <w:rsid w:val="00D6691E"/>
    <w:rsid w:val="00D66CFF"/>
    <w:rsid w:val="00D6721F"/>
    <w:rsid w:val="00D70680"/>
    <w:rsid w:val="00D747A2"/>
    <w:rsid w:val="00D77DFF"/>
    <w:rsid w:val="00D8494D"/>
    <w:rsid w:val="00D8582D"/>
    <w:rsid w:val="00D90DCD"/>
    <w:rsid w:val="00D9266A"/>
    <w:rsid w:val="00D96975"/>
    <w:rsid w:val="00D96F07"/>
    <w:rsid w:val="00D978D9"/>
    <w:rsid w:val="00DA2EE2"/>
    <w:rsid w:val="00DA2F4E"/>
    <w:rsid w:val="00DA3E95"/>
    <w:rsid w:val="00DB07DE"/>
    <w:rsid w:val="00DB27D8"/>
    <w:rsid w:val="00DC1233"/>
    <w:rsid w:val="00DC15C9"/>
    <w:rsid w:val="00DC1AE3"/>
    <w:rsid w:val="00DC2BC3"/>
    <w:rsid w:val="00DC7598"/>
    <w:rsid w:val="00DD0A63"/>
    <w:rsid w:val="00DD413F"/>
    <w:rsid w:val="00DD4630"/>
    <w:rsid w:val="00DD576C"/>
    <w:rsid w:val="00DD6E55"/>
    <w:rsid w:val="00DD70A8"/>
    <w:rsid w:val="00DE1BD7"/>
    <w:rsid w:val="00DE45DC"/>
    <w:rsid w:val="00DE4B72"/>
    <w:rsid w:val="00DE7836"/>
    <w:rsid w:val="00DE7C01"/>
    <w:rsid w:val="00DF0163"/>
    <w:rsid w:val="00DF2C6D"/>
    <w:rsid w:val="00DF5826"/>
    <w:rsid w:val="00E014AC"/>
    <w:rsid w:val="00E0189E"/>
    <w:rsid w:val="00E036E8"/>
    <w:rsid w:val="00E0558D"/>
    <w:rsid w:val="00E106B1"/>
    <w:rsid w:val="00E13BEB"/>
    <w:rsid w:val="00E16048"/>
    <w:rsid w:val="00E21DA0"/>
    <w:rsid w:val="00E229B3"/>
    <w:rsid w:val="00E24E0C"/>
    <w:rsid w:val="00E34C12"/>
    <w:rsid w:val="00E3759F"/>
    <w:rsid w:val="00E45B33"/>
    <w:rsid w:val="00E45EF1"/>
    <w:rsid w:val="00E515E7"/>
    <w:rsid w:val="00E517EF"/>
    <w:rsid w:val="00E5744A"/>
    <w:rsid w:val="00E63029"/>
    <w:rsid w:val="00E66224"/>
    <w:rsid w:val="00E669C9"/>
    <w:rsid w:val="00E73425"/>
    <w:rsid w:val="00E85354"/>
    <w:rsid w:val="00E90682"/>
    <w:rsid w:val="00E9086B"/>
    <w:rsid w:val="00E9181E"/>
    <w:rsid w:val="00E96A4E"/>
    <w:rsid w:val="00E96B73"/>
    <w:rsid w:val="00EA30B2"/>
    <w:rsid w:val="00EA3CD1"/>
    <w:rsid w:val="00EA4A4C"/>
    <w:rsid w:val="00EA75B9"/>
    <w:rsid w:val="00EC035F"/>
    <w:rsid w:val="00EC196E"/>
    <w:rsid w:val="00EC3479"/>
    <w:rsid w:val="00EC76BC"/>
    <w:rsid w:val="00ED35CF"/>
    <w:rsid w:val="00ED58EC"/>
    <w:rsid w:val="00EE23F8"/>
    <w:rsid w:val="00EE3BFC"/>
    <w:rsid w:val="00EE4318"/>
    <w:rsid w:val="00EE5B73"/>
    <w:rsid w:val="00EE60DF"/>
    <w:rsid w:val="00EE6948"/>
    <w:rsid w:val="00EF27E9"/>
    <w:rsid w:val="00EF30DC"/>
    <w:rsid w:val="00EF40AE"/>
    <w:rsid w:val="00F00B41"/>
    <w:rsid w:val="00F00F2C"/>
    <w:rsid w:val="00F01481"/>
    <w:rsid w:val="00F032B4"/>
    <w:rsid w:val="00F1080B"/>
    <w:rsid w:val="00F12852"/>
    <w:rsid w:val="00F1537A"/>
    <w:rsid w:val="00F16994"/>
    <w:rsid w:val="00F21DAF"/>
    <w:rsid w:val="00F22C2C"/>
    <w:rsid w:val="00F27076"/>
    <w:rsid w:val="00F27EB2"/>
    <w:rsid w:val="00F37732"/>
    <w:rsid w:val="00F41244"/>
    <w:rsid w:val="00F4380D"/>
    <w:rsid w:val="00F44DB1"/>
    <w:rsid w:val="00F46715"/>
    <w:rsid w:val="00F50E0F"/>
    <w:rsid w:val="00F517D8"/>
    <w:rsid w:val="00F55722"/>
    <w:rsid w:val="00F55877"/>
    <w:rsid w:val="00F577BE"/>
    <w:rsid w:val="00F648D9"/>
    <w:rsid w:val="00F73090"/>
    <w:rsid w:val="00F75638"/>
    <w:rsid w:val="00F87F94"/>
    <w:rsid w:val="00F94755"/>
    <w:rsid w:val="00FA5D0A"/>
    <w:rsid w:val="00FA71B1"/>
    <w:rsid w:val="00FA7BF2"/>
    <w:rsid w:val="00FB32BE"/>
    <w:rsid w:val="00FC1063"/>
    <w:rsid w:val="00FD2F88"/>
    <w:rsid w:val="00FD50EC"/>
    <w:rsid w:val="00FD5A89"/>
    <w:rsid w:val="00FD71CF"/>
    <w:rsid w:val="00FD77A4"/>
    <w:rsid w:val="00FE52ED"/>
    <w:rsid w:val="00FE6EFA"/>
    <w:rsid w:val="00FE7710"/>
    <w:rsid w:val="00FE77BD"/>
    <w:rsid w:val="00FF0160"/>
    <w:rsid w:val="00FF3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26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5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link w:val="af0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1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2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8C5723"/>
    <w:rPr>
      <w:i/>
      <w:iCs/>
    </w:rPr>
  </w:style>
  <w:style w:type="paragraph" w:styleId="af4">
    <w:name w:val="footnote text"/>
    <w:basedOn w:val="a"/>
    <w:link w:val="af5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C1063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7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a">
    <w:name w:val="endnote text"/>
    <w:basedOn w:val="a"/>
    <w:link w:val="afb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6496A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d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e">
    <w:name w:val="Цветовое выделение"/>
    <w:uiPriority w:val="99"/>
    <w:rsid w:val="008E56BA"/>
    <w:rPr>
      <w:b/>
      <w:bCs/>
      <w:color w:val="26282F"/>
    </w:rPr>
  </w:style>
  <w:style w:type="paragraph" w:customStyle="1" w:styleId="ConsPlusTitle">
    <w:name w:val="ConsPlusTitle"/>
    <w:rsid w:val="00D502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805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f">
    <w:name w:val="Без интервала Знак"/>
    <w:link w:val="aff0"/>
    <w:locked/>
    <w:rsid w:val="00A805A4"/>
    <w:rPr>
      <w:rFonts w:ascii="Times New Roman" w:eastAsia="Times New Roman" w:hAnsi="Times New Roman" w:cs="Times New Roman"/>
    </w:rPr>
  </w:style>
  <w:style w:type="paragraph" w:styleId="aff0">
    <w:name w:val="No Spacing"/>
    <w:link w:val="aff"/>
    <w:qFormat/>
    <w:rsid w:val="00A805A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0">
    <w:name w:val="Абзац списка Знак"/>
    <w:link w:val="af"/>
    <w:uiPriority w:val="34"/>
    <w:locked/>
    <w:rsid w:val="00A805A4"/>
  </w:style>
  <w:style w:type="paragraph" w:customStyle="1" w:styleId="ConsPlusNonformat">
    <w:name w:val="ConsPlusNonformat"/>
    <w:rsid w:val="00A805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A805A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A805A4"/>
    <w:pPr>
      <w:widowControl w:val="0"/>
      <w:suppressAutoHyphens/>
      <w:autoSpaceDE w:val="0"/>
      <w:spacing w:before="108" w:after="108" w:line="240" w:lineRule="auto"/>
      <w:jc w:val="center"/>
    </w:pPr>
    <w:rPr>
      <w:rFonts w:ascii="Arial" w:eastAsia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A805A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Без интервала1"/>
    <w:rsid w:val="00A805A4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</w:rPr>
  </w:style>
  <w:style w:type="character" w:styleId="aff1">
    <w:name w:val="Emphasis"/>
    <w:basedOn w:val="a0"/>
    <w:uiPriority w:val="20"/>
    <w:qFormat/>
    <w:rsid w:val="00A805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9">
    <w:name w:val="endnote text"/>
    <w:basedOn w:val="a"/>
    <w:link w:val="afa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C6496A"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c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d">
    <w:name w:val="Цветовое выделение"/>
    <w:uiPriority w:val="99"/>
    <w:rsid w:val="008E56BA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FC438-85E2-4F59-9D35-6E562E0F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</TotalTime>
  <Pages>1</Pages>
  <Words>2477</Words>
  <Characters>14121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374</cp:revision>
  <cp:lastPrinted>2022-02-03T11:58:00Z</cp:lastPrinted>
  <dcterms:created xsi:type="dcterms:W3CDTF">2015-11-18T13:29:00Z</dcterms:created>
  <dcterms:modified xsi:type="dcterms:W3CDTF">2022-02-03T12:06:00Z</dcterms:modified>
</cp:coreProperties>
</file>