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09" w:rsidRDefault="003C5A09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МУНИЦИПАЛЬНОГО РАЙОНА</w:t>
      </w: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РЕСПУБЛИКИ МОРДОВИЯ</w:t>
      </w: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</w:p>
    <w:p w:rsidR="00B46A66" w:rsidRPr="007B3D68" w:rsidRDefault="00B46A66" w:rsidP="00B46A66">
      <w:pPr>
        <w:jc w:val="center"/>
        <w:rPr>
          <w:rFonts w:ascii="Times New Roman" w:hAnsi="Times New Roman"/>
          <w:b/>
          <w:sz w:val="34"/>
          <w:szCs w:val="34"/>
        </w:rPr>
      </w:pPr>
      <w:r w:rsidRPr="007B3D68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B46A66" w:rsidRPr="007B3D68" w:rsidRDefault="00B46A66" w:rsidP="00B46A66">
      <w:pPr>
        <w:jc w:val="center"/>
        <w:rPr>
          <w:rFonts w:ascii="Times New Roman" w:hAnsi="Times New Roman"/>
          <w:sz w:val="28"/>
          <w:szCs w:val="28"/>
        </w:rPr>
      </w:pPr>
    </w:p>
    <w:p w:rsidR="00B46A66" w:rsidRPr="007B3D68" w:rsidRDefault="005C661D" w:rsidP="00B46A6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30.12.2021г.</w:t>
      </w:r>
      <w:r w:rsidR="00B46A66" w:rsidRPr="007B3D68">
        <w:rPr>
          <w:rFonts w:ascii="Times New Roman" w:hAnsi="Times New Roman"/>
          <w:sz w:val="28"/>
          <w:szCs w:val="28"/>
        </w:rPr>
        <w:t xml:space="preserve">                                                         № </w:t>
      </w:r>
      <w:r>
        <w:rPr>
          <w:rFonts w:ascii="Times New Roman" w:hAnsi="Times New Roman"/>
          <w:sz w:val="28"/>
          <w:szCs w:val="28"/>
        </w:rPr>
        <w:t>515-П</w:t>
      </w:r>
    </w:p>
    <w:p w:rsidR="00B46A66" w:rsidRPr="007B3D68" w:rsidRDefault="00B46A66" w:rsidP="00B46A66">
      <w:pPr>
        <w:jc w:val="center"/>
        <w:rPr>
          <w:rFonts w:ascii="Times New Roman" w:hAnsi="Times New Roman"/>
          <w:b/>
          <w:sz w:val="28"/>
          <w:szCs w:val="28"/>
        </w:rPr>
      </w:pPr>
      <w:r w:rsidRPr="007B3D68">
        <w:rPr>
          <w:rFonts w:ascii="Times New Roman" w:hAnsi="Times New Roman"/>
          <w:sz w:val="28"/>
          <w:szCs w:val="28"/>
        </w:rPr>
        <w:t>р.п. Кадошкино</w:t>
      </w:r>
    </w:p>
    <w:p w:rsidR="00B46A66" w:rsidRDefault="00B46A66" w:rsidP="000C5DE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5A09" w:rsidRPr="000C5DEC" w:rsidRDefault="0044110A" w:rsidP="000C5DEC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DEC">
        <w:rPr>
          <w:rFonts w:ascii="Times New Roman" w:hAnsi="Times New Roman" w:cs="Times New Roman"/>
          <w:b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0C5DEC">
        <w:rPr>
          <w:rFonts w:ascii="Times New Roman" w:hAnsi="Times New Roman" w:cs="Times New Roman"/>
          <w:b/>
          <w:sz w:val="28"/>
          <w:szCs w:val="28"/>
        </w:rPr>
        <w:t xml:space="preserve">Кадошкинского городского </w:t>
      </w:r>
      <w:r w:rsidRPr="000C5DEC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0C5DEC">
        <w:rPr>
          <w:rFonts w:ascii="Times New Roman" w:hAnsi="Times New Roman" w:cs="Times New Roman"/>
          <w:b/>
          <w:sz w:val="28"/>
          <w:szCs w:val="28"/>
        </w:rPr>
        <w:t>Кадошкинского</w:t>
      </w:r>
      <w:r w:rsidRPr="000C5DE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2022 год</w:t>
      </w: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46A66" w:rsidRDefault="00B46A66" w:rsidP="00EF720A">
      <w:pPr>
        <w:spacing w:after="0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5A09" w:rsidRDefault="0044110A" w:rsidP="00EF720A">
      <w:pPr>
        <w:spacing w:after="0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44 Федерального закона от 31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>.07.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2020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0515C4">
        <w:rPr>
          <w:rFonts w:ascii="Times New Roman" w:hAnsi="Times New Roman" w:cs="Times New Roman"/>
          <w:sz w:val="28"/>
          <w:szCs w:val="28"/>
        </w:rPr>
        <w:t xml:space="preserve">, </w:t>
      </w:r>
      <w:r w:rsidR="00BB444C">
        <w:rPr>
          <w:rFonts w:ascii="Times New Roman" w:hAnsi="Times New Roman" w:cs="Times New Roman"/>
          <w:sz w:val="28"/>
          <w:szCs w:val="28"/>
        </w:rPr>
        <w:t>А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0C5DEC" w:rsidRPr="000C5DEC">
        <w:rPr>
          <w:rFonts w:ascii="Times New Roman" w:hAnsi="Times New Roman" w:cs="Times New Roman"/>
          <w:sz w:val="28"/>
          <w:szCs w:val="28"/>
        </w:rPr>
        <w:t>Кадошкинского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3C5A09" w:rsidRPr="003C5A09">
        <w:rPr>
          <w:rFonts w:ascii="Times New Roman" w:hAnsi="Times New Roman" w:cs="Times New Roman"/>
          <w:b/>
          <w:sz w:val="28"/>
          <w:szCs w:val="28"/>
        </w:rPr>
        <w:t>п</w:t>
      </w:r>
      <w:r w:rsidR="000C5D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0C5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3C5A09" w:rsidRPr="003C5A09">
        <w:rPr>
          <w:rFonts w:ascii="Times New Roman" w:hAnsi="Times New Roman" w:cs="Times New Roman"/>
          <w:bCs/>
          <w:sz w:val="28"/>
          <w:szCs w:val="28"/>
        </w:rPr>
        <w:t>:</w:t>
      </w:r>
    </w:p>
    <w:p w:rsidR="00476FAD" w:rsidRDefault="00476FAD" w:rsidP="003C5A09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="00EF72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 w:rsidR="000C5DEC" w:rsidRPr="000C5DEC">
        <w:rPr>
          <w:rFonts w:ascii="Times New Roman" w:hAnsi="Times New Roman" w:cs="Times New Roman"/>
          <w:sz w:val="28"/>
          <w:szCs w:val="28"/>
        </w:rPr>
        <w:t>Кадошкинского городского поселения</w:t>
      </w:r>
      <w:r w:rsidR="000C5DEC" w:rsidRP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5DEC" w:rsidRPr="000C5DEC">
        <w:rPr>
          <w:rFonts w:ascii="Times New Roman" w:hAnsi="Times New Roman" w:cs="Times New Roman"/>
          <w:sz w:val="28"/>
          <w:szCs w:val="28"/>
        </w:rPr>
        <w:t>Кадошкинского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2022 год, </w:t>
      </w:r>
      <w:r w:rsidR="000C5DEC">
        <w:rPr>
          <w:rFonts w:ascii="Times New Roman" w:eastAsia="Times New Roman" w:hAnsi="Times New Roman"/>
          <w:sz w:val="28"/>
          <w:szCs w:val="28"/>
        </w:rPr>
        <w:t>согласно приложению  к настоящему постановлению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C85562" w:rsidRDefault="00C85562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46A66" w:rsidRDefault="00B46A66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C5DEC" w:rsidRPr="007B3D68" w:rsidRDefault="000C5DEC" w:rsidP="000C5DE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B3D68">
        <w:rPr>
          <w:rFonts w:ascii="Times New Roman" w:eastAsia="Times New Roman" w:hAnsi="Times New Roman"/>
          <w:color w:val="000000"/>
          <w:sz w:val="28"/>
          <w:szCs w:val="28"/>
        </w:rPr>
        <w:t>Глава Кадошкинского</w:t>
      </w:r>
    </w:p>
    <w:p w:rsidR="000C5DEC" w:rsidRDefault="000C5DEC" w:rsidP="000C5DE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B3D68"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0C5DEC" w:rsidRPr="007B3D68" w:rsidRDefault="000C5DEC" w:rsidP="000C5DE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B3D68">
        <w:rPr>
          <w:rFonts w:ascii="Times New Roman" w:eastAsia="Times New Roman" w:hAnsi="Times New Roman"/>
          <w:color w:val="000000"/>
          <w:sz w:val="28"/>
          <w:szCs w:val="28"/>
        </w:rPr>
        <w:t xml:space="preserve">Республики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Мордовия                                                                        А.В. Чаткин</w:t>
      </w:r>
    </w:p>
    <w:p w:rsidR="00BF4B9F" w:rsidRDefault="00BF4B9F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5DEC" w:rsidRPr="00E001F2" w:rsidRDefault="000C5DEC" w:rsidP="000C5DE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001F2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 w:rsidRPr="00E001F2">
        <w:rPr>
          <w:rFonts w:ascii="Times New Roman CYR" w:hAnsi="Times New Roman CYR" w:cs="Times New Roman CYR"/>
          <w:sz w:val="28"/>
          <w:szCs w:val="28"/>
        </w:rPr>
        <w:br/>
        <w:t>к Постановлению администрации</w:t>
      </w:r>
      <w:r w:rsidRPr="00E001F2">
        <w:rPr>
          <w:rFonts w:ascii="Times New Roman CYR" w:hAnsi="Times New Roman CYR" w:cs="Times New Roman CYR"/>
          <w:sz w:val="28"/>
          <w:szCs w:val="28"/>
        </w:rPr>
        <w:br/>
        <w:t>Кадошкинского муниципального района</w:t>
      </w:r>
    </w:p>
    <w:p w:rsidR="000C5DEC" w:rsidRPr="00E001F2" w:rsidRDefault="000C5DEC" w:rsidP="000C5DEC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E001F2">
        <w:rPr>
          <w:rFonts w:ascii="Times New Roman CYR" w:hAnsi="Times New Roman CYR" w:cs="Times New Roman CYR"/>
          <w:sz w:val="28"/>
          <w:szCs w:val="28"/>
        </w:rPr>
        <w:t>Республики Мордовия</w:t>
      </w:r>
      <w:r w:rsidRPr="00E001F2">
        <w:rPr>
          <w:rFonts w:ascii="Times New Roman CYR" w:hAnsi="Times New Roman CYR" w:cs="Times New Roman CYR"/>
          <w:sz w:val="28"/>
          <w:szCs w:val="28"/>
        </w:rPr>
        <w:br/>
        <w:t>от __________ 20</w:t>
      </w:r>
      <w:r>
        <w:rPr>
          <w:rFonts w:ascii="Times New Roman CYR" w:hAnsi="Times New Roman CYR" w:cs="Times New Roman CYR"/>
          <w:sz w:val="28"/>
          <w:szCs w:val="28"/>
        </w:rPr>
        <w:t>21</w:t>
      </w:r>
      <w:r w:rsidRPr="00E001F2">
        <w:rPr>
          <w:rFonts w:ascii="Times New Roman CYR" w:hAnsi="Times New Roman CYR" w:cs="Times New Roman CYR"/>
          <w:sz w:val="28"/>
          <w:szCs w:val="28"/>
        </w:rPr>
        <w:t>г. №______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контроляв сфере благоустройства на территории </w:t>
      </w:r>
      <w:r w:rsidR="000C5DEC">
        <w:rPr>
          <w:rFonts w:ascii="Times New Roman" w:hAnsi="Times New Roman" w:cs="Times New Roman"/>
          <w:b/>
          <w:sz w:val="28"/>
          <w:szCs w:val="28"/>
        </w:rPr>
        <w:t xml:space="preserve">Кадошкинского городского </w:t>
      </w:r>
      <w:r w:rsidR="000C5DEC" w:rsidRPr="000C5DEC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0C5DEC">
        <w:rPr>
          <w:rFonts w:ascii="Times New Roman" w:hAnsi="Times New Roman" w:cs="Times New Roman"/>
          <w:b/>
          <w:sz w:val="28"/>
          <w:szCs w:val="28"/>
        </w:rPr>
        <w:t>Кадошкинского</w:t>
      </w:r>
      <w:r w:rsidR="00D52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</w:p>
    <w:p w:rsidR="0044110A" w:rsidRPr="0044110A" w:rsidRDefault="0044110A" w:rsidP="00441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0C5DEC" w:rsidRPr="000C5DEC">
        <w:rPr>
          <w:rFonts w:ascii="Times New Roman" w:hAnsi="Times New Roman" w:cs="Times New Roman"/>
          <w:sz w:val="28"/>
          <w:szCs w:val="28"/>
        </w:rPr>
        <w:t>Кадошкинского городского поселения Кадошкинского</w:t>
      </w:r>
      <w:r w:rsidR="000C5DE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на 2022 год (далее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Программа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профилактики).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Федерального закона от 11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.06.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2021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контроляв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44B3" w:rsidRPr="000C5DEC">
        <w:rPr>
          <w:rFonts w:ascii="Times New Roman" w:hAnsi="Times New Roman" w:cs="Times New Roman"/>
          <w:sz w:val="28"/>
          <w:szCs w:val="28"/>
        </w:rPr>
        <w:t>Кадошкинского городского поселения Кадошкинского</w:t>
      </w:r>
      <w:r w:rsidR="00E544B3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Правила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– обязательные требования)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.12.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0C5DEC" w:rsidRP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C5DEC"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– Федеральный закон № 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294</w:t>
      </w:r>
      <w:r w:rsidR="000C5DEC"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-ФЗ)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Контроль за соблюдением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 w:rsidR="00B46A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44110A" w:rsidRPr="0044110A" w:rsidRDefault="0044110A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Профилактическая деятельность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</w:t>
      </w:r>
      <w:r w:rsidR="000C5D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.12.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2008 № 294-ФЗ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E544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Кадошкинского </w:t>
      </w:r>
      <w:r w:rsidR="006D2D71" w:rsidRPr="006D2D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муниципального района</w:t>
      </w:r>
      <w:r w:rsidR="000C5D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– Администрация или контрольный орган) на системной основе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eastAsia="Calibri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="00B46A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2) оценка состояния подконтрольной среды (оценка возможной угрозы причинения вреда жизни, здоровью граждан) и установление зависимости 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lastRenderedPageBreak/>
        <w:t>видов и интенсивности профилактических мероприятий с учетом состояния подконтрольной среды;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 w:rsidR="00B46A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44110A" w:rsidRPr="0044110A" w:rsidRDefault="0044110A" w:rsidP="006D2D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655" w:type="dxa"/>
        <w:tblInd w:w="-575" w:type="dxa"/>
        <w:tblLook w:val="04A0"/>
      </w:tblPr>
      <w:tblGrid>
        <w:gridCol w:w="490"/>
        <w:gridCol w:w="2646"/>
        <w:gridCol w:w="3122"/>
        <w:gridCol w:w="1990"/>
        <w:gridCol w:w="2407"/>
      </w:tblGrid>
      <w:tr w:rsidR="0044110A" w:rsidRPr="0044110A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44110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 w:rsid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30CCC" w:rsidRDefault="00030CCC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44110A" w:rsidRPr="0044110A" w:rsidRDefault="003D1BF8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2D71" w:rsidRPr="0044110A" w:rsidRDefault="006D2D71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Администрации, выполняющих функции по осуществлению муниципального контроля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6D2D71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Администрации, выполняющих функции по осуществлению муниципального контроля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Ежегодно, </w:t>
            </w:r>
          </w:p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6D2D71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Обобщение практики осуществления муниципального контроляв сфере благоустройства посредством сбора и анализа данных о проведенных контрольных мероприятиях (контрольных действиях)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и их результатах, в том числе анализа выявленных в результате проведения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нарушений обязательных требований контролируемыми лицами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июня </w:t>
            </w:r>
          </w:p>
          <w:p w:rsidR="0044110A" w:rsidRPr="0044110A" w:rsidRDefault="0044110A" w:rsidP="003D1BF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июля </w:t>
            </w:r>
          </w:p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осуществлению муниципального контроля</w:t>
            </w:r>
          </w:p>
        </w:tc>
      </w:tr>
      <w:tr w:rsidR="0044110A" w:rsidRPr="0044110A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е 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- организация и осуществление контроля в сфере благоустройства;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44110A" w:rsidRPr="0044110A" w:rsidRDefault="0044110A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4110A" w:rsidRPr="0044110A" w:rsidRDefault="0044110A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0C5DEC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 w:rsid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Г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лавы) </w:t>
            </w:r>
            <w:r w:rsidR="000C5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Кадошкинского</w:t>
            </w:r>
            <w:r w:rsid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муниципального района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или должностным лицом, уполномоченным осуществлять муниципальный контроль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сфере благоустройства в день проведения собрания (конференции)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3D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 </w:t>
            </w:r>
          </w:p>
        </w:tc>
      </w:tr>
      <w:tr w:rsidR="0044110A" w:rsidRPr="0044110A" w:rsidTr="0044110A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3D1BF8" w:rsidP="00E544B3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Управлени</w:t>
            </w:r>
            <w:r w:rsidR="00E5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Администрации, выполняющих функции по осуществлению муниципального контроля</w:t>
            </w:r>
          </w:p>
        </w:tc>
      </w:tr>
    </w:tbl>
    <w:p w:rsidR="0044110A" w:rsidRPr="0044110A" w:rsidRDefault="0044110A" w:rsidP="0044110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 w:rsidR="003D1B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44110A" w:rsidRPr="0044110A" w:rsidRDefault="0044110A" w:rsidP="004411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3259"/>
      </w:tblGrid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100 %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(если имелись случаи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выявления готовящихся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44110A" w:rsidRPr="0044110A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требований)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сфере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благоустройства</w:t>
            </w:r>
            <w:r w:rsidR="00B46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3</w:t>
            </w:r>
            <w:bookmarkStart w:id="0" w:name="_GoBack"/>
            <w:bookmarkEnd w:id="0"/>
          </w:p>
        </w:tc>
      </w:tr>
    </w:tbl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110A" w:rsidRPr="003C5A09" w:rsidRDefault="0044110A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110A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087" w:rsidRDefault="007A1087" w:rsidP="0044110A">
      <w:pPr>
        <w:spacing w:after="0" w:line="240" w:lineRule="auto"/>
      </w:pPr>
      <w:r>
        <w:separator/>
      </w:r>
    </w:p>
  </w:endnote>
  <w:endnote w:type="continuationSeparator" w:id="1">
    <w:p w:rsidR="007A1087" w:rsidRDefault="007A1087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087" w:rsidRDefault="007A1087" w:rsidP="0044110A">
      <w:pPr>
        <w:spacing w:after="0" w:line="240" w:lineRule="auto"/>
      </w:pPr>
      <w:r>
        <w:separator/>
      </w:r>
    </w:p>
  </w:footnote>
  <w:footnote w:type="continuationSeparator" w:id="1">
    <w:p w:rsidR="007A1087" w:rsidRDefault="007A1087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5A09"/>
    <w:rsid w:val="00030CCC"/>
    <w:rsid w:val="000515C4"/>
    <w:rsid w:val="000C5DEC"/>
    <w:rsid w:val="001B1A29"/>
    <w:rsid w:val="001E59AA"/>
    <w:rsid w:val="0023645E"/>
    <w:rsid w:val="003047C2"/>
    <w:rsid w:val="003A7521"/>
    <w:rsid w:val="003C5A09"/>
    <w:rsid w:val="003D1BF8"/>
    <w:rsid w:val="0044110A"/>
    <w:rsid w:val="00476FAD"/>
    <w:rsid w:val="005339D1"/>
    <w:rsid w:val="00557BA9"/>
    <w:rsid w:val="005A4523"/>
    <w:rsid w:val="005C661D"/>
    <w:rsid w:val="005D39A9"/>
    <w:rsid w:val="00611EFB"/>
    <w:rsid w:val="00623DA3"/>
    <w:rsid w:val="006D2D71"/>
    <w:rsid w:val="007A1087"/>
    <w:rsid w:val="00843EA6"/>
    <w:rsid w:val="00903611"/>
    <w:rsid w:val="00A66DD1"/>
    <w:rsid w:val="00B46A66"/>
    <w:rsid w:val="00BB444C"/>
    <w:rsid w:val="00BF4B9F"/>
    <w:rsid w:val="00C34138"/>
    <w:rsid w:val="00C85562"/>
    <w:rsid w:val="00C906E0"/>
    <w:rsid w:val="00D5213C"/>
    <w:rsid w:val="00D80F19"/>
    <w:rsid w:val="00E077BF"/>
    <w:rsid w:val="00E544B3"/>
    <w:rsid w:val="00ED098E"/>
    <w:rsid w:val="00EF72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45E"/>
  </w:style>
  <w:style w:type="paragraph" w:styleId="2">
    <w:name w:val="heading 2"/>
    <w:basedOn w:val="a"/>
    <w:next w:val="a"/>
    <w:link w:val="20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C5A09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A0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4138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441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4110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8">
    <w:name w:val="footnote reference"/>
    <w:basedOn w:val="a0"/>
    <w:uiPriority w:val="99"/>
    <w:semiHidden/>
    <w:unhideWhenUsed/>
    <w:rsid w:val="004411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16</cp:revision>
  <cp:lastPrinted>2019-07-17T12:25:00Z</cp:lastPrinted>
  <dcterms:created xsi:type="dcterms:W3CDTF">2019-05-30T11:30:00Z</dcterms:created>
  <dcterms:modified xsi:type="dcterms:W3CDTF">2022-01-14T05:55:00Z</dcterms:modified>
</cp:coreProperties>
</file>