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9BE" w:rsidRPr="00C139BE" w:rsidRDefault="00C139BE" w:rsidP="00C139BE">
      <w:pPr>
        <w:spacing w:after="0"/>
        <w:jc w:val="center"/>
        <w:rPr>
          <w:rFonts w:ascii="Times New Roman" w:hAnsi="Times New Roman" w:cs="Times New Roman"/>
          <w:sz w:val="28"/>
          <w:szCs w:val="28"/>
        </w:rPr>
      </w:pPr>
      <w:r w:rsidRPr="00C139BE">
        <w:rPr>
          <w:rFonts w:ascii="Times New Roman" w:hAnsi="Times New Roman" w:cs="Times New Roman"/>
          <w:sz w:val="28"/>
          <w:szCs w:val="28"/>
        </w:rPr>
        <w:t xml:space="preserve">АДМИНИСТРАЦИЯ КАДОШКИНСКОГО </w:t>
      </w:r>
    </w:p>
    <w:p w:rsidR="00C139BE" w:rsidRPr="00C139BE" w:rsidRDefault="00C139BE" w:rsidP="00C139BE">
      <w:pPr>
        <w:spacing w:after="0"/>
        <w:jc w:val="center"/>
        <w:rPr>
          <w:rFonts w:ascii="Times New Roman" w:hAnsi="Times New Roman" w:cs="Times New Roman"/>
          <w:sz w:val="28"/>
          <w:szCs w:val="28"/>
        </w:rPr>
      </w:pPr>
      <w:r w:rsidRPr="00C139BE">
        <w:rPr>
          <w:rFonts w:ascii="Times New Roman" w:hAnsi="Times New Roman" w:cs="Times New Roman"/>
          <w:sz w:val="28"/>
          <w:szCs w:val="28"/>
        </w:rPr>
        <w:t>МУНИЦИПАЛЬНОГО РАЙОНА</w:t>
      </w:r>
    </w:p>
    <w:p w:rsidR="00C139BE" w:rsidRPr="00C139BE" w:rsidRDefault="00C139BE" w:rsidP="00C139BE">
      <w:pPr>
        <w:spacing w:after="0"/>
        <w:jc w:val="center"/>
        <w:rPr>
          <w:rFonts w:ascii="Times New Roman" w:hAnsi="Times New Roman" w:cs="Times New Roman"/>
          <w:sz w:val="28"/>
          <w:szCs w:val="28"/>
        </w:rPr>
      </w:pPr>
      <w:r w:rsidRPr="00C139BE">
        <w:rPr>
          <w:rFonts w:ascii="Times New Roman" w:hAnsi="Times New Roman" w:cs="Times New Roman"/>
          <w:sz w:val="28"/>
          <w:szCs w:val="28"/>
        </w:rPr>
        <w:t>РЕСПУБЛИКИ МОРДОВИЯ</w:t>
      </w:r>
    </w:p>
    <w:p w:rsidR="00C139BE" w:rsidRPr="00C139BE" w:rsidRDefault="00C139BE" w:rsidP="00C139BE">
      <w:pPr>
        <w:spacing w:after="0"/>
        <w:jc w:val="center"/>
        <w:rPr>
          <w:rFonts w:ascii="Times New Roman" w:hAnsi="Times New Roman" w:cs="Times New Roman"/>
          <w:sz w:val="28"/>
          <w:szCs w:val="28"/>
        </w:rPr>
      </w:pPr>
    </w:p>
    <w:p w:rsidR="00C139BE" w:rsidRPr="005F2A22" w:rsidRDefault="00C139BE" w:rsidP="00C139BE">
      <w:pPr>
        <w:spacing w:after="0"/>
        <w:jc w:val="center"/>
        <w:rPr>
          <w:rFonts w:ascii="Times New Roman" w:hAnsi="Times New Roman" w:cs="Times New Roman"/>
          <w:b/>
          <w:sz w:val="34"/>
          <w:szCs w:val="34"/>
        </w:rPr>
      </w:pPr>
      <w:r w:rsidRPr="005F2A22">
        <w:rPr>
          <w:rFonts w:ascii="Times New Roman" w:hAnsi="Times New Roman" w:cs="Times New Roman"/>
          <w:b/>
          <w:sz w:val="34"/>
          <w:szCs w:val="34"/>
        </w:rPr>
        <w:t>П О С Т А Н О В Л Е Н И Е</w:t>
      </w:r>
    </w:p>
    <w:p w:rsidR="00C139BE" w:rsidRPr="00C139BE" w:rsidRDefault="00C139BE" w:rsidP="00C139BE">
      <w:pPr>
        <w:spacing w:after="0"/>
        <w:jc w:val="center"/>
        <w:rPr>
          <w:rFonts w:ascii="Times New Roman" w:hAnsi="Times New Roman" w:cs="Times New Roman"/>
          <w:sz w:val="28"/>
          <w:szCs w:val="28"/>
        </w:rPr>
      </w:pPr>
    </w:p>
    <w:p w:rsidR="00C139BE" w:rsidRPr="00C139BE" w:rsidRDefault="005F2A22" w:rsidP="00C139BE">
      <w:pPr>
        <w:spacing w:after="0"/>
        <w:rPr>
          <w:rFonts w:ascii="Times New Roman" w:hAnsi="Times New Roman" w:cs="Times New Roman"/>
          <w:sz w:val="28"/>
          <w:szCs w:val="28"/>
        </w:rPr>
      </w:pPr>
      <w:r>
        <w:rPr>
          <w:rFonts w:ascii="Times New Roman" w:hAnsi="Times New Roman" w:cs="Times New Roman"/>
          <w:sz w:val="28"/>
          <w:szCs w:val="28"/>
        </w:rPr>
        <w:t xml:space="preserve">от </w:t>
      </w:r>
      <w:r w:rsidR="007302AE">
        <w:rPr>
          <w:rFonts w:ascii="Times New Roman" w:hAnsi="Times New Roman" w:cs="Times New Roman"/>
          <w:sz w:val="28"/>
          <w:szCs w:val="28"/>
        </w:rPr>
        <w:t>11.03.2022г.</w:t>
      </w:r>
      <w:r w:rsidR="00C139BE" w:rsidRPr="00C139BE">
        <w:rPr>
          <w:rFonts w:ascii="Times New Roman" w:hAnsi="Times New Roman" w:cs="Times New Roman"/>
          <w:sz w:val="28"/>
          <w:szCs w:val="28"/>
        </w:rPr>
        <w:t xml:space="preserve">                                                        </w:t>
      </w:r>
      <w:r w:rsidR="007302AE">
        <w:rPr>
          <w:rFonts w:ascii="Times New Roman" w:hAnsi="Times New Roman" w:cs="Times New Roman"/>
          <w:sz w:val="28"/>
          <w:szCs w:val="28"/>
        </w:rPr>
        <w:t xml:space="preserve">                                 </w:t>
      </w:r>
      <w:r w:rsidR="00C139BE" w:rsidRPr="00C139BE">
        <w:rPr>
          <w:rFonts w:ascii="Times New Roman" w:hAnsi="Times New Roman" w:cs="Times New Roman"/>
          <w:sz w:val="28"/>
          <w:szCs w:val="28"/>
        </w:rPr>
        <w:t xml:space="preserve">    № </w:t>
      </w:r>
      <w:r w:rsidR="007302AE">
        <w:rPr>
          <w:rFonts w:ascii="Times New Roman" w:hAnsi="Times New Roman" w:cs="Times New Roman"/>
          <w:sz w:val="28"/>
          <w:szCs w:val="28"/>
        </w:rPr>
        <w:t>127-П</w:t>
      </w:r>
    </w:p>
    <w:p w:rsidR="00C139BE" w:rsidRPr="005F2A22" w:rsidRDefault="00C139BE" w:rsidP="00C139BE">
      <w:pPr>
        <w:spacing w:after="0"/>
        <w:jc w:val="center"/>
        <w:rPr>
          <w:rFonts w:ascii="Times New Roman" w:hAnsi="Times New Roman" w:cs="Times New Roman"/>
          <w:sz w:val="28"/>
          <w:szCs w:val="28"/>
        </w:rPr>
      </w:pPr>
      <w:r w:rsidRPr="005F2A22">
        <w:rPr>
          <w:rFonts w:ascii="Times New Roman" w:hAnsi="Times New Roman" w:cs="Times New Roman"/>
          <w:sz w:val="28"/>
          <w:szCs w:val="28"/>
        </w:rPr>
        <w:t xml:space="preserve">р.п. Кадошкино </w:t>
      </w:r>
    </w:p>
    <w:p w:rsidR="00C139BE" w:rsidRDefault="00C139BE" w:rsidP="00C139BE">
      <w:pPr>
        <w:spacing w:after="0"/>
        <w:jc w:val="center"/>
        <w:rPr>
          <w:sz w:val="28"/>
          <w:szCs w:val="28"/>
        </w:rPr>
      </w:pPr>
    </w:p>
    <w:p w:rsidR="00F7536B" w:rsidRPr="00C139BE" w:rsidRDefault="00F7536B" w:rsidP="00F823AF">
      <w:pPr>
        <w:jc w:val="center"/>
        <w:rPr>
          <w:rFonts w:ascii="Times New Roman" w:hAnsi="Times New Roman" w:cs="Times New Roman"/>
          <w:b/>
          <w:bCs/>
          <w:sz w:val="28"/>
          <w:szCs w:val="28"/>
        </w:rPr>
      </w:pPr>
      <w:r w:rsidRPr="00C139BE">
        <w:rPr>
          <w:rFonts w:ascii="Times New Roman" w:hAnsi="Times New Roman" w:cs="Times New Roman"/>
          <w:b/>
          <w:bCs/>
          <w:sz w:val="28"/>
          <w:szCs w:val="28"/>
        </w:rPr>
        <w:t xml:space="preserve">О мерах по реализации решения Совета депутатов </w:t>
      </w:r>
      <w:r w:rsidR="0020686C" w:rsidRPr="00C139BE">
        <w:rPr>
          <w:rFonts w:ascii="Times New Roman" w:hAnsi="Times New Roman" w:cs="Times New Roman"/>
          <w:b/>
          <w:bCs/>
          <w:sz w:val="28"/>
          <w:szCs w:val="28"/>
        </w:rPr>
        <w:t>Кадошкинского</w:t>
      </w:r>
      <w:r w:rsidRPr="00C139BE">
        <w:rPr>
          <w:rFonts w:ascii="Times New Roman" w:hAnsi="Times New Roman" w:cs="Times New Roman"/>
          <w:b/>
          <w:bCs/>
          <w:sz w:val="28"/>
          <w:szCs w:val="28"/>
        </w:rPr>
        <w:t xml:space="preserve"> муниципального района </w:t>
      </w:r>
      <w:r w:rsidR="002472F3" w:rsidRPr="00C139BE">
        <w:rPr>
          <w:rFonts w:ascii="Times New Roman" w:hAnsi="Times New Roman" w:cs="Times New Roman"/>
          <w:b/>
          <w:bCs/>
          <w:sz w:val="28"/>
          <w:szCs w:val="28"/>
        </w:rPr>
        <w:t>от 2</w:t>
      </w:r>
      <w:r w:rsidR="006353CD">
        <w:rPr>
          <w:rFonts w:ascii="Times New Roman" w:hAnsi="Times New Roman" w:cs="Times New Roman"/>
          <w:b/>
          <w:bCs/>
          <w:sz w:val="28"/>
          <w:szCs w:val="28"/>
        </w:rPr>
        <w:t>9</w:t>
      </w:r>
      <w:r w:rsidR="006127D4">
        <w:rPr>
          <w:rFonts w:ascii="Times New Roman" w:hAnsi="Times New Roman" w:cs="Times New Roman"/>
          <w:b/>
          <w:bCs/>
          <w:sz w:val="28"/>
          <w:szCs w:val="28"/>
        </w:rPr>
        <w:t xml:space="preserve"> декабря 2021</w:t>
      </w:r>
      <w:r w:rsidR="001A1FC6" w:rsidRPr="00C139BE">
        <w:rPr>
          <w:rFonts w:ascii="Times New Roman" w:hAnsi="Times New Roman" w:cs="Times New Roman"/>
          <w:b/>
          <w:bCs/>
          <w:sz w:val="28"/>
          <w:szCs w:val="28"/>
        </w:rPr>
        <w:t xml:space="preserve"> г. № </w:t>
      </w:r>
      <w:r w:rsidR="006353CD">
        <w:rPr>
          <w:rFonts w:ascii="Times New Roman" w:hAnsi="Times New Roman" w:cs="Times New Roman"/>
          <w:b/>
          <w:bCs/>
          <w:sz w:val="28"/>
          <w:szCs w:val="28"/>
        </w:rPr>
        <w:t>17</w:t>
      </w:r>
      <w:r w:rsidR="001A1FC6" w:rsidRPr="00C139BE">
        <w:rPr>
          <w:rFonts w:ascii="Times New Roman" w:hAnsi="Times New Roman" w:cs="Times New Roman"/>
          <w:b/>
          <w:bCs/>
          <w:sz w:val="28"/>
          <w:szCs w:val="28"/>
        </w:rPr>
        <w:t xml:space="preserve"> </w:t>
      </w:r>
      <w:r w:rsidRPr="00C139BE">
        <w:rPr>
          <w:rFonts w:ascii="Times New Roman" w:hAnsi="Times New Roman" w:cs="Times New Roman"/>
          <w:b/>
          <w:bCs/>
          <w:sz w:val="28"/>
          <w:szCs w:val="28"/>
        </w:rPr>
        <w:t xml:space="preserve">«О бюджете </w:t>
      </w:r>
      <w:r w:rsidR="006353CD">
        <w:rPr>
          <w:rFonts w:ascii="Times New Roman" w:hAnsi="Times New Roman" w:cs="Times New Roman"/>
          <w:b/>
          <w:bCs/>
          <w:sz w:val="28"/>
          <w:szCs w:val="28"/>
        </w:rPr>
        <w:t xml:space="preserve">Кадошкинского городского поселения </w:t>
      </w:r>
      <w:r w:rsidR="0020686C" w:rsidRPr="00C139BE">
        <w:rPr>
          <w:rFonts w:ascii="Times New Roman" w:hAnsi="Times New Roman" w:cs="Times New Roman"/>
          <w:b/>
          <w:bCs/>
          <w:sz w:val="28"/>
          <w:szCs w:val="28"/>
        </w:rPr>
        <w:t>Кадошкинского</w:t>
      </w:r>
      <w:r w:rsidR="006C07C1">
        <w:rPr>
          <w:rFonts w:ascii="Times New Roman" w:hAnsi="Times New Roman" w:cs="Times New Roman"/>
          <w:b/>
          <w:bCs/>
          <w:sz w:val="28"/>
          <w:szCs w:val="28"/>
        </w:rPr>
        <w:t xml:space="preserve"> муниципального района на 202</w:t>
      </w:r>
      <w:r w:rsidR="006127D4">
        <w:rPr>
          <w:rFonts w:ascii="Times New Roman" w:hAnsi="Times New Roman" w:cs="Times New Roman"/>
          <w:b/>
          <w:bCs/>
          <w:sz w:val="28"/>
          <w:szCs w:val="28"/>
        </w:rPr>
        <w:t>2</w:t>
      </w:r>
      <w:r w:rsidRPr="00C139BE">
        <w:rPr>
          <w:rFonts w:ascii="Times New Roman" w:hAnsi="Times New Roman" w:cs="Times New Roman"/>
          <w:b/>
          <w:bCs/>
          <w:sz w:val="28"/>
          <w:szCs w:val="28"/>
        </w:rPr>
        <w:t xml:space="preserve"> год и на пл</w:t>
      </w:r>
      <w:r w:rsidR="001A1FC6" w:rsidRPr="00C139BE">
        <w:rPr>
          <w:rFonts w:ascii="Times New Roman" w:hAnsi="Times New Roman" w:cs="Times New Roman"/>
          <w:b/>
          <w:bCs/>
          <w:sz w:val="28"/>
          <w:szCs w:val="28"/>
        </w:rPr>
        <w:t>ановый период 202</w:t>
      </w:r>
      <w:r w:rsidR="006127D4">
        <w:rPr>
          <w:rFonts w:ascii="Times New Roman" w:hAnsi="Times New Roman" w:cs="Times New Roman"/>
          <w:b/>
          <w:bCs/>
          <w:sz w:val="28"/>
          <w:szCs w:val="28"/>
        </w:rPr>
        <w:t>3</w:t>
      </w:r>
      <w:r w:rsidRPr="00C139BE">
        <w:rPr>
          <w:rFonts w:ascii="Times New Roman" w:hAnsi="Times New Roman" w:cs="Times New Roman"/>
          <w:b/>
          <w:bCs/>
          <w:sz w:val="28"/>
          <w:szCs w:val="28"/>
        </w:rPr>
        <w:t xml:space="preserve"> и 202</w:t>
      </w:r>
      <w:r w:rsidR="006127D4">
        <w:rPr>
          <w:rFonts w:ascii="Times New Roman" w:hAnsi="Times New Roman" w:cs="Times New Roman"/>
          <w:b/>
          <w:bCs/>
          <w:sz w:val="28"/>
          <w:szCs w:val="28"/>
        </w:rPr>
        <w:t>4</w:t>
      </w:r>
      <w:r w:rsidRPr="00C139BE">
        <w:rPr>
          <w:rFonts w:ascii="Times New Roman" w:hAnsi="Times New Roman" w:cs="Times New Roman"/>
          <w:b/>
          <w:bCs/>
          <w:sz w:val="28"/>
          <w:szCs w:val="28"/>
        </w:rPr>
        <w:t xml:space="preserve"> годов</w:t>
      </w:r>
      <w:r w:rsidR="001A1FC6" w:rsidRPr="00C139BE">
        <w:rPr>
          <w:rFonts w:ascii="Times New Roman" w:hAnsi="Times New Roman" w:cs="Times New Roman"/>
          <w:b/>
          <w:bCs/>
          <w:sz w:val="28"/>
          <w:szCs w:val="28"/>
        </w:rPr>
        <w:t>»</w:t>
      </w:r>
    </w:p>
    <w:p w:rsidR="00F7536B" w:rsidRPr="005F2A22" w:rsidRDefault="00F7536B" w:rsidP="0020686C">
      <w:pPr>
        <w:autoSpaceDE w:val="0"/>
        <w:autoSpaceDN w:val="0"/>
        <w:adjustRightInd w:val="0"/>
        <w:spacing w:after="0" w:line="240" w:lineRule="auto"/>
        <w:ind w:firstLine="720"/>
        <w:jc w:val="both"/>
        <w:rPr>
          <w:rFonts w:ascii="Times New Roman" w:hAnsi="Times New Roman" w:cs="Times New Roman"/>
          <w:b/>
          <w:sz w:val="28"/>
          <w:szCs w:val="28"/>
        </w:rPr>
      </w:pPr>
      <w:r w:rsidRPr="005F2A22">
        <w:rPr>
          <w:rFonts w:ascii="Times New Roman" w:hAnsi="Times New Roman" w:cs="Times New Roman"/>
          <w:sz w:val="28"/>
          <w:szCs w:val="28"/>
        </w:rPr>
        <w:t xml:space="preserve">В целях реализации решения Совета депутатов </w:t>
      </w:r>
      <w:r w:rsidR="0020686C" w:rsidRPr="005F2A22">
        <w:rPr>
          <w:rFonts w:ascii="Times New Roman" w:hAnsi="Times New Roman" w:cs="Times New Roman"/>
          <w:sz w:val="28"/>
          <w:szCs w:val="28"/>
        </w:rPr>
        <w:t>Кадошкинского</w:t>
      </w:r>
      <w:r w:rsidRPr="005F2A22">
        <w:rPr>
          <w:rFonts w:ascii="Times New Roman" w:hAnsi="Times New Roman" w:cs="Times New Roman"/>
          <w:sz w:val="28"/>
          <w:szCs w:val="28"/>
        </w:rPr>
        <w:t xml:space="preserve"> муниципального района от 2</w:t>
      </w:r>
      <w:r w:rsidR="006353CD">
        <w:rPr>
          <w:rFonts w:ascii="Times New Roman" w:hAnsi="Times New Roman" w:cs="Times New Roman"/>
          <w:sz w:val="28"/>
          <w:szCs w:val="28"/>
        </w:rPr>
        <w:t>9</w:t>
      </w:r>
      <w:r w:rsidR="006127D4">
        <w:rPr>
          <w:rFonts w:ascii="Times New Roman" w:hAnsi="Times New Roman" w:cs="Times New Roman"/>
          <w:sz w:val="28"/>
          <w:szCs w:val="28"/>
        </w:rPr>
        <w:t xml:space="preserve"> декабря 2021</w:t>
      </w:r>
      <w:r w:rsidRPr="005F2A22">
        <w:rPr>
          <w:rFonts w:ascii="Times New Roman" w:hAnsi="Times New Roman" w:cs="Times New Roman"/>
          <w:sz w:val="28"/>
          <w:szCs w:val="28"/>
        </w:rPr>
        <w:t xml:space="preserve"> г. </w:t>
      </w:r>
      <w:r w:rsidR="001A1FC6" w:rsidRPr="005F2A22">
        <w:rPr>
          <w:rFonts w:ascii="Times New Roman" w:hAnsi="Times New Roman" w:cs="Times New Roman"/>
          <w:sz w:val="28"/>
          <w:szCs w:val="28"/>
        </w:rPr>
        <w:t>№</w:t>
      </w:r>
      <w:r w:rsidR="0020686C" w:rsidRPr="005F2A22">
        <w:rPr>
          <w:rFonts w:ascii="Times New Roman" w:hAnsi="Times New Roman" w:cs="Times New Roman"/>
          <w:sz w:val="28"/>
          <w:szCs w:val="28"/>
        </w:rPr>
        <w:t xml:space="preserve"> </w:t>
      </w:r>
      <w:r w:rsidR="006353CD">
        <w:rPr>
          <w:rFonts w:ascii="Times New Roman" w:hAnsi="Times New Roman" w:cs="Times New Roman"/>
          <w:sz w:val="28"/>
          <w:szCs w:val="28"/>
        </w:rPr>
        <w:t>17</w:t>
      </w:r>
      <w:r w:rsidR="006C07C1">
        <w:rPr>
          <w:rFonts w:ascii="Times New Roman" w:hAnsi="Times New Roman" w:cs="Times New Roman"/>
          <w:sz w:val="28"/>
          <w:szCs w:val="28"/>
        </w:rPr>
        <w:t xml:space="preserve"> </w:t>
      </w:r>
      <w:r w:rsidR="006353CD" w:rsidRPr="006353CD">
        <w:rPr>
          <w:rFonts w:ascii="Times New Roman" w:hAnsi="Times New Roman" w:cs="Times New Roman"/>
          <w:bCs/>
          <w:sz w:val="28"/>
          <w:szCs w:val="28"/>
        </w:rPr>
        <w:t>«О бюджете Кадошкинского городского поселения Кадошкинского муниципального района на 2022 год и на плановый период 2023 и 2024 годов»</w:t>
      </w:r>
      <w:r w:rsidR="0020686C" w:rsidRPr="006353CD">
        <w:rPr>
          <w:rFonts w:ascii="Times New Roman" w:hAnsi="Times New Roman" w:cs="Times New Roman"/>
          <w:sz w:val="28"/>
          <w:szCs w:val="28"/>
        </w:rPr>
        <w:t xml:space="preserve">, руководствуясь </w:t>
      </w:r>
      <w:r w:rsidRPr="006353CD">
        <w:rPr>
          <w:rFonts w:ascii="Times New Roman" w:hAnsi="Times New Roman" w:cs="Times New Roman"/>
          <w:sz w:val="28"/>
          <w:szCs w:val="28"/>
        </w:rPr>
        <w:t>Устав</w:t>
      </w:r>
      <w:r w:rsidR="0020686C" w:rsidRPr="006353CD">
        <w:rPr>
          <w:rFonts w:ascii="Times New Roman" w:hAnsi="Times New Roman" w:cs="Times New Roman"/>
          <w:sz w:val="28"/>
          <w:szCs w:val="28"/>
        </w:rPr>
        <w:t>ом</w:t>
      </w:r>
      <w:r w:rsidRPr="006353CD">
        <w:rPr>
          <w:rFonts w:ascii="Times New Roman" w:hAnsi="Times New Roman" w:cs="Times New Roman"/>
          <w:sz w:val="28"/>
          <w:szCs w:val="28"/>
        </w:rPr>
        <w:t xml:space="preserve"> </w:t>
      </w:r>
      <w:r w:rsidR="006353CD">
        <w:rPr>
          <w:rFonts w:ascii="Times New Roman" w:hAnsi="Times New Roman" w:cs="Times New Roman"/>
          <w:sz w:val="28"/>
          <w:szCs w:val="28"/>
        </w:rPr>
        <w:t xml:space="preserve">Кадошкинского городского поселения </w:t>
      </w:r>
      <w:r w:rsidR="0020686C" w:rsidRPr="006353CD">
        <w:rPr>
          <w:rFonts w:ascii="Times New Roman" w:hAnsi="Times New Roman" w:cs="Times New Roman"/>
          <w:sz w:val="28"/>
          <w:szCs w:val="28"/>
        </w:rPr>
        <w:t>Кадошкинского</w:t>
      </w:r>
      <w:r w:rsidRPr="006353CD">
        <w:rPr>
          <w:rFonts w:ascii="Times New Roman" w:hAnsi="Times New Roman" w:cs="Times New Roman"/>
          <w:sz w:val="28"/>
          <w:szCs w:val="28"/>
        </w:rPr>
        <w:t xml:space="preserve"> муниципального района, </w:t>
      </w:r>
      <w:r w:rsidR="0020686C" w:rsidRPr="006353CD">
        <w:rPr>
          <w:rFonts w:ascii="Times New Roman" w:hAnsi="Times New Roman" w:cs="Times New Roman"/>
          <w:sz w:val="28"/>
          <w:szCs w:val="28"/>
        </w:rPr>
        <w:t>А</w:t>
      </w:r>
      <w:r w:rsidRPr="006353CD">
        <w:rPr>
          <w:rFonts w:ascii="Times New Roman" w:hAnsi="Times New Roman" w:cs="Times New Roman"/>
          <w:sz w:val="28"/>
          <w:szCs w:val="28"/>
        </w:rPr>
        <w:t xml:space="preserve">дминистрация </w:t>
      </w:r>
      <w:r w:rsidR="0020686C" w:rsidRPr="006353CD">
        <w:rPr>
          <w:rFonts w:ascii="Times New Roman" w:hAnsi="Times New Roman" w:cs="Times New Roman"/>
          <w:sz w:val="28"/>
          <w:szCs w:val="28"/>
        </w:rPr>
        <w:t>Кадошкинско</w:t>
      </w:r>
      <w:r w:rsidR="0020686C" w:rsidRPr="005F2A22">
        <w:rPr>
          <w:rFonts w:ascii="Times New Roman" w:hAnsi="Times New Roman" w:cs="Times New Roman"/>
          <w:sz w:val="28"/>
          <w:szCs w:val="28"/>
        </w:rPr>
        <w:t xml:space="preserve">го муниципального района Республики Мордовия </w:t>
      </w:r>
      <w:r w:rsidR="002472F3" w:rsidRPr="005F2A22">
        <w:rPr>
          <w:rFonts w:ascii="Times New Roman" w:hAnsi="Times New Roman" w:cs="Times New Roman"/>
          <w:b/>
          <w:sz w:val="28"/>
          <w:szCs w:val="28"/>
        </w:rPr>
        <w:t xml:space="preserve">п </w:t>
      </w:r>
      <w:r w:rsidRPr="005F2A22">
        <w:rPr>
          <w:rFonts w:ascii="Times New Roman" w:hAnsi="Times New Roman" w:cs="Times New Roman"/>
          <w:b/>
          <w:sz w:val="28"/>
          <w:szCs w:val="28"/>
        </w:rPr>
        <w:t>о</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с</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т</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а</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н</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о</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в</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л</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я</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е</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т:</w:t>
      </w:r>
    </w:p>
    <w:p w:rsidR="0020686C" w:rsidRPr="005F2A22" w:rsidRDefault="0020686C" w:rsidP="0020686C">
      <w:pPr>
        <w:autoSpaceDE w:val="0"/>
        <w:autoSpaceDN w:val="0"/>
        <w:adjustRightInd w:val="0"/>
        <w:spacing w:after="0" w:line="240" w:lineRule="auto"/>
        <w:ind w:firstLine="720"/>
        <w:jc w:val="both"/>
        <w:rPr>
          <w:rFonts w:ascii="Times New Roman" w:hAnsi="Times New Roman" w:cs="Times New Roman"/>
          <w:sz w:val="28"/>
          <w:szCs w:val="28"/>
        </w:rPr>
      </w:pP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bookmarkStart w:id="0" w:name="sub_1"/>
      <w:r w:rsidRPr="000B1E40">
        <w:rPr>
          <w:rFonts w:ascii="Times New Roman" w:hAnsi="Times New Roman" w:cs="Times New Roman"/>
          <w:sz w:val="28"/>
          <w:szCs w:val="28"/>
        </w:rPr>
        <w:t xml:space="preserve">1. Администрации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w:t>
      </w:r>
    </w:p>
    <w:bookmarkEnd w:id="0"/>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 xml:space="preserve">обеспечить качественное исполнение бюджета </w:t>
      </w:r>
      <w:r w:rsidR="006353CD" w:rsidRPr="006353CD">
        <w:rPr>
          <w:rFonts w:ascii="Times New Roman" w:hAnsi="Times New Roman" w:cs="Times New Roman"/>
          <w:bCs/>
          <w:sz w:val="28"/>
          <w:szCs w:val="28"/>
        </w:rPr>
        <w:t>Кадошкинского городского поселения Кадошкинского муниципального района на 2022 год и на плановый период 2023 и 2024 годов</w:t>
      </w:r>
      <w:r w:rsidR="006353CD" w:rsidRPr="000B1E40">
        <w:rPr>
          <w:rFonts w:ascii="Times New Roman" w:hAnsi="Times New Roman" w:cs="Times New Roman"/>
          <w:sz w:val="28"/>
          <w:szCs w:val="28"/>
        </w:rPr>
        <w:t xml:space="preserve"> </w:t>
      </w:r>
      <w:r w:rsidRPr="000B1E40">
        <w:rPr>
          <w:rFonts w:ascii="Times New Roman" w:hAnsi="Times New Roman" w:cs="Times New Roman"/>
          <w:sz w:val="28"/>
          <w:szCs w:val="28"/>
        </w:rPr>
        <w:t xml:space="preserve">(далее - бюджет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w:t>
      </w:r>
      <w:r w:rsidR="006353CD">
        <w:rPr>
          <w:rFonts w:ascii="Times New Roman" w:hAnsi="Times New Roman" w:cs="Times New Roman"/>
          <w:sz w:val="28"/>
          <w:szCs w:val="28"/>
        </w:rPr>
        <w:t>городского поселения</w:t>
      </w:r>
      <w:r w:rsidRPr="000B1E40">
        <w:rPr>
          <w:rFonts w:ascii="Times New Roman" w:hAnsi="Times New Roman" w:cs="Times New Roman"/>
          <w:sz w:val="28"/>
          <w:szCs w:val="28"/>
        </w:rPr>
        <w:t xml:space="preserve">) и реализацию </w:t>
      </w:r>
      <w:hyperlink r:id="rId5" w:history="1">
        <w:r w:rsidRPr="000B1E40">
          <w:rPr>
            <w:rFonts w:ascii="Times New Roman" w:hAnsi="Times New Roman" w:cs="Times New Roman"/>
            <w:sz w:val="28"/>
            <w:szCs w:val="28"/>
          </w:rPr>
          <w:t>основных направлений</w:t>
        </w:r>
      </w:hyperlink>
      <w:r w:rsidRPr="000B1E40">
        <w:rPr>
          <w:rFonts w:ascii="Times New Roman" w:hAnsi="Times New Roman" w:cs="Times New Roman"/>
          <w:sz w:val="28"/>
          <w:szCs w:val="28"/>
        </w:rPr>
        <w:t xml:space="preserve"> бюджетной и налоговой политики </w:t>
      </w:r>
      <w:r w:rsidR="006353CD">
        <w:rPr>
          <w:rFonts w:ascii="Times New Roman" w:hAnsi="Times New Roman" w:cs="Times New Roman"/>
          <w:sz w:val="28"/>
          <w:szCs w:val="28"/>
        </w:rPr>
        <w:t xml:space="preserve">Кадошкинского городского поселения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w:t>
      </w:r>
      <w:r w:rsidR="006127D4" w:rsidRPr="000B1E40">
        <w:rPr>
          <w:rFonts w:ascii="Times New Roman" w:hAnsi="Times New Roman" w:cs="Times New Roman"/>
          <w:sz w:val="28"/>
          <w:szCs w:val="28"/>
        </w:rPr>
        <w:t>на 2022 год и на плановый период 2023 и 2024 годов</w:t>
      </w:r>
      <w:r w:rsidRPr="000B1E40">
        <w:rPr>
          <w:rFonts w:ascii="Times New Roman" w:hAnsi="Times New Roman" w:cs="Times New Roman"/>
          <w:sz w:val="28"/>
          <w:szCs w:val="28"/>
        </w:rPr>
        <w:t>;</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 xml:space="preserve">осуществлять мониторинг финансового обеспечения социально значимых и первоочередных расходов бюджета </w:t>
      </w:r>
      <w:r w:rsidR="006353CD">
        <w:rPr>
          <w:rFonts w:ascii="Times New Roman" w:hAnsi="Times New Roman" w:cs="Times New Roman"/>
          <w:sz w:val="28"/>
          <w:szCs w:val="28"/>
        </w:rPr>
        <w:t xml:space="preserve">Кадошкинского городского поселения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гарантирующих реализацию возложенных на органы местного самоуправления</w:t>
      </w:r>
      <w:r w:rsidR="008E26C3" w:rsidRPr="000B1E40">
        <w:rPr>
          <w:rFonts w:ascii="Times New Roman" w:hAnsi="Times New Roman" w:cs="Times New Roman"/>
          <w:sz w:val="28"/>
          <w:szCs w:val="28"/>
        </w:rPr>
        <w:t xml:space="preserve"> </w:t>
      </w:r>
      <w:r w:rsidR="006353CD">
        <w:rPr>
          <w:rFonts w:ascii="Times New Roman" w:hAnsi="Times New Roman" w:cs="Times New Roman"/>
          <w:sz w:val="28"/>
          <w:szCs w:val="28"/>
        </w:rPr>
        <w:t>К</w:t>
      </w:r>
      <w:r w:rsidR="0020686C" w:rsidRPr="000B1E40">
        <w:rPr>
          <w:rFonts w:ascii="Times New Roman" w:hAnsi="Times New Roman" w:cs="Times New Roman"/>
          <w:sz w:val="28"/>
          <w:szCs w:val="28"/>
        </w:rPr>
        <w:t>адошкинского</w:t>
      </w:r>
      <w:r w:rsidRPr="000B1E40">
        <w:rPr>
          <w:rFonts w:ascii="Times New Roman" w:hAnsi="Times New Roman" w:cs="Times New Roman"/>
          <w:sz w:val="28"/>
          <w:szCs w:val="28"/>
        </w:rPr>
        <w:t xml:space="preserve"> муниципального района полномочий;</w:t>
      </w:r>
    </w:p>
    <w:p w:rsidR="00F7536B" w:rsidRPr="000B1E40" w:rsidRDefault="008E26C3" w:rsidP="006353CD">
      <w:pPr>
        <w:spacing w:after="0" w:line="240" w:lineRule="auto"/>
        <w:jc w:val="both"/>
        <w:rPr>
          <w:rFonts w:ascii="Times New Roman" w:hAnsi="Times New Roman" w:cs="Times New Roman"/>
          <w:sz w:val="28"/>
          <w:szCs w:val="28"/>
        </w:rPr>
      </w:pPr>
      <w:r w:rsidRPr="000B1E40">
        <w:rPr>
          <w:rFonts w:ascii="Times New Roman" w:hAnsi="Times New Roman" w:cs="Times New Roman"/>
          <w:sz w:val="28"/>
          <w:szCs w:val="28"/>
        </w:rPr>
        <w:t xml:space="preserve">          </w:t>
      </w:r>
      <w:r w:rsidR="00F7536B" w:rsidRPr="000B1E40">
        <w:rPr>
          <w:rFonts w:ascii="Times New Roman" w:hAnsi="Times New Roman" w:cs="Times New Roman"/>
          <w:sz w:val="28"/>
          <w:szCs w:val="28"/>
        </w:rPr>
        <w:t xml:space="preserve">ответственным исполнителям муниципальных программ </w:t>
      </w:r>
      <w:r w:rsidR="006353CD">
        <w:rPr>
          <w:rFonts w:ascii="Times New Roman" w:hAnsi="Times New Roman" w:cs="Times New Roman"/>
          <w:sz w:val="28"/>
          <w:szCs w:val="28"/>
        </w:rPr>
        <w:t xml:space="preserve">Кадошкинского городского поселения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района в рамках исполнения бюджета </w:t>
      </w:r>
      <w:r w:rsidR="006353CD">
        <w:rPr>
          <w:rFonts w:ascii="Times New Roman" w:hAnsi="Times New Roman" w:cs="Times New Roman"/>
          <w:sz w:val="28"/>
          <w:szCs w:val="28"/>
        </w:rPr>
        <w:t>Кадошкинского городского поселения</w:t>
      </w:r>
      <w:r w:rsidR="006353CD" w:rsidRPr="000B1E40">
        <w:rPr>
          <w:rFonts w:ascii="Times New Roman" w:hAnsi="Times New Roman" w:cs="Times New Roman"/>
          <w:sz w:val="28"/>
          <w:szCs w:val="28"/>
        </w:rPr>
        <w:t xml:space="preserve">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w:t>
      </w:r>
      <w:r w:rsidR="006C07C1" w:rsidRPr="000B1E40">
        <w:rPr>
          <w:rFonts w:ascii="Times New Roman" w:hAnsi="Times New Roman" w:cs="Times New Roman"/>
          <w:sz w:val="28"/>
          <w:szCs w:val="28"/>
        </w:rPr>
        <w:t>йона обеспечить достижение в 202</w:t>
      </w:r>
      <w:r w:rsidR="006127D4" w:rsidRPr="000B1E40">
        <w:rPr>
          <w:rFonts w:ascii="Times New Roman" w:hAnsi="Times New Roman" w:cs="Times New Roman"/>
          <w:sz w:val="28"/>
          <w:szCs w:val="28"/>
        </w:rPr>
        <w:t>2</w:t>
      </w:r>
      <w:r w:rsidR="00F7536B" w:rsidRPr="000B1E40">
        <w:rPr>
          <w:rFonts w:ascii="Times New Roman" w:hAnsi="Times New Roman" w:cs="Times New Roman"/>
          <w:sz w:val="28"/>
          <w:szCs w:val="28"/>
        </w:rPr>
        <w:t xml:space="preserve"> году утвержденных показателей (индикаторов) соответствующих муниципальных программ</w:t>
      </w:r>
      <w:r w:rsidR="006353CD">
        <w:rPr>
          <w:rFonts w:ascii="Times New Roman" w:hAnsi="Times New Roman" w:cs="Times New Roman"/>
          <w:sz w:val="28"/>
          <w:szCs w:val="28"/>
        </w:rPr>
        <w:t xml:space="preserve"> Кадошкинского городского поселения</w:t>
      </w:r>
      <w:r w:rsidR="00F7536B" w:rsidRPr="000B1E40">
        <w:rPr>
          <w:rFonts w:ascii="Times New Roman" w:hAnsi="Times New Roman" w:cs="Times New Roman"/>
          <w:sz w:val="28"/>
          <w:szCs w:val="28"/>
        </w:rPr>
        <w:t xml:space="preserve">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района.</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bookmarkStart w:id="1" w:name="sub_2"/>
      <w:r w:rsidRPr="000B1E40">
        <w:rPr>
          <w:rFonts w:ascii="Times New Roman" w:hAnsi="Times New Roman" w:cs="Times New Roman"/>
          <w:sz w:val="28"/>
          <w:szCs w:val="28"/>
        </w:rPr>
        <w:t xml:space="preserve">2. Главным администраторам доходов бюджета </w:t>
      </w:r>
      <w:r w:rsidR="006353CD">
        <w:rPr>
          <w:rFonts w:ascii="Times New Roman" w:hAnsi="Times New Roman" w:cs="Times New Roman"/>
          <w:sz w:val="28"/>
          <w:szCs w:val="28"/>
        </w:rPr>
        <w:t>Кадошкинского городского поселения</w:t>
      </w:r>
      <w:r w:rsidR="006353CD" w:rsidRPr="000B1E40">
        <w:rPr>
          <w:rFonts w:ascii="Times New Roman" w:hAnsi="Times New Roman" w:cs="Times New Roman"/>
          <w:sz w:val="28"/>
          <w:szCs w:val="28"/>
        </w:rPr>
        <w:t xml:space="preserve">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w:t>
      </w:r>
    </w:p>
    <w:bookmarkEnd w:id="1"/>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 xml:space="preserve">1) принять меры по обеспечению поступления налогов, сборов и других обязательных платежей в бюджет </w:t>
      </w:r>
      <w:r w:rsidR="006353CD">
        <w:rPr>
          <w:rFonts w:ascii="Times New Roman" w:hAnsi="Times New Roman" w:cs="Times New Roman"/>
          <w:sz w:val="28"/>
          <w:szCs w:val="28"/>
        </w:rPr>
        <w:t>Кадошкинского городского поселения</w:t>
      </w:r>
      <w:r w:rsidR="006353CD" w:rsidRPr="000B1E40">
        <w:rPr>
          <w:rFonts w:ascii="Times New Roman" w:hAnsi="Times New Roman" w:cs="Times New Roman"/>
          <w:sz w:val="28"/>
          <w:szCs w:val="28"/>
        </w:rPr>
        <w:t xml:space="preserve">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а также по сокращению </w:t>
      </w:r>
      <w:r w:rsidRPr="000B1E40">
        <w:rPr>
          <w:rFonts w:ascii="Times New Roman" w:hAnsi="Times New Roman" w:cs="Times New Roman"/>
          <w:sz w:val="28"/>
          <w:szCs w:val="28"/>
        </w:rPr>
        <w:lastRenderedPageBreak/>
        <w:t>задолженности по их уплате и осуществлению мероприятий, препятствующих ее возникновению;</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2) 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w:t>
      </w:r>
      <w:r w:rsidR="006353CD">
        <w:rPr>
          <w:rFonts w:ascii="Times New Roman" w:hAnsi="Times New Roman" w:cs="Times New Roman"/>
          <w:sz w:val="28"/>
          <w:szCs w:val="28"/>
        </w:rPr>
        <w:t xml:space="preserve"> Кадошкинского городского поселения</w:t>
      </w:r>
      <w:r w:rsidR="008E26C3" w:rsidRPr="000B1E40">
        <w:rPr>
          <w:rFonts w:ascii="Times New Roman" w:hAnsi="Times New Roman" w:cs="Times New Roman"/>
          <w:sz w:val="28"/>
          <w:szCs w:val="28"/>
        </w:rPr>
        <w:t xml:space="preserve"> </w:t>
      </w:r>
      <w:r w:rsidR="0020686C" w:rsidRPr="000B1E40">
        <w:rPr>
          <w:rFonts w:ascii="Times New Roman" w:hAnsi="Times New Roman" w:cs="Times New Roman"/>
          <w:sz w:val="28"/>
          <w:szCs w:val="28"/>
        </w:rPr>
        <w:t>Кадошкинского</w:t>
      </w:r>
      <w:r w:rsidR="0091627F" w:rsidRPr="000B1E40">
        <w:rPr>
          <w:rFonts w:ascii="Times New Roman" w:hAnsi="Times New Roman" w:cs="Times New Roman"/>
          <w:sz w:val="28"/>
          <w:szCs w:val="28"/>
        </w:rPr>
        <w:t xml:space="preserve"> муниципального района</w:t>
      </w:r>
      <w:r w:rsidRPr="000B1E40">
        <w:rPr>
          <w:rFonts w:ascii="Times New Roman" w:hAnsi="Times New Roman" w:cs="Times New Roman"/>
          <w:sz w:val="28"/>
          <w:szCs w:val="28"/>
        </w:rPr>
        <w:t>, пеней и штрафов;</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 xml:space="preserve">3) представлять в Финансовое управление Администрации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бюджета </w:t>
      </w:r>
      <w:r w:rsidR="006353CD">
        <w:rPr>
          <w:rFonts w:ascii="Times New Roman" w:hAnsi="Times New Roman" w:cs="Times New Roman"/>
          <w:sz w:val="28"/>
          <w:szCs w:val="28"/>
        </w:rPr>
        <w:t>Кадошкинского городского поселения</w:t>
      </w:r>
      <w:r w:rsidR="006353CD" w:rsidRPr="000B1E40">
        <w:rPr>
          <w:rFonts w:ascii="Times New Roman" w:hAnsi="Times New Roman" w:cs="Times New Roman"/>
          <w:sz w:val="28"/>
          <w:szCs w:val="28"/>
        </w:rPr>
        <w:t xml:space="preserve">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по доходам от прогноза.</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bookmarkStart w:id="2" w:name="sub_3"/>
      <w:r w:rsidRPr="000B1E40">
        <w:rPr>
          <w:rFonts w:ascii="Times New Roman" w:hAnsi="Times New Roman" w:cs="Times New Roman"/>
          <w:sz w:val="28"/>
          <w:szCs w:val="28"/>
        </w:rPr>
        <w:t>3. Главным распорядителям средств бюджета</w:t>
      </w:r>
      <w:r w:rsidR="006353CD">
        <w:rPr>
          <w:rFonts w:ascii="Times New Roman" w:hAnsi="Times New Roman" w:cs="Times New Roman"/>
          <w:sz w:val="28"/>
          <w:szCs w:val="28"/>
        </w:rPr>
        <w:t xml:space="preserve"> Кадошкинского городского поселения</w:t>
      </w:r>
      <w:r w:rsidRPr="000B1E40">
        <w:rPr>
          <w:rFonts w:ascii="Times New Roman" w:hAnsi="Times New Roman" w:cs="Times New Roman"/>
          <w:sz w:val="28"/>
          <w:szCs w:val="28"/>
        </w:rPr>
        <w:t xml:space="preserve">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обеспечить:</w:t>
      </w:r>
    </w:p>
    <w:p w:rsidR="00DA5FB8" w:rsidRPr="000B1E40" w:rsidRDefault="00DA5FB8" w:rsidP="000B1E40">
      <w:pPr>
        <w:pStyle w:val="formattext"/>
        <w:spacing w:before="0" w:beforeAutospacing="0" w:after="0" w:afterAutospacing="0"/>
        <w:ind w:firstLine="708"/>
        <w:jc w:val="both"/>
        <w:rPr>
          <w:color w:val="222222"/>
          <w:sz w:val="28"/>
          <w:szCs w:val="28"/>
        </w:rPr>
      </w:pPr>
      <w:bookmarkStart w:id="3" w:name="sub_4"/>
      <w:bookmarkEnd w:id="2"/>
      <w:r w:rsidRPr="000B1E40">
        <w:rPr>
          <w:color w:val="222222"/>
          <w:sz w:val="28"/>
          <w:szCs w:val="28"/>
        </w:rPr>
        <w:t xml:space="preserve">1) в пределах утвержденных им лимитов бюджетных обязательств распределение и доведение до подведомственных получателей средств бюджета </w:t>
      </w:r>
      <w:r w:rsidR="006353CD">
        <w:rPr>
          <w:color w:val="222222"/>
          <w:sz w:val="28"/>
          <w:szCs w:val="28"/>
        </w:rPr>
        <w:t xml:space="preserve">городского поселения </w:t>
      </w:r>
      <w:r w:rsidRPr="000B1E40">
        <w:rPr>
          <w:color w:val="222222"/>
          <w:sz w:val="28"/>
          <w:szCs w:val="28"/>
        </w:rPr>
        <w:t>лимитов бюджетных обязательств в полном объеме;</w:t>
      </w:r>
      <w:r w:rsidRPr="000B1E40">
        <w:rPr>
          <w:color w:val="222222"/>
          <w:sz w:val="28"/>
          <w:szCs w:val="28"/>
        </w:rPr>
        <w:br/>
        <w:t xml:space="preserve">         2) контроль за принятием, учетом и исполнением бюджетных обязательств и соблюдением установленных лимитов подведомственными получателями средств бюджета</w:t>
      </w:r>
      <w:r w:rsidR="006353CD">
        <w:rPr>
          <w:color w:val="222222"/>
          <w:sz w:val="28"/>
          <w:szCs w:val="28"/>
        </w:rPr>
        <w:t xml:space="preserve"> городского поселения</w:t>
      </w:r>
      <w:r w:rsidRPr="000B1E40">
        <w:rPr>
          <w:color w:val="222222"/>
          <w:sz w:val="28"/>
          <w:szCs w:val="28"/>
        </w:rPr>
        <w:t>.</w:t>
      </w:r>
    </w:p>
    <w:p w:rsidR="00F7536B" w:rsidRPr="000B1E40" w:rsidRDefault="00DA5FB8"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4</w:t>
      </w:r>
      <w:r w:rsidR="00A10D3A" w:rsidRPr="000B1E40">
        <w:rPr>
          <w:rFonts w:ascii="Times New Roman" w:hAnsi="Times New Roman" w:cs="Times New Roman"/>
          <w:sz w:val="28"/>
          <w:szCs w:val="28"/>
        </w:rPr>
        <w:t xml:space="preserve">. </w:t>
      </w:r>
      <w:r w:rsidR="00F7536B" w:rsidRPr="000B1E40">
        <w:rPr>
          <w:rFonts w:ascii="Times New Roman" w:hAnsi="Times New Roman" w:cs="Times New Roman"/>
          <w:sz w:val="28"/>
          <w:szCs w:val="28"/>
        </w:rPr>
        <w:t xml:space="preserve">Установить, что инициативы и предложения органов местного самоуправления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района о выделении бюджетных ассигнований на принятие новых расходных обязательств или увеличении бюджетных ассигнований на исполнение действующих расходных обязательств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w:t>
      </w:r>
      <w:r w:rsidR="006353CD">
        <w:rPr>
          <w:rFonts w:ascii="Times New Roman" w:hAnsi="Times New Roman" w:cs="Times New Roman"/>
          <w:sz w:val="28"/>
          <w:szCs w:val="28"/>
        </w:rPr>
        <w:t xml:space="preserve"> Кадошкинского городского поселения</w:t>
      </w:r>
      <w:r w:rsidR="00F7536B" w:rsidRPr="000B1E40">
        <w:rPr>
          <w:rFonts w:ascii="Times New Roman" w:hAnsi="Times New Roman" w:cs="Times New Roman"/>
          <w:sz w:val="28"/>
          <w:szCs w:val="28"/>
        </w:rPr>
        <w:t xml:space="preserve">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района и (или) при сокращении бюджетных ассигнований по отдельным статьям расходов бюджета </w:t>
      </w:r>
      <w:r w:rsidR="006353CD">
        <w:rPr>
          <w:rFonts w:ascii="Times New Roman" w:hAnsi="Times New Roman" w:cs="Times New Roman"/>
          <w:sz w:val="28"/>
          <w:szCs w:val="28"/>
        </w:rPr>
        <w:t>Кадошкинского городского поселения</w:t>
      </w:r>
      <w:r w:rsidR="006353CD" w:rsidRPr="000B1E40">
        <w:rPr>
          <w:rFonts w:ascii="Times New Roman" w:hAnsi="Times New Roman" w:cs="Times New Roman"/>
          <w:sz w:val="28"/>
          <w:szCs w:val="28"/>
        </w:rPr>
        <w:t xml:space="preserve">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района.</w:t>
      </w:r>
    </w:p>
    <w:p w:rsidR="00F7536B" w:rsidRPr="000B1E40" w:rsidRDefault="00DA5FB8" w:rsidP="000B1E40">
      <w:pPr>
        <w:autoSpaceDE w:val="0"/>
        <w:autoSpaceDN w:val="0"/>
        <w:adjustRightInd w:val="0"/>
        <w:spacing w:after="0" w:line="240" w:lineRule="auto"/>
        <w:ind w:firstLine="720"/>
        <w:jc w:val="both"/>
        <w:rPr>
          <w:rFonts w:ascii="Times New Roman" w:hAnsi="Times New Roman" w:cs="Times New Roman"/>
          <w:sz w:val="28"/>
          <w:szCs w:val="28"/>
        </w:rPr>
      </w:pPr>
      <w:bookmarkStart w:id="4" w:name="sub_5"/>
      <w:bookmarkEnd w:id="3"/>
      <w:r w:rsidRPr="000B1E40">
        <w:rPr>
          <w:rFonts w:ascii="Times New Roman" w:hAnsi="Times New Roman" w:cs="Times New Roman"/>
          <w:sz w:val="28"/>
          <w:szCs w:val="28"/>
        </w:rPr>
        <w:t>5</w:t>
      </w:r>
      <w:r w:rsidR="00F7536B" w:rsidRPr="000B1E40">
        <w:rPr>
          <w:rFonts w:ascii="Times New Roman" w:hAnsi="Times New Roman" w:cs="Times New Roman"/>
          <w:sz w:val="28"/>
          <w:szCs w:val="28"/>
        </w:rPr>
        <w:t xml:space="preserve">. Главным распорядителям средств бюджета </w:t>
      </w:r>
      <w:r w:rsidR="006353CD">
        <w:rPr>
          <w:rFonts w:ascii="Times New Roman" w:hAnsi="Times New Roman" w:cs="Times New Roman"/>
          <w:sz w:val="28"/>
          <w:szCs w:val="28"/>
        </w:rPr>
        <w:t>Кадошкинского городского поселения</w:t>
      </w:r>
      <w:r w:rsidR="006353CD" w:rsidRPr="000B1E40">
        <w:rPr>
          <w:rFonts w:ascii="Times New Roman" w:hAnsi="Times New Roman" w:cs="Times New Roman"/>
          <w:sz w:val="28"/>
          <w:szCs w:val="28"/>
        </w:rPr>
        <w:t xml:space="preserve">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района в срок </w:t>
      </w:r>
      <w:r w:rsidR="00DC0A5D" w:rsidRPr="000B1E40">
        <w:rPr>
          <w:rFonts w:ascii="Times New Roman" w:hAnsi="Times New Roman" w:cs="Times New Roman"/>
          <w:sz w:val="28"/>
          <w:szCs w:val="28"/>
        </w:rPr>
        <w:t>не позднее 1 марта</w:t>
      </w:r>
      <w:r w:rsidR="006C07C1" w:rsidRPr="000B1E40">
        <w:rPr>
          <w:rFonts w:ascii="Times New Roman" w:hAnsi="Times New Roman" w:cs="Times New Roman"/>
          <w:sz w:val="28"/>
          <w:szCs w:val="28"/>
        </w:rPr>
        <w:t xml:space="preserve"> 202</w:t>
      </w:r>
      <w:r w:rsidR="00E44D80">
        <w:rPr>
          <w:rFonts w:ascii="Times New Roman" w:hAnsi="Times New Roman" w:cs="Times New Roman"/>
          <w:sz w:val="28"/>
          <w:szCs w:val="28"/>
        </w:rPr>
        <w:t>2</w:t>
      </w:r>
      <w:r w:rsidR="00F7536B" w:rsidRPr="000B1E40">
        <w:rPr>
          <w:rFonts w:ascii="Times New Roman" w:hAnsi="Times New Roman" w:cs="Times New Roman"/>
          <w:sz w:val="28"/>
          <w:szCs w:val="28"/>
        </w:rPr>
        <w:t xml:space="preserve"> г. представить в Финансовое управление Администрации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района </w:t>
      </w:r>
      <w:r w:rsidR="006C07C1" w:rsidRPr="000B1E40">
        <w:rPr>
          <w:rFonts w:ascii="Times New Roman" w:hAnsi="Times New Roman" w:cs="Times New Roman"/>
          <w:sz w:val="28"/>
          <w:szCs w:val="28"/>
        </w:rPr>
        <w:t>предложения об увеличении в 202</w:t>
      </w:r>
      <w:r w:rsidRPr="000B1E40">
        <w:rPr>
          <w:rFonts w:ascii="Times New Roman" w:hAnsi="Times New Roman" w:cs="Times New Roman"/>
          <w:sz w:val="28"/>
          <w:szCs w:val="28"/>
        </w:rPr>
        <w:t>2</w:t>
      </w:r>
      <w:r w:rsidR="00F7536B" w:rsidRPr="000B1E40">
        <w:rPr>
          <w:rFonts w:ascii="Times New Roman" w:hAnsi="Times New Roman" w:cs="Times New Roman"/>
          <w:sz w:val="28"/>
          <w:szCs w:val="28"/>
        </w:rPr>
        <w:t xml:space="preserve">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w:t>
      </w:r>
      <w:r w:rsidR="00205E4F" w:rsidRPr="000B1E40">
        <w:rPr>
          <w:rFonts w:ascii="Times New Roman" w:hAnsi="Times New Roman" w:cs="Times New Roman"/>
          <w:sz w:val="28"/>
          <w:szCs w:val="28"/>
        </w:rPr>
        <w:t xml:space="preserve">пальных контрактов </w:t>
      </w:r>
      <w:r w:rsidRPr="000B1E40">
        <w:rPr>
          <w:rFonts w:ascii="Times New Roman" w:hAnsi="Times New Roman" w:cs="Times New Roman"/>
          <w:sz w:val="28"/>
          <w:szCs w:val="28"/>
        </w:rPr>
        <w:t>оплате в 2021</w:t>
      </w:r>
      <w:r w:rsidR="00F7536B" w:rsidRPr="000B1E40">
        <w:rPr>
          <w:rFonts w:ascii="Times New Roman" w:hAnsi="Times New Roman" w:cs="Times New Roman"/>
          <w:sz w:val="28"/>
          <w:szCs w:val="28"/>
        </w:rPr>
        <w:t xml:space="preserve"> году, в об</w:t>
      </w:r>
      <w:r w:rsidR="00205E4F" w:rsidRPr="000B1E40">
        <w:rPr>
          <w:rFonts w:ascii="Times New Roman" w:hAnsi="Times New Roman" w:cs="Times New Roman"/>
          <w:sz w:val="28"/>
          <w:szCs w:val="28"/>
        </w:rPr>
        <w:t>ъеме, не превышающем остатка не</w:t>
      </w:r>
      <w:r w:rsidR="00F7536B" w:rsidRPr="000B1E40">
        <w:rPr>
          <w:rFonts w:ascii="Times New Roman" w:hAnsi="Times New Roman" w:cs="Times New Roman"/>
          <w:sz w:val="28"/>
          <w:szCs w:val="28"/>
        </w:rPr>
        <w:t>использ</w:t>
      </w:r>
      <w:r w:rsidR="006C07C1" w:rsidRPr="000B1E40">
        <w:rPr>
          <w:rFonts w:ascii="Times New Roman" w:hAnsi="Times New Roman" w:cs="Times New Roman"/>
          <w:sz w:val="28"/>
          <w:szCs w:val="28"/>
        </w:rPr>
        <w:t>ованных на начало 202</w:t>
      </w:r>
      <w:r w:rsidRPr="000B1E40">
        <w:rPr>
          <w:rFonts w:ascii="Times New Roman" w:hAnsi="Times New Roman" w:cs="Times New Roman"/>
          <w:sz w:val="28"/>
          <w:szCs w:val="28"/>
        </w:rPr>
        <w:t xml:space="preserve">2 </w:t>
      </w:r>
      <w:r w:rsidR="00F7536B" w:rsidRPr="000B1E40">
        <w:rPr>
          <w:rFonts w:ascii="Times New Roman" w:hAnsi="Times New Roman" w:cs="Times New Roman"/>
          <w:sz w:val="28"/>
          <w:szCs w:val="28"/>
        </w:rPr>
        <w:t>года  бюджетных ассигнований на исполнение указанных муниципальных контрактов.</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w:t>
      </w:r>
      <w:r w:rsidR="00205E4F" w:rsidRPr="000B1E40">
        <w:rPr>
          <w:rFonts w:ascii="Times New Roman" w:hAnsi="Times New Roman" w:cs="Times New Roman"/>
          <w:sz w:val="28"/>
          <w:szCs w:val="28"/>
        </w:rPr>
        <w:t>а осуществляет проверку на непре</w:t>
      </w:r>
      <w:r w:rsidRPr="000B1E40">
        <w:rPr>
          <w:rFonts w:ascii="Times New Roman" w:hAnsi="Times New Roman" w:cs="Times New Roman"/>
          <w:sz w:val="28"/>
          <w:szCs w:val="28"/>
        </w:rPr>
        <w:t>вышение суммы, планируемой к увеличению на основании предложения соответствующего главного распорядителя средств бюджета</w:t>
      </w:r>
      <w:r w:rsidR="006353CD">
        <w:rPr>
          <w:rFonts w:ascii="Times New Roman" w:hAnsi="Times New Roman" w:cs="Times New Roman"/>
          <w:sz w:val="28"/>
          <w:szCs w:val="28"/>
        </w:rPr>
        <w:t xml:space="preserve"> </w:t>
      </w:r>
      <w:r w:rsidR="006353CD">
        <w:rPr>
          <w:rFonts w:ascii="Times New Roman" w:hAnsi="Times New Roman" w:cs="Times New Roman"/>
          <w:sz w:val="28"/>
          <w:szCs w:val="28"/>
        </w:rPr>
        <w:lastRenderedPageBreak/>
        <w:t>Кадошкинского городского поселения</w:t>
      </w:r>
      <w:r w:rsidRPr="000B1E40">
        <w:rPr>
          <w:rFonts w:ascii="Times New Roman" w:hAnsi="Times New Roman" w:cs="Times New Roman"/>
          <w:sz w:val="28"/>
          <w:szCs w:val="28"/>
        </w:rPr>
        <w:t xml:space="preserve">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сумме </w:t>
      </w:r>
      <w:r w:rsidR="006C07C1" w:rsidRPr="000B1E40">
        <w:rPr>
          <w:rFonts w:ascii="Times New Roman" w:hAnsi="Times New Roman" w:cs="Times New Roman"/>
          <w:sz w:val="28"/>
          <w:szCs w:val="28"/>
        </w:rPr>
        <w:t>не использованных на начало 202</w:t>
      </w:r>
      <w:r w:rsidR="00DA5FB8" w:rsidRPr="000B1E40">
        <w:rPr>
          <w:rFonts w:ascii="Times New Roman" w:hAnsi="Times New Roman" w:cs="Times New Roman"/>
          <w:sz w:val="28"/>
          <w:szCs w:val="28"/>
        </w:rPr>
        <w:t>2</w:t>
      </w:r>
      <w:r w:rsidRPr="000B1E40">
        <w:rPr>
          <w:rFonts w:ascii="Times New Roman" w:hAnsi="Times New Roman" w:cs="Times New Roman"/>
          <w:sz w:val="28"/>
          <w:szCs w:val="28"/>
        </w:rPr>
        <w:t xml:space="preserve"> года соответствующих лимитов бюджетных обязательств.</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w:t>
      </w:r>
      <w:r w:rsidR="00205E4F" w:rsidRPr="000B1E40">
        <w:rPr>
          <w:rFonts w:ascii="Times New Roman" w:hAnsi="Times New Roman" w:cs="Times New Roman"/>
          <w:sz w:val="28"/>
          <w:szCs w:val="28"/>
        </w:rPr>
        <w:t>5</w:t>
      </w:r>
      <w:r w:rsidR="00DC0A5D" w:rsidRPr="000B1E40">
        <w:rPr>
          <w:rFonts w:ascii="Times New Roman" w:hAnsi="Times New Roman" w:cs="Times New Roman"/>
          <w:sz w:val="28"/>
          <w:szCs w:val="28"/>
        </w:rPr>
        <w:t xml:space="preserve"> настоящего постановления</w:t>
      </w:r>
      <w:r w:rsidRPr="000B1E40">
        <w:rPr>
          <w:rFonts w:ascii="Times New Roman" w:hAnsi="Times New Roman" w:cs="Times New Roman"/>
          <w:sz w:val="28"/>
          <w:szCs w:val="28"/>
        </w:rPr>
        <w:t>.</w:t>
      </w:r>
    </w:p>
    <w:bookmarkEnd w:id="4"/>
    <w:p w:rsidR="00DA5FB8" w:rsidRPr="000B1E40" w:rsidRDefault="00DA5FB8" w:rsidP="000B1E40">
      <w:pPr>
        <w:pStyle w:val="formattext"/>
        <w:shd w:val="clear" w:color="auto" w:fill="FFFFFF"/>
        <w:spacing w:before="0" w:beforeAutospacing="0" w:after="0" w:afterAutospacing="0"/>
        <w:ind w:firstLine="708"/>
        <w:rPr>
          <w:color w:val="222222"/>
          <w:sz w:val="28"/>
          <w:szCs w:val="28"/>
        </w:rPr>
      </w:pPr>
      <w:r w:rsidRPr="000B1E40">
        <w:rPr>
          <w:sz w:val="28"/>
          <w:szCs w:val="28"/>
        </w:rPr>
        <w:t>6</w:t>
      </w:r>
      <w:r w:rsidR="00F7536B" w:rsidRPr="000B1E40">
        <w:rPr>
          <w:sz w:val="28"/>
          <w:szCs w:val="28"/>
        </w:rPr>
        <w:t xml:space="preserve">. </w:t>
      </w:r>
      <w:bookmarkStart w:id="5" w:name="sub_7"/>
      <w:r w:rsidRPr="000B1E40">
        <w:rPr>
          <w:color w:val="222222"/>
          <w:sz w:val="28"/>
          <w:szCs w:val="28"/>
        </w:rPr>
        <w:t>Установить, что в 2022 году:</w:t>
      </w:r>
    </w:p>
    <w:p w:rsidR="00DA5FB8" w:rsidRPr="000B1E40" w:rsidRDefault="003E4A77" w:rsidP="000B1E40">
      <w:pPr>
        <w:pStyle w:val="formattext"/>
        <w:shd w:val="clear" w:color="auto" w:fill="FFFFFF"/>
        <w:spacing w:before="0" w:beforeAutospacing="0" w:after="0" w:afterAutospacing="0"/>
        <w:ind w:firstLine="708"/>
        <w:jc w:val="both"/>
        <w:rPr>
          <w:color w:val="222222"/>
          <w:sz w:val="28"/>
          <w:szCs w:val="28"/>
        </w:rPr>
      </w:pPr>
      <w:r w:rsidRPr="000B1E40">
        <w:rPr>
          <w:color w:val="222222"/>
          <w:sz w:val="28"/>
          <w:szCs w:val="28"/>
        </w:rPr>
        <w:t>муниципальные</w:t>
      </w:r>
      <w:r w:rsidR="00DA5FB8" w:rsidRPr="000B1E40">
        <w:rPr>
          <w:color w:val="222222"/>
          <w:sz w:val="28"/>
          <w:szCs w:val="28"/>
        </w:rPr>
        <w:t xml:space="preserve"> бюджетные учреждения </w:t>
      </w:r>
      <w:r w:rsidR="006353CD">
        <w:rPr>
          <w:sz w:val="28"/>
          <w:szCs w:val="28"/>
        </w:rPr>
        <w:t>Кадошкинского городского поселения</w:t>
      </w:r>
      <w:r w:rsidR="006353CD" w:rsidRPr="000B1E40">
        <w:rPr>
          <w:color w:val="222222"/>
          <w:sz w:val="28"/>
          <w:szCs w:val="28"/>
        </w:rPr>
        <w:t xml:space="preserve"> </w:t>
      </w:r>
      <w:r w:rsidRPr="000B1E40">
        <w:rPr>
          <w:color w:val="222222"/>
          <w:sz w:val="28"/>
          <w:szCs w:val="28"/>
        </w:rPr>
        <w:t xml:space="preserve">Кадошкинского муниципального района </w:t>
      </w:r>
      <w:r w:rsidR="00DA5FB8" w:rsidRPr="000B1E40">
        <w:rPr>
          <w:color w:val="222222"/>
          <w:sz w:val="28"/>
          <w:szCs w:val="28"/>
        </w:rPr>
        <w:t xml:space="preserve">Республики Мордовия, осуществляющие деятельность в отраслях российской экономики, в наибольшей степени пострадавших в условиях ухудшения ситуации в результате распространения коронавирусной инфекции, перечень которых утверждается Правительством Российской Федерации, вправе осуществлять в период приостановления (частичного приостановления) их деятельности при принятии мер по обеспечению санитарно-эпидемиологического благополучия населения на территории </w:t>
      </w:r>
      <w:r w:rsidR="006353CD">
        <w:rPr>
          <w:sz w:val="28"/>
          <w:szCs w:val="28"/>
        </w:rPr>
        <w:t>Кадошкинского городского поселения</w:t>
      </w:r>
      <w:r w:rsidR="006353CD" w:rsidRPr="000B1E40">
        <w:rPr>
          <w:color w:val="222222"/>
          <w:sz w:val="28"/>
          <w:szCs w:val="28"/>
        </w:rPr>
        <w:t xml:space="preserve"> </w:t>
      </w:r>
      <w:r w:rsidRPr="000B1E40">
        <w:rPr>
          <w:color w:val="222222"/>
          <w:sz w:val="28"/>
          <w:szCs w:val="28"/>
        </w:rPr>
        <w:t xml:space="preserve">Кадошкинского муниципального района </w:t>
      </w:r>
      <w:r w:rsidR="00DA5FB8" w:rsidRPr="000B1E40">
        <w:rPr>
          <w:color w:val="222222"/>
          <w:sz w:val="28"/>
          <w:szCs w:val="28"/>
        </w:rPr>
        <w:t xml:space="preserve">Республики Мордовия в связи с распространением коронавирусной инфекции расходы по оплате труда работников этих учреждений в целях обеспечения уровня оплаты труда, установленного действующим законодательством, налогов и сборов, страховых взносов, установленных законодательством Российской Федерации, и расходы, связанные с оплатой коммунальных услуг и содержанием имущества, в том числе за счет средств субсидии на финансовое обеспечение выполнения </w:t>
      </w:r>
      <w:r w:rsidRPr="000B1E40">
        <w:rPr>
          <w:color w:val="222222"/>
          <w:sz w:val="28"/>
          <w:szCs w:val="28"/>
        </w:rPr>
        <w:t>муниципального</w:t>
      </w:r>
      <w:r w:rsidR="00DA5FB8" w:rsidRPr="000B1E40">
        <w:rPr>
          <w:color w:val="222222"/>
          <w:sz w:val="28"/>
          <w:szCs w:val="28"/>
        </w:rPr>
        <w:t xml:space="preserve"> задания на оказание </w:t>
      </w:r>
      <w:r w:rsidRPr="000B1E40">
        <w:rPr>
          <w:color w:val="222222"/>
          <w:sz w:val="28"/>
          <w:szCs w:val="28"/>
        </w:rPr>
        <w:t>муниципальных</w:t>
      </w:r>
      <w:r w:rsidR="00DA5FB8" w:rsidRPr="000B1E40">
        <w:rPr>
          <w:color w:val="222222"/>
          <w:sz w:val="28"/>
          <w:szCs w:val="28"/>
        </w:rPr>
        <w:t xml:space="preserve"> услуг (выполнение работ) в соответствии с планом финансово-хозяйственной деятельности такого учреждения, утвержденным в установленном законодательством Российской Федерации порядке, независимо от объема оказанных ими государственных услуг (выполненных работ);</w:t>
      </w:r>
    </w:p>
    <w:p w:rsidR="00DA5FB8" w:rsidRPr="000B1E40" w:rsidRDefault="003E4A77" w:rsidP="000B1E40">
      <w:pPr>
        <w:shd w:val="clear" w:color="auto" w:fill="FFFFFF"/>
        <w:spacing w:after="0" w:line="240" w:lineRule="auto"/>
        <w:ind w:firstLine="708"/>
        <w:jc w:val="both"/>
        <w:rPr>
          <w:rFonts w:ascii="Times New Roman" w:hAnsi="Times New Roman" w:cs="Times New Roman"/>
          <w:color w:val="222222"/>
          <w:sz w:val="28"/>
          <w:szCs w:val="28"/>
        </w:rPr>
      </w:pPr>
      <w:r w:rsidRPr="000B1E40">
        <w:rPr>
          <w:rFonts w:ascii="Times New Roman" w:hAnsi="Times New Roman" w:cs="Times New Roman"/>
          <w:color w:val="222222"/>
          <w:sz w:val="28"/>
          <w:szCs w:val="28"/>
        </w:rPr>
        <w:t>муниципальные</w:t>
      </w:r>
      <w:r w:rsidR="00DA5FB8" w:rsidRPr="000B1E40">
        <w:rPr>
          <w:rFonts w:ascii="Times New Roman" w:hAnsi="Times New Roman" w:cs="Times New Roman"/>
          <w:color w:val="222222"/>
          <w:sz w:val="28"/>
          <w:szCs w:val="28"/>
        </w:rPr>
        <w:t xml:space="preserve"> бюджетные учреждения </w:t>
      </w:r>
      <w:r w:rsidR="006353CD">
        <w:rPr>
          <w:rFonts w:ascii="Times New Roman" w:hAnsi="Times New Roman" w:cs="Times New Roman"/>
          <w:sz w:val="28"/>
          <w:szCs w:val="28"/>
        </w:rPr>
        <w:t>Кадошкинского городского поселения</w:t>
      </w:r>
      <w:r w:rsidR="006353CD" w:rsidRPr="000B1E40">
        <w:rPr>
          <w:rFonts w:ascii="Times New Roman" w:hAnsi="Times New Roman" w:cs="Times New Roman"/>
          <w:color w:val="222222"/>
          <w:sz w:val="28"/>
          <w:szCs w:val="28"/>
        </w:rPr>
        <w:t xml:space="preserve"> </w:t>
      </w:r>
      <w:r w:rsidRPr="000B1E40">
        <w:rPr>
          <w:rFonts w:ascii="Times New Roman" w:hAnsi="Times New Roman" w:cs="Times New Roman"/>
          <w:color w:val="222222"/>
          <w:sz w:val="28"/>
          <w:szCs w:val="28"/>
        </w:rPr>
        <w:t xml:space="preserve">Кадошкинского муниципального района </w:t>
      </w:r>
      <w:r w:rsidR="00DA5FB8" w:rsidRPr="000B1E40">
        <w:rPr>
          <w:rFonts w:ascii="Times New Roman" w:hAnsi="Times New Roman" w:cs="Times New Roman"/>
          <w:color w:val="222222"/>
          <w:sz w:val="28"/>
          <w:szCs w:val="28"/>
        </w:rPr>
        <w:t xml:space="preserve">Республики Мордовия вправе направлять субсидии, представленные им в соответствии с абзацем вторым пункта 1 статьи 78.1 Бюджетного кодекса Российской Федерации в целях реализации мер по предупреждению чрезвычайных ситуаций и ликвидации их последствий, на возмещение кассовых расходов по операциям, содержание которых соответствует целям предоставления субсидий, произведенных указанными учреждениями за счет средств от приносящей доход деятельности, и субсидий на финансовое обеспечение выполнения </w:t>
      </w:r>
      <w:r w:rsidRPr="000B1E40">
        <w:rPr>
          <w:rFonts w:ascii="Times New Roman" w:hAnsi="Times New Roman" w:cs="Times New Roman"/>
          <w:color w:val="222222"/>
          <w:sz w:val="28"/>
          <w:szCs w:val="28"/>
        </w:rPr>
        <w:t>муниципального</w:t>
      </w:r>
      <w:r w:rsidR="00DA5FB8" w:rsidRPr="000B1E40">
        <w:rPr>
          <w:rFonts w:ascii="Times New Roman" w:hAnsi="Times New Roman" w:cs="Times New Roman"/>
          <w:color w:val="222222"/>
          <w:sz w:val="28"/>
          <w:szCs w:val="28"/>
        </w:rPr>
        <w:t xml:space="preserve"> задания на оказание </w:t>
      </w:r>
      <w:r w:rsidRPr="000B1E40">
        <w:rPr>
          <w:rFonts w:ascii="Times New Roman" w:hAnsi="Times New Roman" w:cs="Times New Roman"/>
          <w:color w:val="222222"/>
          <w:sz w:val="28"/>
          <w:szCs w:val="28"/>
        </w:rPr>
        <w:t>муниципальных</w:t>
      </w:r>
      <w:r w:rsidR="00DA5FB8" w:rsidRPr="000B1E40">
        <w:rPr>
          <w:rFonts w:ascii="Times New Roman" w:hAnsi="Times New Roman" w:cs="Times New Roman"/>
          <w:color w:val="222222"/>
          <w:sz w:val="28"/>
          <w:szCs w:val="28"/>
        </w:rPr>
        <w:t xml:space="preserve"> услуг (выполнение работ).</w:t>
      </w:r>
    </w:p>
    <w:p w:rsidR="003E4A77" w:rsidRPr="000B1E40" w:rsidRDefault="00DA5FB8" w:rsidP="000B1E40">
      <w:pPr>
        <w:pStyle w:val="formattext"/>
        <w:shd w:val="clear" w:color="auto" w:fill="FFFFFF"/>
        <w:spacing w:before="0" w:beforeAutospacing="0" w:after="0" w:afterAutospacing="0"/>
        <w:jc w:val="both"/>
        <w:rPr>
          <w:sz w:val="28"/>
          <w:szCs w:val="28"/>
        </w:rPr>
      </w:pPr>
      <w:r w:rsidRPr="000B1E40">
        <w:rPr>
          <w:sz w:val="28"/>
          <w:szCs w:val="28"/>
        </w:rPr>
        <w:t xml:space="preserve"> </w:t>
      </w:r>
      <w:bookmarkStart w:id="6" w:name="sub_9"/>
      <w:bookmarkEnd w:id="5"/>
      <w:r w:rsidR="003E4A77" w:rsidRPr="000B1E40">
        <w:rPr>
          <w:sz w:val="28"/>
          <w:szCs w:val="28"/>
        </w:rPr>
        <w:tab/>
        <w:t xml:space="preserve">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r w:rsidR="00DC2ACA">
        <w:rPr>
          <w:sz w:val="28"/>
          <w:szCs w:val="28"/>
        </w:rPr>
        <w:t>Кадошкинского городского поселения</w:t>
      </w:r>
      <w:r w:rsidR="00DC2ACA" w:rsidRPr="000B1E40">
        <w:rPr>
          <w:sz w:val="28"/>
          <w:szCs w:val="28"/>
        </w:rPr>
        <w:t xml:space="preserve"> </w:t>
      </w:r>
      <w:r w:rsidR="003E4A77" w:rsidRPr="000B1E40">
        <w:rPr>
          <w:sz w:val="28"/>
          <w:szCs w:val="28"/>
        </w:rPr>
        <w:t>Кадошкинского муниципального района Республики Мордовия учитывается соответствующим главным распорядителем средств бюджета</w:t>
      </w:r>
      <w:r w:rsidR="00DC2ACA">
        <w:rPr>
          <w:sz w:val="28"/>
          <w:szCs w:val="28"/>
        </w:rPr>
        <w:t xml:space="preserve"> городского поселения</w:t>
      </w:r>
      <w:r w:rsidR="003E4A77" w:rsidRPr="000B1E40">
        <w:rPr>
          <w:sz w:val="28"/>
          <w:szCs w:val="28"/>
        </w:rPr>
        <w:t xml:space="preserve"> при </w:t>
      </w:r>
      <w:r w:rsidR="003E4A77" w:rsidRPr="000B1E40">
        <w:rPr>
          <w:sz w:val="28"/>
          <w:szCs w:val="28"/>
        </w:rPr>
        <w:lastRenderedPageBreak/>
        <w:t>формировании прогноза кассовых выплат по расходам бюджета</w:t>
      </w:r>
      <w:r w:rsidR="00DC2ACA">
        <w:rPr>
          <w:sz w:val="28"/>
          <w:szCs w:val="28"/>
        </w:rPr>
        <w:t xml:space="preserve"> городского поселения</w:t>
      </w:r>
      <w:r w:rsidR="003E4A77" w:rsidRPr="000B1E40">
        <w:rPr>
          <w:sz w:val="28"/>
          <w:szCs w:val="28"/>
        </w:rPr>
        <w:t>, необходимого для составления в установленном порядке кассового плана исполнения бюджета</w:t>
      </w:r>
      <w:r w:rsidR="00DC2ACA">
        <w:rPr>
          <w:sz w:val="28"/>
          <w:szCs w:val="28"/>
        </w:rPr>
        <w:t xml:space="preserve"> городского поселения</w:t>
      </w:r>
      <w:r w:rsidR="003E4A77" w:rsidRPr="000B1E40">
        <w:rPr>
          <w:sz w:val="28"/>
          <w:szCs w:val="28"/>
        </w:rPr>
        <w:t>.</w:t>
      </w:r>
    </w:p>
    <w:p w:rsidR="003E4A77" w:rsidRPr="000B1E40" w:rsidRDefault="003E4A77" w:rsidP="000B1E40">
      <w:pPr>
        <w:pStyle w:val="formattext"/>
        <w:shd w:val="clear" w:color="auto" w:fill="FFFFFF"/>
        <w:spacing w:before="0" w:beforeAutospacing="0" w:after="0" w:afterAutospacing="0"/>
        <w:jc w:val="both"/>
        <w:rPr>
          <w:sz w:val="28"/>
          <w:szCs w:val="28"/>
        </w:rPr>
      </w:pPr>
      <w:r w:rsidRPr="000B1E40">
        <w:rPr>
          <w:sz w:val="28"/>
          <w:szCs w:val="28"/>
        </w:rPr>
        <w:t xml:space="preserve">           8. Установить, что получатели средств бюджета </w:t>
      </w:r>
      <w:r w:rsidR="00DC2ACA">
        <w:rPr>
          <w:sz w:val="28"/>
          <w:szCs w:val="28"/>
        </w:rPr>
        <w:t xml:space="preserve">городского поселения </w:t>
      </w:r>
      <w:r w:rsidRPr="000B1E40">
        <w:rPr>
          <w:sz w:val="28"/>
          <w:szCs w:val="28"/>
        </w:rPr>
        <w:t xml:space="preserve">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районного бюджета,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w:t>
      </w:r>
      <w:r w:rsidR="004322D3">
        <w:rPr>
          <w:sz w:val="28"/>
          <w:szCs w:val="28"/>
        </w:rPr>
        <w:t>А</w:t>
      </w:r>
      <w:r w:rsidR="000B1E40" w:rsidRPr="000B1E40">
        <w:rPr>
          <w:sz w:val="28"/>
          <w:szCs w:val="28"/>
        </w:rPr>
        <w:t xml:space="preserve">дминистрации Кадошкинского муниципального района </w:t>
      </w:r>
      <w:r w:rsidRPr="000B1E40">
        <w:rPr>
          <w:sz w:val="28"/>
          <w:szCs w:val="28"/>
        </w:rPr>
        <w:t>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3E4A77" w:rsidRPr="000B1E40" w:rsidRDefault="003E4A77" w:rsidP="000B1E40">
      <w:pPr>
        <w:shd w:val="clear" w:color="auto" w:fill="FFFFFF"/>
        <w:spacing w:after="0" w:line="240" w:lineRule="auto"/>
        <w:ind w:firstLine="708"/>
        <w:jc w:val="both"/>
        <w:rPr>
          <w:rFonts w:ascii="Times New Roman" w:hAnsi="Times New Roman" w:cs="Times New Roman"/>
          <w:sz w:val="28"/>
          <w:szCs w:val="28"/>
        </w:rPr>
      </w:pPr>
      <w:r w:rsidRPr="000B1E40">
        <w:rPr>
          <w:rFonts w:ascii="Times New Roman" w:hAnsi="Times New Roman" w:cs="Times New Roman"/>
          <w:sz w:val="28"/>
          <w:szCs w:val="28"/>
        </w:rPr>
        <w:t xml:space="preserve">1) в размере, не превышающем 30 процентов суммы </w:t>
      </w:r>
      <w:r w:rsidR="003B0D3B" w:rsidRPr="000B1E40">
        <w:rPr>
          <w:rFonts w:ascii="Times New Roman" w:hAnsi="Times New Roman" w:cs="Times New Roman"/>
          <w:sz w:val="28"/>
          <w:szCs w:val="28"/>
        </w:rPr>
        <w:t>муниципального</w:t>
      </w:r>
      <w:r w:rsidRPr="000B1E40">
        <w:rPr>
          <w:rFonts w:ascii="Times New Roman" w:hAnsi="Times New Roman" w:cs="Times New Roman"/>
          <w:sz w:val="28"/>
          <w:szCs w:val="28"/>
        </w:rPr>
        <w:t xml:space="preserve"> контракта (договора) о поставке товаров, выполнении работ, оказании услуг, в том числе договора (</w:t>
      </w:r>
      <w:r w:rsidR="003B0D3B" w:rsidRPr="000B1E40">
        <w:rPr>
          <w:rFonts w:ascii="Times New Roman" w:hAnsi="Times New Roman" w:cs="Times New Roman"/>
          <w:sz w:val="28"/>
          <w:szCs w:val="28"/>
        </w:rPr>
        <w:t>муниципального</w:t>
      </w:r>
      <w:r w:rsidRPr="000B1E40">
        <w:rPr>
          <w:rFonts w:ascii="Times New Roman" w:hAnsi="Times New Roman" w:cs="Times New Roman"/>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3B0D3B" w:rsidRPr="000B1E40">
        <w:rPr>
          <w:rFonts w:ascii="Times New Roman" w:hAnsi="Times New Roman" w:cs="Times New Roman"/>
          <w:sz w:val="28"/>
          <w:szCs w:val="28"/>
        </w:rPr>
        <w:t>муниципальной</w:t>
      </w:r>
      <w:r w:rsidRPr="000B1E40">
        <w:rPr>
          <w:rFonts w:ascii="Times New Roman" w:hAnsi="Times New Roman" w:cs="Times New Roman"/>
          <w:sz w:val="28"/>
          <w:szCs w:val="28"/>
        </w:rPr>
        <w:t xml:space="preserve"> собственности </w:t>
      </w:r>
      <w:r w:rsidR="00DC2ACA">
        <w:rPr>
          <w:rFonts w:ascii="Times New Roman" w:hAnsi="Times New Roman" w:cs="Times New Roman"/>
          <w:sz w:val="28"/>
          <w:szCs w:val="28"/>
        </w:rPr>
        <w:t>Кадошкинского городского поселения</w:t>
      </w:r>
      <w:r w:rsidR="00DC2ACA" w:rsidRPr="000B1E40">
        <w:rPr>
          <w:rFonts w:ascii="Times New Roman" w:hAnsi="Times New Roman" w:cs="Times New Roman"/>
          <w:sz w:val="28"/>
          <w:szCs w:val="28"/>
        </w:rPr>
        <w:t xml:space="preserve"> </w:t>
      </w:r>
      <w:r w:rsidR="003B0D3B" w:rsidRPr="000B1E40">
        <w:rPr>
          <w:rFonts w:ascii="Times New Roman" w:hAnsi="Times New Roman" w:cs="Times New Roman"/>
          <w:sz w:val="28"/>
          <w:szCs w:val="28"/>
        </w:rPr>
        <w:t xml:space="preserve">Кадошкинского муниципального района </w:t>
      </w:r>
      <w:r w:rsidRPr="000B1E40">
        <w:rPr>
          <w:rFonts w:ascii="Times New Roman" w:hAnsi="Times New Roman" w:cs="Times New Roman"/>
          <w:sz w:val="28"/>
          <w:szCs w:val="28"/>
        </w:rPr>
        <w:t>Республики Мордовия при включении в договор (</w:t>
      </w:r>
      <w:r w:rsidR="003B0D3B" w:rsidRPr="000B1E40">
        <w:rPr>
          <w:rFonts w:ascii="Times New Roman" w:hAnsi="Times New Roman" w:cs="Times New Roman"/>
          <w:sz w:val="28"/>
          <w:szCs w:val="28"/>
        </w:rPr>
        <w:t xml:space="preserve">муниципальный </w:t>
      </w:r>
      <w:r w:rsidRPr="000B1E40">
        <w:rPr>
          <w:rFonts w:ascii="Times New Roman" w:hAnsi="Times New Roman" w:cs="Times New Roman"/>
          <w:sz w:val="28"/>
          <w:szCs w:val="28"/>
        </w:rPr>
        <w:t>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w:t>
      </w:r>
      <w:r w:rsidR="003B0D3B" w:rsidRPr="000B1E40">
        <w:rPr>
          <w:rFonts w:ascii="Times New Roman" w:hAnsi="Times New Roman" w:cs="Times New Roman"/>
          <w:sz w:val="28"/>
          <w:szCs w:val="28"/>
        </w:rPr>
        <w:t>муниципальный</w:t>
      </w:r>
      <w:r w:rsidRPr="000B1E40">
        <w:rPr>
          <w:rFonts w:ascii="Times New Roman" w:hAnsi="Times New Roman" w:cs="Times New Roman"/>
          <w:sz w:val="28"/>
          <w:szCs w:val="28"/>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003B0D3B" w:rsidRPr="000B1E40">
        <w:rPr>
          <w:rFonts w:ascii="Times New Roman" w:hAnsi="Times New Roman" w:cs="Times New Roman"/>
          <w:sz w:val="28"/>
          <w:szCs w:val="28"/>
        </w:rPr>
        <w:t xml:space="preserve">муниципальным </w:t>
      </w:r>
      <w:r w:rsidRPr="000B1E40">
        <w:rPr>
          <w:rFonts w:ascii="Times New Roman" w:hAnsi="Times New Roman" w:cs="Times New Roman"/>
          <w:sz w:val="28"/>
          <w:szCs w:val="28"/>
        </w:rPr>
        <w:t>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sidR="003B0D3B" w:rsidRPr="000B1E40">
        <w:rPr>
          <w:rFonts w:ascii="Times New Roman" w:hAnsi="Times New Roman" w:cs="Times New Roman"/>
          <w:sz w:val="28"/>
          <w:szCs w:val="28"/>
        </w:rPr>
        <w:t>муниципальный</w:t>
      </w:r>
      <w:r w:rsidRPr="000B1E40">
        <w:rPr>
          <w:rFonts w:ascii="Times New Roman" w:hAnsi="Times New Roman" w:cs="Times New Roman"/>
          <w:sz w:val="28"/>
          <w:szCs w:val="28"/>
        </w:rPr>
        <w:t xml:space="preserve"> контракт) содержит этапы его исполнения, сроки выполнения которых полностью или частично совпадают);</w:t>
      </w:r>
    </w:p>
    <w:p w:rsidR="003E4A77" w:rsidRPr="000B1E40" w:rsidRDefault="003B0D3B" w:rsidP="000B1E40">
      <w:pPr>
        <w:pStyle w:val="formattext"/>
        <w:shd w:val="clear" w:color="auto" w:fill="FFFFFF"/>
        <w:spacing w:before="0" w:beforeAutospacing="0" w:after="0" w:afterAutospacing="0"/>
        <w:jc w:val="both"/>
        <w:rPr>
          <w:sz w:val="28"/>
          <w:szCs w:val="28"/>
        </w:rPr>
      </w:pPr>
      <w:r w:rsidRPr="000B1E40">
        <w:rPr>
          <w:sz w:val="28"/>
          <w:szCs w:val="28"/>
        </w:rPr>
        <w:t xml:space="preserve">           </w:t>
      </w:r>
      <w:r w:rsidR="003E4A77" w:rsidRPr="000B1E40">
        <w:rPr>
          <w:sz w:val="28"/>
          <w:szCs w:val="28"/>
        </w:rPr>
        <w:t>2) в размере, не превышающем 30 процентов суммы договора (</w:t>
      </w:r>
      <w:r w:rsidRPr="000B1E40">
        <w:rPr>
          <w:sz w:val="28"/>
          <w:szCs w:val="28"/>
        </w:rPr>
        <w:t>муниципального</w:t>
      </w:r>
      <w:r w:rsidR="003E4A77" w:rsidRPr="000B1E40">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Pr="000B1E40">
        <w:rPr>
          <w:sz w:val="28"/>
          <w:szCs w:val="28"/>
        </w:rPr>
        <w:t>муниципальной</w:t>
      </w:r>
      <w:r w:rsidR="003E4A77" w:rsidRPr="000B1E40">
        <w:rPr>
          <w:sz w:val="28"/>
          <w:szCs w:val="28"/>
        </w:rPr>
        <w:t xml:space="preserve"> собственности </w:t>
      </w:r>
      <w:r w:rsidR="00DC2ACA">
        <w:rPr>
          <w:sz w:val="28"/>
          <w:szCs w:val="28"/>
        </w:rPr>
        <w:t>Кадошкинского городского поселения</w:t>
      </w:r>
      <w:r w:rsidR="00DC2ACA" w:rsidRPr="000B1E40">
        <w:rPr>
          <w:sz w:val="28"/>
          <w:szCs w:val="28"/>
        </w:rPr>
        <w:t xml:space="preserve"> </w:t>
      </w:r>
      <w:r w:rsidRPr="000B1E40">
        <w:rPr>
          <w:sz w:val="28"/>
          <w:szCs w:val="28"/>
        </w:rPr>
        <w:t xml:space="preserve">Кадошкинского муниципального района </w:t>
      </w:r>
      <w:r w:rsidR="003E4A77" w:rsidRPr="000B1E40">
        <w:rPr>
          <w:sz w:val="28"/>
          <w:szCs w:val="28"/>
        </w:rPr>
        <w:t>Республики Мордовия, заключаемого на сумму, превышающую 100 млн. рублей, при включении в договор (</w:t>
      </w:r>
      <w:r w:rsidRPr="000B1E40">
        <w:rPr>
          <w:sz w:val="28"/>
          <w:szCs w:val="28"/>
        </w:rPr>
        <w:t>муниципальный</w:t>
      </w:r>
      <w:r w:rsidR="003E4A77" w:rsidRPr="000B1E40">
        <w:rPr>
          <w:sz w:val="28"/>
          <w:szCs w:val="28"/>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sidR="00091508" w:rsidRPr="000B1E40">
        <w:rPr>
          <w:sz w:val="28"/>
          <w:szCs w:val="28"/>
        </w:rPr>
        <w:t>муниципального</w:t>
      </w:r>
      <w:r w:rsidR="003E4A77" w:rsidRPr="000B1E40">
        <w:rPr>
          <w:sz w:val="28"/>
          <w:szCs w:val="28"/>
        </w:rPr>
        <w:t xml:space="preserve"> контракта);</w:t>
      </w:r>
    </w:p>
    <w:p w:rsidR="003E4A77" w:rsidRPr="000B1E40" w:rsidRDefault="00091508" w:rsidP="000B1E40">
      <w:pPr>
        <w:shd w:val="clear" w:color="auto" w:fill="FFFFFF"/>
        <w:spacing w:after="0" w:line="240" w:lineRule="auto"/>
        <w:jc w:val="both"/>
        <w:rPr>
          <w:rFonts w:ascii="Times New Roman" w:hAnsi="Times New Roman" w:cs="Times New Roman"/>
          <w:sz w:val="28"/>
          <w:szCs w:val="28"/>
        </w:rPr>
      </w:pPr>
      <w:r w:rsidRPr="000B1E40">
        <w:rPr>
          <w:rFonts w:ascii="Times New Roman" w:hAnsi="Times New Roman" w:cs="Times New Roman"/>
          <w:color w:val="222222"/>
          <w:sz w:val="28"/>
          <w:szCs w:val="28"/>
          <w:shd w:val="clear" w:color="auto" w:fill="FFFFFF"/>
        </w:rPr>
        <w:t xml:space="preserve">           </w:t>
      </w:r>
      <w:r w:rsidR="003E4A77" w:rsidRPr="000B1E40">
        <w:rPr>
          <w:rFonts w:ascii="Times New Roman" w:hAnsi="Times New Roman" w:cs="Times New Roman"/>
          <w:color w:val="222222"/>
          <w:sz w:val="28"/>
          <w:szCs w:val="28"/>
          <w:shd w:val="clear" w:color="auto" w:fill="FFFFFF"/>
        </w:rPr>
        <w:t xml:space="preserve">3) до 100 процентов суммы </w:t>
      </w:r>
      <w:r w:rsidRPr="000B1E40">
        <w:rPr>
          <w:rFonts w:ascii="Times New Roman" w:hAnsi="Times New Roman" w:cs="Times New Roman"/>
          <w:color w:val="222222"/>
          <w:sz w:val="28"/>
          <w:szCs w:val="28"/>
          <w:shd w:val="clear" w:color="auto" w:fill="FFFFFF"/>
        </w:rPr>
        <w:t>муниципального</w:t>
      </w:r>
      <w:r w:rsidR="003E4A77" w:rsidRPr="000B1E40">
        <w:rPr>
          <w:rFonts w:ascii="Times New Roman" w:hAnsi="Times New Roman" w:cs="Times New Roman"/>
          <w:color w:val="222222"/>
          <w:sz w:val="28"/>
          <w:szCs w:val="28"/>
          <w:shd w:val="clear" w:color="auto" w:fill="FFFFFF"/>
        </w:rPr>
        <w:t xml:space="preserve"> контракта (договора) - по </w:t>
      </w:r>
      <w:r w:rsidRPr="000B1E40">
        <w:rPr>
          <w:rFonts w:ascii="Times New Roman" w:hAnsi="Times New Roman" w:cs="Times New Roman"/>
          <w:color w:val="222222"/>
          <w:sz w:val="28"/>
          <w:szCs w:val="28"/>
          <w:shd w:val="clear" w:color="auto" w:fill="FFFFFF"/>
        </w:rPr>
        <w:t>муниципальным</w:t>
      </w:r>
      <w:r w:rsidR="003E4A77" w:rsidRPr="000B1E40">
        <w:rPr>
          <w:rFonts w:ascii="Times New Roman" w:hAnsi="Times New Roman" w:cs="Times New Roman"/>
          <w:color w:val="222222"/>
          <w:sz w:val="28"/>
          <w:szCs w:val="28"/>
          <w:shd w:val="clear" w:color="auto" w:fill="FFFFFF"/>
        </w:rPr>
        <w:t xml:space="preserve"> контрактам (договорам) об оказании услуг связи, о подписке на печатные издания и об их приобретении, обучении на курсах повышения </w:t>
      </w:r>
      <w:r w:rsidR="003E4A77" w:rsidRPr="000B1E40">
        <w:rPr>
          <w:rFonts w:ascii="Times New Roman" w:hAnsi="Times New Roman" w:cs="Times New Roman"/>
          <w:color w:val="222222"/>
          <w:sz w:val="28"/>
          <w:szCs w:val="28"/>
          <w:shd w:val="clear" w:color="auto" w:fill="FFFFFF"/>
        </w:rPr>
        <w:lastRenderedPageBreak/>
        <w:t xml:space="preserve">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w:t>
      </w:r>
      <w:r w:rsidRPr="000B1E40">
        <w:rPr>
          <w:rFonts w:ascii="Times New Roman" w:hAnsi="Times New Roman" w:cs="Times New Roman"/>
          <w:color w:val="222222"/>
          <w:sz w:val="28"/>
          <w:szCs w:val="28"/>
          <w:shd w:val="clear" w:color="auto" w:fill="FFFFFF"/>
        </w:rPr>
        <w:t>мун</w:t>
      </w:r>
      <w:r w:rsidR="000B1E40" w:rsidRPr="000B1E40">
        <w:rPr>
          <w:rFonts w:ascii="Times New Roman" w:hAnsi="Times New Roman" w:cs="Times New Roman"/>
          <w:color w:val="222222"/>
          <w:sz w:val="28"/>
          <w:szCs w:val="28"/>
          <w:shd w:val="clear" w:color="auto" w:fill="FFFFFF"/>
        </w:rPr>
        <w:t>и</w:t>
      </w:r>
      <w:r w:rsidRPr="000B1E40">
        <w:rPr>
          <w:rFonts w:ascii="Times New Roman" w:hAnsi="Times New Roman" w:cs="Times New Roman"/>
          <w:color w:val="222222"/>
          <w:sz w:val="28"/>
          <w:szCs w:val="28"/>
          <w:shd w:val="clear" w:color="auto" w:fill="FFFFFF"/>
        </w:rPr>
        <w:t>ципальным</w:t>
      </w:r>
      <w:r w:rsidR="003E4A77" w:rsidRPr="000B1E40">
        <w:rPr>
          <w:rFonts w:ascii="Times New Roman" w:hAnsi="Times New Roman" w:cs="Times New Roman"/>
          <w:color w:val="222222"/>
          <w:sz w:val="28"/>
          <w:szCs w:val="28"/>
          <w:shd w:val="clear" w:color="auto" w:fill="FFFFFF"/>
        </w:rPr>
        <w:t xml:space="preserve">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w:t>
      </w:r>
      <w:r w:rsidRPr="000B1E40">
        <w:rPr>
          <w:rFonts w:ascii="Times New Roman" w:hAnsi="Times New Roman" w:cs="Times New Roman"/>
          <w:color w:val="222222"/>
          <w:sz w:val="28"/>
          <w:szCs w:val="28"/>
          <w:shd w:val="clear" w:color="auto" w:fill="FFFFFF"/>
        </w:rPr>
        <w:t>муниципальным</w:t>
      </w:r>
      <w:r w:rsidR="003E4A77" w:rsidRPr="000B1E40">
        <w:rPr>
          <w:rFonts w:ascii="Times New Roman" w:hAnsi="Times New Roman" w:cs="Times New Roman"/>
          <w:color w:val="222222"/>
          <w:sz w:val="28"/>
          <w:szCs w:val="28"/>
          <w:shd w:val="clear" w:color="auto" w:fill="FFFFFF"/>
        </w:rPr>
        <w:t xml:space="preserve">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3E4A77" w:rsidRPr="000B1E40" w:rsidRDefault="00091508" w:rsidP="000B1E40">
      <w:pPr>
        <w:pStyle w:val="formattext"/>
        <w:shd w:val="clear" w:color="auto" w:fill="FFFFFF"/>
        <w:spacing w:before="0" w:beforeAutospacing="0" w:after="0" w:afterAutospacing="0"/>
        <w:jc w:val="both"/>
        <w:rPr>
          <w:color w:val="222222"/>
          <w:sz w:val="28"/>
          <w:szCs w:val="28"/>
        </w:rPr>
      </w:pPr>
      <w:r w:rsidRPr="000B1E40">
        <w:rPr>
          <w:color w:val="222222"/>
          <w:sz w:val="28"/>
          <w:szCs w:val="28"/>
        </w:rPr>
        <w:t xml:space="preserve">            </w:t>
      </w:r>
      <w:r w:rsidR="003E4A77" w:rsidRPr="000B1E40">
        <w:rPr>
          <w:color w:val="222222"/>
          <w:sz w:val="28"/>
          <w:szCs w:val="28"/>
        </w:rPr>
        <w:t>Получатели средств бюджета</w:t>
      </w:r>
      <w:r w:rsidR="00DC2ACA">
        <w:rPr>
          <w:color w:val="222222"/>
          <w:sz w:val="28"/>
          <w:szCs w:val="28"/>
        </w:rPr>
        <w:t xml:space="preserve"> городского поселения</w:t>
      </w:r>
      <w:r w:rsidR="003E4A77" w:rsidRPr="000B1E40">
        <w:rPr>
          <w:color w:val="222222"/>
          <w:sz w:val="28"/>
          <w:szCs w:val="28"/>
        </w:rPr>
        <w:t xml:space="preserve"> при заключении </w:t>
      </w:r>
      <w:r w:rsidRPr="000B1E40">
        <w:rPr>
          <w:color w:val="222222"/>
          <w:sz w:val="28"/>
          <w:szCs w:val="28"/>
        </w:rPr>
        <w:t>муниципальных</w:t>
      </w:r>
      <w:r w:rsidR="003E4A77" w:rsidRPr="000B1E40">
        <w:rPr>
          <w:color w:val="222222"/>
          <w:sz w:val="28"/>
          <w:szCs w:val="28"/>
        </w:rPr>
        <w:t xml:space="preserve">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Pr="000B1E40">
        <w:rPr>
          <w:color w:val="222222"/>
          <w:sz w:val="28"/>
          <w:szCs w:val="28"/>
        </w:rPr>
        <w:t>муниципального</w:t>
      </w:r>
      <w:r w:rsidR="003E4A77" w:rsidRPr="000B1E40">
        <w:rPr>
          <w:color w:val="222222"/>
          <w:sz w:val="28"/>
          <w:szCs w:val="28"/>
        </w:rPr>
        <w:t xml:space="preserve"> контракта (договора), если иное не установлено нормативными правовыми актами </w:t>
      </w:r>
      <w:r w:rsidR="004322D3">
        <w:rPr>
          <w:color w:val="222222"/>
          <w:sz w:val="28"/>
          <w:szCs w:val="28"/>
        </w:rPr>
        <w:t>А</w:t>
      </w:r>
      <w:r w:rsidR="000B1E40" w:rsidRPr="000B1E40">
        <w:rPr>
          <w:color w:val="222222"/>
          <w:sz w:val="28"/>
          <w:szCs w:val="28"/>
        </w:rPr>
        <w:t>дминистрацией Кадошкинского муниципального района</w:t>
      </w:r>
      <w:r w:rsidR="003E4A77" w:rsidRPr="000B1E40">
        <w:rPr>
          <w:color w:val="222222"/>
          <w:sz w:val="28"/>
          <w:szCs w:val="28"/>
        </w:rPr>
        <w:t xml:space="preserve"> Республики Мордовия.</w:t>
      </w:r>
    </w:p>
    <w:p w:rsidR="00E44D80" w:rsidRPr="000B1E40" w:rsidRDefault="003E4A77" w:rsidP="00E44D80">
      <w:pPr>
        <w:pStyle w:val="formattext"/>
        <w:spacing w:before="0" w:beforeAutospacing="0" w:after="240" w:afterAutospacing="0"/>
        <w:jc w:val="both"/>
        <w:rPr>
          <w:color w:val="222222"/>
          <w:sz w:val="28"/>
          <w:szCs w:val="28"/>
        </w:rPr>
      </w:pPr>
      <w:r w:rsidRPr="000B1E40">
        <w:rPr>
          <w:sz w:val="28"/>
          <w:szCs w:val="28"/>
        </w:rPr>
        <w:t xml:space="preserve"> </w:t>
      </w:r>
      <w:r w:rsidRPr="000B1E40">
        <w:rPr>
          <w:sz w:val="28"/>
          <w:szCs w:val="28"/>
        </w:rPr>
        <w:tab/>
      </w:r>
      <w:r w:rsidR="00E44D80" w:rsidRPr="000B1E40">
        <w:rPr>
          <w:sz w:val="28"/>
          <w:szCs w:val="28"/>
        </w:rPr>
        <w:t xml:space="preserve">9. </w:t>
      </w:r>
      <w:r w:rsidR="00E44D80" w:rsidRPr="000B1E40">
        <w:rPr>
          <w:color w:val="222222"/>
          <w:sz w:val="28"/>
          <w:szCs w:val="28"/>
        </w:rPr>
        <w:t xml:space="preserve">Настоящее постановление вступает в силу со дня его </w:t>
      </w:r>
      <w:r w:rsidR="00E44D80">
        <w:rPr>
          <w:color w:val="222222"/>
          <w:sz w:val="28"/>
          <w:szCs w:val="28"/>
        </w:rPr>
        <w:t>подписания</w:t>
      </w:r>
      <w:r w:rsidR="00E44D80" w:rsidRPr="000B1E40">
        <w:rPr>
          <w:color w:val="222222"/>
          <w:sz w:val="28"/>
          <w:szCs w:val="28"/>
        </w:rPr>
        <w:t xml:space="preserve"> и распространяет свое действие на правоотношения, возникшие с 1 января 2022 года.</w:t>
      </w:r>
    </w:p>
    <w:p w:rsidR="003E4A77" w:rsidRPr="000B1E40" w:rsidRDefault="003E4A77" w:rsidP="000B1E40">
      <w:pPr>
        <w:pStyle w:val="formattext"/>
        <w:spacing w:before="0" w:beforeAutospacing="0" w:after="240" w:afterAutospacing="0"/>
        <w:jc w:val="both"/>
        <w:rPr>
          <w:color w:val="222222"/>
          <w:sz w:val="28"/>
          <w:szCs w:val="28"/>
        </w:rPr>
      </w:pPr>
    </w:p>
    <w:p w:rsidR="00091508" w:rsidRDefault="00091508" w:rsidP="00091508">
      <w:pPr>
        <w:pStyle w:val="formattext"/>
        <w:spacing w:before="0" w:beforeAutospacing="0" w:after="240" w:afterAutospacing="0"/>
        <w:jc w:val="both"/>
        <w:rPr>
          <w:color w:val="222222"/>
          <w:sz w:val="28"/>
          <w:szCs w:val="28"/>
        </w:rPr>
      </w:pPr>
    </w:p>
    <w:p w:rsidR="00091508" w:rsidRPr="003E4A77" w:rsidRDefault="00091508" w:rsidP="00091508">
      <w:pPr>
        <w:pStyle w:val="formattext"/>
        <w:spacing w:before="0" w:beforeAutospacing="0" w:after="240" w:afterAutospacing="0"/>
        <w:jc w:val="both"/>
        <w:rPr>
          <w:color w:val="222222"/>
          <w:sz w:val="28"/>
          <w:szCs w:val="28"/>
        </w:rPr>
      </w:pPr>
    </w:p>
    <w:tbl>
      <w:tblPr>
        <w:tblW w:w="13209" w:type="dxa"/>
        <w:tblInd w:w="-106" w:type="dxa"/>
        <w:tblLook w:val="0000"/>
      </w:tblPr>
      <w:tblGrid>
        <w:gridCol w:w="9712"/>
        <w:gridCol w:w="3497"/>
      </w:tblGrid>
      <w:tr w:rsidR="00F7536B" w:rsidRPr="003E4A77" w:rsidTr="00091508">
        <w:trPr>
          <w:trHeight w:val="1561"/>
        </w:trPr>
        <w:tc>
          <w:tcPr>
            <w:tcW w:w="9712" w:type="dxa"/>
            <w:tcBorders>
              <w:top w:val="nil"/>
              <w:left w:val="nil"/>
              <w:bottom w:val="nil"/>
              <w:right w:val="nil"/>
            </w:tcBorders>
          </w:tcPr>
          <w:bookmarkEnd w:id="6"/>
          <w:p w:rsidR="00F7536B" w:rsidRPr="003E4A77" w:rsidRDefault="00F7536B" w:rsidP="00715194">
            <w:pPr>
              <w:autoSpaceDE w:val="0"/>
              <w:autoSpaceDN w:val="0"/>
              <w:adjustRightInd w:val="0"/>
              <w:spacing w:after="0" w:line="240" w:lineRule="auto"/>
              <w:rPr>
                <w:rFonts w:ascii="Times New Roman" w:hAnsi="Times New Roman" w:cs="Times New Roman"/>
                <w:bCs/>
                <w:sz w:val="28"/>
                <w:szCs w:val="28"/>
              </w:rPr>
            </w:pPr>
            <w:r w:rsidRPr="003E4A77">
              <w:rPr>
                <w:rFonts w:ascii="Times New Roman" w:hAnsi="Times New Roman" w:cs="Times New Roman"/>
                <w:bCs/>
                <w:sz w:val="28"/>
                <w:szCs w:val="28"/>
              </w:rPr>
              <w:t>Глав</w:t>
            </w:r>
            <w:r w:rsidR="006C07C1" w:rsidRPr="003E4A77">
              <w:rPr>
                <w:rFonts w:ascii="Times New Roman" w:hAnsi="Times New Roman" w:cs="Times New Roman"/>
                <w:bCs/>
                <w:sz w:val="28"/>
                <w:szCs w:val="28"/>
              </w:rPr>
              <w:t>а</w:t>
            </w:r>
            <w:r w:rsidRPr="003E4A77">
              <w:rPr>
                <w:rFonts w:ascii="Times New Roman" w:hAnsi="Times New Roman" w:cs="Times New Roman"/>
                <w:bCs/>
                <w:sz w:val="28"/>
                <w:szCs w:val="28"/>
              </w:rPr>
              <w:t xml:space="preserve"> </w:t>
            </w:r>
            <w:r w:rsidR="0020686C" w:rsidRPr="003E4A77">
              <w:rPr>
                <w:rFonts w:ascii="Times New Roman" w:hAnsi="Times New Roman" w:cs="Times New Roman"/>
                <w:bCs/>
                <w:sz w:val="28"/>
                <w:szCs w:val="28"/>
              </w:rPr>
              <w:t>Кадошкинского</w:t>
            </w:r>
          </w:p>
          <w:p w:rsidR="003C0DD8" w:rsidRPr="003E4A77" w:rsidRDefault="00F7536B" w:rsidP="00715194">
            <w:pPr>
              <w:autoSpaceDE w:val="0"/>
              <w:autoSpaceDN w:val="0"/>
              <w:adjustRightInd w:val="0"/>
              <w:spacing w:after="0" w:line="240" w:lineRule="auto"/>
              <w:rPr>
                <w:rFonts w:ascii="Times New Roman" w:hAnsi="Times New Roman" w:cs="Times New Roman"/>
                <w:bCs/>
                <w:sz w:val="28"/>
                <w:szCs w:val="28"/>
              </w:rPr>
            </w:pPr>
            <w:r w:rsidRPr="003E4A77">
              <w:rPr>
                <w:rFonts w:ascii="Times New Roman" w:hAnsi="Times New Roman" w:cs="Times New Roman"/>
                <w:bCs/>
                <w:sz w:val="28"/>
                <w:szCs w:val="28"/>
              </w:rPr>
              <w:t>муниципального района</w:t>
            </w:r>
            <w:r w:rsidR="008E26C3" w:rsidRPr="003E4A77">
              <w:rPr>
                <w:rFonts w:ascii="Times New Roman" w:hAnsi="Times New Roman" w:cs="Times New Roman"/>
                <w:bCs/>
                <w:sz w:val="28"/>
                <w:szCs w:val="28"/>
              </w:rPr>
              <w:t xml:space="preserve"> </w:t>
            </w:r>
          </w:p>
          <w:p w:rsidR="00F7536B" w:rsidRPr="003E4A77" w:rsidRDefault="003C0DD8" w:rsidP="00091508">
            <w:pPr>
              <w:autoSpaceDE w:val="0"/>
              <w:autoSpaceDN w:val="0"/>
              <w:adjustRightInd w:val="0"/>
              <w:spacing w:after="0" w:line="240" w:lineRule="auto"/>
              <w:rPr>
                <w:rFonts w:ascii="Times New Roman" w:hAnsi="Times New Roman" w:cs="Times New Roman"/>
                <w:bCs/>
                <w:sz w:val="28"/>
                <w:szCs w:val="28"/>
              </w:rPr>
            </w:pPr>
            <w:r w:rsidRPr="003E4A77">
              <w:rPr>
                <w:rFonts w:ascii="Times New Roman" w:hAnsi="Times New Roman" w:cs="Times New Roman"/>
                <w:bCs/>
                <w:sz w:val="28"/>
                <w:szCs w:val="28"/>
              </w:rPr>
              <w:t>Республики Мордовия</w:t>
            </w:r>
            <w:r w:rsidR="008E26C3" w:rsidRPr="003E4A77">
              <w:rPr>
                <w:rFonts w:ascii="Times New Roman" w:hAnsi="Times New Roman" w:cs="Times New Roman"/>
                <w:bCs/>
                <w:sz w:val="28"/>
                <w:szCs w:val="28"/>
              </w:rPr>
              <w:t xml:space="preserve">    </w:t>
            </w:r>
            <w:r w:rsidR="00091508">
              <w:rPr>
                <w:rFonts w:ascii="Times New Roman" w:hAnsi="Times New Roman" w:cs="Times New Roman"/>
                <w:bCs/>
                <w:sz w:val="28"/>
                <w:szCs w:val="28"/>
              </w:rPr>
              <w:t xml:space="preserve">                                                                А.В.</w:t>
            </w:r>
            <w:r w:rsidR="00DC2ACA">
              <w:rPr>
                <w:rFonts w:ascii="Times New Roman" w:hAnsi="Times New Roman" w:cs="Times New Roman"/>
                <w:bCs/>
                <w:sz w:val="28"/>
                <w:szCs w:val="28"/>
              </w:rPr>
              <w:t xml:space="preserve"> </w:t>
            </w:r>
            <w:r w:rsidR="00091508">
              <w:rPr>
                <w:rFonts w:ascii="Times New Roman" w:hAnsi="Times New Roman" w:cs="Times New Roman"/>
                <w:bCs/>
                <w:sz w:val="28"/>
                <w:szCs w:val="28"/>
              </w:rPr>
              <w:t>Чаткин</w:t>
            </w:r>
          </w:p>
        </w:tc>
        <w:tc>
          <w:tcPr>
            <w:tcW w:w="3497" w:type="dxa"/>
            <w:tcBorders>
              <w:top w:val="nil"/>
              <w:left w:val="nil"/>
              <w:bottom w:val="nil"/>
              <w:right w:val="nil"/>
            </w:tcBorders>
          </w:tcPr>
          <w:p w:rsidR="00F7536B" w:rsidRPr="003E4A77" w:rsidRDefault="00F7536B" w:rsidP="00715194">
            <w:pPr>
              <w:autoSpaceDE w:val="0"/>
              <w:autoSpaceDN w:val="0"/>
              <w:adjustRightInd w:val="0"/>
              <w:spacing w:after="0" w:line="240" w:lineRule="auto"/>
              <w:jc w:val="right"/>
              <w:rPr>
                <w:rFonts w:ascii="Times New Roman" w:hAnsi="Times New Roman" w:cs="Times New Roman"/>
                <w:bCs/>
                <w:sz w:val="28"/>
                <w:szCs w:val="28"/>
              </w:rPr>
            </w:pPr>
          </w:p>
          <w:p w:rsidR="00F7536B" w:rsidRPr="003E4A77" w:rsidRDefault="00F7536B" w:rsidP="00715194">
            <w:pPr>
              <w:autoSpaceDE w:val="0"/>
              <w:autoSpaceDN w:val="0"/>
              <w:adjustRightInd w:val="0"/>
              <w:spacing w:after="0" w:line="240" w:lineRule="auto"/>
              <w:jc w:val="right"/>
              <w:rPr>
                <w:rFonts w:ascii="Times New Roman" w:hAnsi="Times New Roman" w:cs="Times New Roman"/>
                <w:bCs/>
                <w:sz w:val="28"/>
                <w:szCs w:val="28"/>
              </w:rPr>
            </w:pPr>
          </w:p>
          <w:p w:rsidR="00F7536B" w:rsidRPr="003E4A77" w:rsidRDefault="00F7536B" w:rsidP="00715194">
            <w:pPr>
              <w:autoSpaceDE w:val="0"/>
              <w:autoSpaceDN w:val="0"/>
              <w:adjustRightInd w:val="0"/>
              <w:spacing w:after="0" w:line="240" w:lineRule="auto"/>
              <w:jc w:val="right"/>
              <w:rPr>
                <w:rFonts w:ascii="Times New Roman" w:hAnsi="Times New Roman" w:cs="Times New Roman"/>
                <w:bCs/>
                <w:sz w:val="28"/>
                <w:szCs w:val="28"/>
              </w:rPr>
            </w:pPr>
          </w:p>
          <w:p w:rsidR="003C0DD8" w:rsidRPr="003E4A77" w:rsidRDefault="008E26C3" w:rsidP="00F15A9A">
            <w:pPr>
              <w:autoSpaceDE w:val="0"/>
              <w:autoSpaceDN w:val="0"/>
              <w:adjustRightInd w:val="0"/>
              <w:spacing w:after="0" w:line="240" w:lineRule="auto"/>
              <w:rPr>
                <w:rFonts w:ascii="Times New Roman" w:hAnsi="Times New Roman" w:cs="Times New Roman"/>
                <w:bCs/>
                <w:sz w:val="28"/>
                <w:szCs w:val="28"/>
              </w:rPr>
            </w:pPr>
            <w:r w:rsidRPr="003E4A77">
              <w:rPr>
                <w:rFonts w:ascii="Times New Roman" w:hAnsi="Times New Roman" w:cs="Times New Roman"/>
                <w:bCs/>
                <w:sz w:val="28"/>
                <w:szCs w:val="28"/>
              </w:rPr>
              <w:t xml:space="preserve">           </w:t>
            </w:r>
          </w:p>
          <w:p w:rsidR="00F7536B" w:rsidRPr="003E4A77" w:rsidRDefault="008E26C3" w:rsidP="00091508">
            <w:pPr>
              <w:autoSpaceDE w:val="0"/>
              <w:autoSpaceDN w:val="0"/>
              <w:adjustRightInd w:val="0"/>
              <w:spacing w:after="0" w:line="240" w:lineRule="auto"/>
              <w:rPr>
                <w:rFonts w:ascii="Times New Roman" w:hAnsi="Times New Roman" w:cs="Times New Roman"/>
                <w:bCs/>
                <w:sz w:val="28"/>
                <w:szCs w:val="28"/>
              </w:rPr>
            </w:pPr>
            <w:r w:rsidRPr="003E4A77">
              <w:rPr>
                <w:rFonts w:ascii="Times New Roman" w:hAnsi="Times New Roman" w:cs="Times New Roman"/>
                <w:bCs/>
                <w:sz w:val="28"/>
                <w:szCs w:val="28"/>
              </w:rPr>
              <w:t xml:space="preserve">     </w:t>
            </w:r>
            <w:bookmarkStart w:id="7" w:name="_GoBack"/>
            <w:bookmarkEnd w:id="7"/>
          </w:p>
        </w:tc>
      </w:tr>
    </w:tbl>
    <w:p w:rsidR="00F7536B" w:rsidRPr="00715194" w:rsidRDefault="00F7536B" w:rsidP="006D49B0">
      <w:pPr>
        <w:autoSpaceDE w:val="0"/>
        <w:autoSpaceDN w:val="0"/>
        <w:adjustRightInd w:val="0"/>
        <w:spacing w:after="0" w:line="240" w:lineRule="auto"/>
        <w:jc w:val="both"/>
        <w:rPr>
          <w:rFonts w:ascii="Arial" w:hAnsi="Arial" w:cs="Arial"/>
          <w:sz w:val="24"/>
          <w:szCs w:val="24"/>
        </w:rPr>
      </w:pPr>
    </w:p>
    <w:sectPr w:rsidR="00F7536B" w:rsidRPr="00715194" w:rsidSect="00091508">
      <w:pgSz w:w="11900" w:h="16800"/>
      <w:pgMar w:top="1135" w:right="985" w:bottom="426" w:left="1276"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rsids>
    <w:rsidRoot w:val="00715194"/>
    <w:rsid w:val="00007C4A"/>
    <w:rsid w:val="0004634A"/>
    <w:rsid w:val="00056BAB"/>
    <w:rsid w:val="00086419"/>
    <w:rsid w:val="00091508"/>
    <w:rsid w:val="000A229A"/>
    <w:rsid w:val="000A7DE1"/>
    <w:rsid w:val="000B1E40"/>
    <w:rsid w:val="000B5AB3"/>
    <w:rsid w:val="000C7E38"/>
    <w:rsid w:val="000D66C4"/>
    <w:rsid w:val="00132CA3"/>
    <w:rsid w:val="001A1FC6"/>
    <w:rsid w:val="001F4DC4"/>
    <w:rsid w:val="00201CFF"/>
    <w:rsid w:val="00205E4F"/>
    <w:rsid w:val="0020686C"/>
    <w:rsid w:val="00236E60"/>
    <w:rsid w:val="00245519"/>
    <w:rsid w:val="002472F3"/>
    <w:rsid w:val="002A4A74"/>
    <w:rsid w:val="002A6547"/>
    <w:rsid w:val="002D2660"/>
    <w:rsid w:val="00324B19"/>
    <w:rsid w:val="003A3073"/>
    <w:rsid w:val="003B0D3B"/>
    <w:rsid w:val="003C0DD8"/>
    <w:rsid w:val="003E079D"/>
    <w:rsid w:val="003E4A77"/>
    <w:rsid w:val="003F0E93"/>
    <w:rsid w:val="003F67FF"/>
    <w:rsid w:val="0040098D"/>
    <w:rsid w:val="004048C8"/>
    <w:rsid w:val="004322D3"/>
    <w:rsid w:val="00474260"/>
    <w:rsid w:val="004A30E0"/>
    <w:rsid w:val="004D5128"/>
    <w:rsid w:val="004F0EF4"/>
    <w:rsid w:val="0050316B"/>
    <w:rsid w:val="00576CD9"/>
    <w:rsid w:val="00583867"/>
    <w:rsid w:val="005D3D48"/>
    <w:rsid w:val="005F2A22"/>
    <w:rsid w:val="006127D4"/>
    <w:rsid w:val="006353CD"/>
    <w:rsid w:val="0067447A"/>
    <w:rsid w:val="00686EE1"/>
    <w:rsid w:val="006C07C1"/>
    <w:rsid w:val="006D49B0"/>
    <w:rsid w:val="00700A87"/>
    <w:rsid w:val="00715194"/>
    <w:rsid w:val="007302AE"/>
    <w:rsid w:val="00746904"/>
    <w:rsid w:val="00747FA1"/>
    <w:rsid w:val="007F35C0"/>
    <w:rsid w:val="00814109"/>
    <w:rsid w:val="00860F34"/>
    <w:rsid w:val="00885AFB"/>
    <w:rsid w:val="008B2689"/>
    <w:rsid w:val="008E26C3"/>
    <w:rsid w:val="0091627F"/>
    <w:rsid w:val="0099417B"/>
    <w:rsid w:val="00A10D3A"/>
    <w:rsid w:val="00AB28EA"/>
    <w:rsid w:val="00BB216D"/>
    <w:rsid w:val="00BF6673"/>
    <w:rsid w:val="00C139BE"/>
    <w:rsid w:val="00C142FE"/>
    <w:rsid w:val="00C1462A"/>
    <w:rsid w:val="00D05E35"/>
    <w:rsid w:val="00D12DDF"/>
    <w:rsid w:val="00D21D08"/>
    <w:rsid w:val="00D26FDA"/>
    <w:rsid w:val="00D4127D"/>
    <w:rsid w:val="00DA5FB8"/>
    <w:rsid w:val="00DC0A5D"/>
    <w:rsid w:val="00DC2ACA"/>
    <w:rsid w:val="00E12136"/>
    <w:rsid w:val="00E44293"/>
    <w:rsid w:val="00E44D80"/>
    <w:rsid w:val="00EE0C83"/>
    <w:rsid w:val="00F15A9A"/>
    <w:rsid w:val="00F554EB"/>
    <w:rsid w:val="00F7536B"/>
    <w:rsid w:val="00F823AF"/>
    <w:rsid w:val="00FA49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4260"/>
    <w:pPr>
      <w:spacing w:after="200" w:line="276" w:lineRule="auto"/>
    </w:pPr>
    <w:rPr>
      <w:rFonts w:cs="Calibri"/>
      <w:lang w:eastAsia="en-US"/>
    </w:rPr>
  </w:style>
  <w:style w:type="paragraph" w:styleId="1">
    <w:name w:val="heading 1"/>
    <w:basedOn w:val="a"/>
    <w:next w:val="a"/>
    <w:link w:val="10"/>
    <w:uiPriority w:val="99"/>
    <w:qFormat/>
    <w:rsid w:val="00715194"/>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15194"/>
    <w:rPr>
      <w:rFonts w:ascii="Arial" w:hAnsi="Arial" w:cs="Arial"/>
      <w:b/>
      <w:bCs/>
      <w:color w:val="26282F"/>
      <w:sz w:val="24"/>
      <w:szCs w:val="24"/>
    </w:rPr>
  </w:style>
  <w:style w:type="character" w:customStyle="1" w:styleId="a3">
    <w:name w:val="Гипертекстовая ссылка"/>
    <w:basedOn w:val="a0"/>
    <w:uiPriority w:val="99"/>
    <w:rsid w:val="00715194"/>
    <w:rPr>
      <w:color w:val="auto"/>
    </w:rPr>
  </w:style>
  <w:style w:type="paragraph" w:customStyle="1" w:styleId="a4">
    <w:name w:val="Комментарий"/>
    <w:basedOn w:val="a"/>
    <w:next w:val="a"/>
    <w:uiPriority w:val="99"/>
    <w:rsid w:val="00715194"/>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5">
    <w:name w:val="Информация об изменениях документа"/>
    <w:basedOn w:val="a4"/>
    <w:next w:val="a"/>
    <w:uiPriority w:val="99"/>
    <w:rsid w:val="00715194"/>
    <w:rPr>
      <w:i/>
      <w:iCs/>
    </w:rPr>
  </w:style>
  <w:style w:type="paragraph" w:customStyle="1" w:styleId="a6">
    <w:name w:val="Нормальный (таблица)"/>
    <w:basedOn w:val="a"/>
    <w:next w:val="a"/>
    <w:uiPriority w:val="99"/>
    <w:rsid w:val="00715194"/>
    <w:pPr>
      <w:autoSpaceDE w:val="0"/>
      <w:autoSpaceDN w:val="0"/>
      <w:adjustRightInd w:val="0"/>
      <w:spacing w:after="0" w:line="240" w:lineRule="auto"/>
      <w:jc w:val="both"/>
    </w:pPr>
    <w:rPr>
      <w:rFonts w:ascii="Arial" w:hAnsi="Arial" w:cs="Arial"/>
      <w:sz w:val="24"/>
      <w:szCs w:val="24"/>
    </w:rPr>
  </w:style>
  <w:style w:type="paragraph" w:customStyle="1" w:styleId="a7">
    <w:name w:val="Прижатый влево"/>
    <w:basedOn w:val="a"/>
    <w:next w:val="a"/>
    <w:uiPriority w:val="99"/>
    <w:rsid w:val="00715194"/>
    <w:pPr>
      <w:autoSpaceDE w:val="0"/>
      <w:autoSpaceDN w:val="0"/>
      <w:adjustRightInd w:val="0"/>
      <w:spacing w:after="0" w:line="240" w:lineRule="auto"/>
    </w:pPr>
    <w:rPr>
      <w:rFonts w:ascii="Arial" w:hAnsi="Arial" w:cs="Arial"/>
      <w:sz w:val="24"/>
      <w:szCs w:val="24"/>
    </w:rPr>
  </w:style>
  <w:style w:type="paragraph" w:customStyle="1" w:styleId="a8">
    <w:name w:val="Знак Знак Знак Знак Знак Знак Знак Знак Знак Знак Знак Знак Знак Знак Знак Знак Знак Знак Знак Знак Знак Знак"/>
    <w:basedOn w:val="a"/>
    <w:next w:val="a"/>
    <w:uiPriority w:val="99"/>
    <w:semiHidden/>
    <w:rsid w:val="00715194"/>
    <w:pPr>
      <w:spacing w:after="160" w:line="240" w:lineRule="exact"/>
    </w:pPr>
    <w:rPr>
      <w:rFonts w:ascii="Arial" w:eastAsia="Times New Roman" w:hAnsi="Arial" w:cs="Arial"/>
      <w:sz w:val="20"/>
      <w:szCs w:val="20"/>
      <w:lang w:val="en-US"/>
    </w:rPr>
  </w:style>
  <w:style w:type="paragraph" w:customStyle="1" w:styleId="formattext">
    <w:name w:val="formattext"/>
    <w:basedOn w:val="a"/>
    <w:rsid w:val="00DA5FB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6161053">
      <w:bodyDiv w:val="1"/>
      <w:marLeft w:val="0"/>
      <w:marRight w:val="0"/>
      <w:marTop w:val="0"/>
      <w:marBottom w:val="0"/>
      <w:divBdr>
        <w:top w:val="none" w:sz="0" w:space="0" w:color="auto"/>
        <w:left w:val="none" w:sz="0" w:space="0" w:color="auto"/>
        <w:bottom w:val="none" w:sz="0" w:space="0" w:color="auto"/>
        <w:right w:val="none" w:sz="0" w:space="0" w:color="auto"/>
      </w:divBdr>
    </w:div>
    <w:div w:id="764350872">
      <w:bodyDiv w:val="1"/>
      <w:marLeft w:val="0"/>
      <w:marRight w:val="0"/>
      <w:marTop w:val="0"/>
      <w:marBottom w:val="0"/>
      <w:divBdr>
        <w:top w:val="none" w:sz="0" w:space="0" w:color="auto"/>
        <w:left w:val="none" w:sz="0" w:space="0" w:color="auto"/>
        <w:bottom w:val="none" w:sz="0" w:space="0" w:color="auto"/>
        <w:right w:val="none" w:sz="0" w:space="0" w:color="auto"/>
      </w:divBdr>
    </w:div>
    <w:div w:id="1870485545">
      <w:bodyDiv w:val="1"/>
      <w:marLeft w:val="0"/>
      <w:marRight w:val="0"/>
      <w:marTop w:val="0"/>
      <w:marBottom w:val="0"/>
      <w:divBdr>
        <w:top w:val="none" w:sz="0" w:space="0" w:color="auto"/>
        <w:left w:val="none" w:sz="0" w:space="0" w:color="auto"/>
        <w:bottom w:val="none" w:sz="0" w:space="0" w:color="auto"/>
        <w:right w:val="none" w:sz="0" w:space="0" w:color="auto"/>
      </w:divBdr>
      <w:divsChild>
        <w:div w:id="516969962">
          <w:marLeft w:val="0"/>
          <w:marRight w:val="0"/>
          <w:marTop w:val="0"/>
          <w:marBottom w:val="379"/>
          <w:divBdr>
            <w:top w:val="single" w:sz="4" w:space="31" w:color="DDDDDD"/>
            <w:left w:val="single" w:sz="4" w:space="31" w:color="DDDDDD"/>
            <w:bottom w:val="single" w:sz="18" w:space="31" w:color="AAAAAA"/>
            <w:right w:val="single" w:sz="18" w:space="31" w:color="AAAAAA"/>
          </w:divBdr>
        </w:div>
        <w:div w:id="536158491">
          <w:marLeft w:val="0"/>
          <w:marRight w:val="0"/>
          <w:marTop w:val="0"/>
          <w:marBottom w:val="379"/>
          <w:divBdr>
            <w:top w:val="single" w:sz="4" w:space="31" w:color="DDDDDD"/>
            <w:left w:val="single" w:sz="4" w:space="31" w:color="DDDDDD"/>
            <w:bottom w:val="single" w:sz="18" w:space="31" w:color="AAAAAA"/>
            <w:right w:val="single" w:sz="18" w:space="31" w:color="AAAAAA"/>
          </w:divBdr>
        </w:div>
        <w:div w:id="492450405">
          <w:marLeft w:val="0"/>
          <w:marRight w:val="0"/>
          <w:marTop w:val="0"/>
          <w:marBottom w:val="379"/>
          <w:divBdr>
            <w:top w:val="single" w:sz="4" w:space="31" w:color="DDDDDD"/>
            <w:left w:val="single" w:sz="4" w:space="31" w:color="DDDDDD"/>
            <w:bottom w:val="single" w:sz="18" w:space="31" w:color="AAAAAA"/>
            <w:right w:val="single" w:sz="18" w:space="31" w:color="AAAAAA"/>
          </w:divBdr>
        </w:div>
      </w:divsChild>
    </w:div>
    <w:div w:id="1928885715">
      <w:bodyDiv w:val="1"/>
      <w:marLeft w:val="0"/>
      <w:marRight w:val="0"/>
      <w:marTop w:val="0"/>
      <w:marBottom w:val="0"/>
      <w:divBdr>
        <w:top w:val="none" w:sz="0" w:space="0" w:color="auto"/>
        <w:left w:val="none" w:sz="0" w:space="0" w:color="auto"/>
        <w:bottom w:val="none" w:sz="0" w:space="0" w:color="auto"/>
        <w:right w:val="none" w:sz="0" w:space="0" w:color="auto"/>
      </w:divBdr>
      <w:divsChild>
        <w:div w:id="2077392591">
          <w:marLeft w:val="0"/>
          <w:marRight w:val="0"/>
          <w:marTop w:val="0"/>
          <w:marBottom w:val="379"/>
          <w:divBdr>
            <w:top w:val="single" w:sz="4" w:space="31" w:color="DDDDDD"/>
            <w:left w:val="single" w:sz="4" w:space="31" w:color="DDDDDD"/>
            <w:bottom w:val="single" w:sz="18" w:space="31" w:color="AAAAAA"/>
            <w:right w:val="single" w:sz="18" w:space="31" w:color="AAAAAA"/>
          </w:divBdr>
        </w:div>
        <w:div w:id="1726757038">
          <w:marLeft w:val="0"/>
          <w:marRight w:val="0"/>
          <w:marTop w:val="0"/>
          <w:marBottom w:val="379"/>
          <w:divBdr>
            <w:top w:val="single" w:sz="4" w:space="31" w:color="DDDDDD"/>
            <w:left w:val="single" w:sz="4" w:space="31" w:color="DDDDDD"/>
            <w:bottom w:val="single" w:sz="18" w:space="31" w:color="AAAAAA"/>
            <w:right w:val="single" w:sz="18" w:space="31" w:color="AAAAAA"/>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garantF1://44811110.10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96595-C459-4CA1-8294-550037736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2015</Words>
  <Characters>11487</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Ильвера Р. Кудрякова</dc:creator>
  <cp:lastModifiedBy>Ольга</cp:lastModifiedBy>
  <cp:revision>5</cp:revision>
  <cp:lastPrinted>2020-01-29T12:54:00Z</cp:lastPrinted>
  <dcterms:created xsi:type="dcterms:W3CDTF">2022-03-10T12:28:00Z</dcterms:created>
  <dcterms:modified xsi:type="dcterms:W3CDTF">2022-04-27T14:02:00Z</dcterms:modified>
</cp:coreProperties>
</file>