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9C" w:rsidRPr="0059587D" w:rsidRDefault="0071009C" w:rsidP="0071009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Отчет о реализации м</w:t>
      </w:r>
      <w:r w:rsidRPr="0059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</w:t>
      </w:r>
      <w:r w:rsidRPr="0059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59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«Развитие малого и среднего предпринимательства в  </w:t>
      </w:r>
      <w:proofErr w:type="spellStart"/>
      <w:r w:rsidRPr="0059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59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  <w:r w:rsidR="00BC4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3A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C4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2021 год</w:t>
      </w:r>
    </w:p>
    <w:p w:rsidR="0071009C" w:rsidRPr="0059587D" w:rsidRDefault="0071009C" w:rsidP="0071009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Реализация государственной политики по поддержке и развитию предпринимательства в муниципальном образовании </w:t>
      </w:r>
      <w:proofErr w:type="spellStart"/>
      <w:r w:rsidRPr="005958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Кадошкинский</w:t>
      </w:r>
      <w:proofErr w:type="spellEnd"/>
      <w:r w:rsidRPr="005958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осуществлялась с помощью 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малого и среднего предпринимательства в  </w:t>
      </w:r>
      <w:proofErr w:type="spellStart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2019-2024 годы». О</w:t>
      </w:r>
      <w:r w:rsidRPr="0059587D">
        <w:rPr>
          <w:rFonts w:ascii="Times New Roman" w:eastAsia="Times New Roman" w:hAnsi="Times New Roman" w:cs="Arial"/>
          <w:sz w:val="28"/>
          <w:szCs w:val="28"/>
          <w:lang w:eastAsia="ru-RU"/>
        </w:rPr>
        <w:t>сновной целью Программы является</w:t>
      </w:r>
      <w:r w:rsidRPr="0059587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9587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Pr="0059587D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 w:rsidRPr="0059587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 и увеличению доходной части бюджета.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благоприятной социальной среды для малого и среднего предпринимательства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социально-экономической эффективности функционирования торгово-бытового обслуживания населения.</w:t>
      </w:r>
    </w:p>
    <w:p w:rsidR="0071009C" w:rsidRPr="0059587D" w:rsidRDefault="0071009C" w:rsidP="00710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средних предприятиях. </w:t>
      </w:r>
    </w:p>
    <w:p w:rsidR="0071009C" w:rsidRPr="0059587D" w:rsidRDefault="0071009C" w:rsidP="0071009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71009C" w:rsidRPr="0059587D" w:rsidRDefault="0071009C" w:rsidP="0071009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Следует отметить, что кроме налогов, в бюджет муниципального образования дополнительно поступают денежные средства в виде арендной </w:t>
      </w:r>
      <w:r w:rsidRPr="0059587D">
        <w:rPr>
          <w:rFonts w:ascii="Times New Roman" w:eastAsia="Calibri" w:hAnsi="Times New Roman" w:cs="Times New Roman"/>
          <w:sz w:val="28"/>
          <w:szCs w:val="28"/>
        </w:rPr>
        <w:lastRenderedPageBreak/>
        <w:t>платы за используемое в своей деятельности, субъектами малого и среднего предпринимательства муниципального имущество и земельные участки.</w:t>
      </w:r>
    </w:p>
    <w:p w:rsidR="0071009C" w:rsidRPr="0059587D" w:rsidRDefault="0071009C" w:rsidP="0071009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субъектов малого и среднего предпринимательства  в расчете на 10 тысяч человек населения в 2021 году составило 252 единиц, для сравнения в 2020 году данный показатель составлял 250 единиц.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открыли свою предпринимательскую деятельность 29 индивидуальных предпринимателей, что позволило создать 32 новых рабочих места, темп роста к уровню 2020 года 109,1%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предприниматели в основном занимаются торговлей и бытовым обслуживанием населения – 52,7 %, а также перевозкой грузов и пассажиров - 26,1%, сельским хозяйством -14,3 %, строительством - 3,4%, операциями с недвижимым имуществом - 2,1%  обрабатывающим производством - 1,4%. 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малом и среднем предпринимательстве занято 384 человека или 35,1 %  от среднесписочной численности работников всех предприятий и организаций района.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2021 год составила  53,0 %.</w:t>
      </w:r>
    </w:p>
    <w:p w:rsidR="0071009C" w:rsidRPr="0059587D" w:rsidRDefault="0071009C" w:rsidP="0071009C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71009C" w:rsidRPr="0059587D" w:rsidRDefault="0071009C" w:rsidP="0071009C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2021году администрацией проводилась работа  по  привлечению субъектов малого предпринимательства к участию в конкурсах, проводимых на территории России и Республики Мордовия.</w:t>
      </w:r>
    </w:p>
    <w:p w:rsidR="0071009C" w:rsidRPr="0059587D" w:rsidRDefault="0071009C" w:rsidP="0071009C">
      <w:pPr>
        <w:tabs>
          <w:tab w:val="left" w:pos="70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Субъекты малого предпринимательства были приглашены  для участия в </w:t>
      </w:r>
      <w:r w:rsidRPr="005958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егиональном конкурсе </w:t>
      </w:r>
      <w:r w:rsidRPr="005958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«Лучшие товары Мордовии»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федеральной программы «100 лучших товаров России».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71009C" w:rsidRPr="0059587D" w:rsidRDefault="0071009C" w:rsidP="0071009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71009C" w:rsidRPr="0059587D" w:rsidRDefault="0071009C" w:rsidP="0071009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71009C" w:rsidRPr="0059587D" w:rsidRDefault="0071009C" w:rsidP="0071009C">
      <w:pPr>
        <w:spacing w:after="0"/>
        <w:ind w:firstLine="709"/>
        <w:jc w:val="both"/>
        <w:rPr>
          <w:rFonts w:ascii="Calibri" w:eastAsia="Calibri" w:hAnsi="Calibri" w:cs="Times New Roman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2021 году были реализованы 23 из 26  предусмотренных мероприятий. Степень реализации основных мероприятий составила 88,5 % .</w:t>
      </w:r>
      <w:r w:rsidRPr="0059587D">
        <w:rPr>
          <w:rFonts w:ascii="Calibri" w:eastAsia="Calibri" w:hAnsi="Calibri" w:cs="Times New Roman"/>
        </w:rPr>
        <w:t xml:space="preserve">  </w:t>
      </w:r>
    </w:p>
    <w:p w:rsidR="0071009C" w:rsidRPr="0059587D" w:rsidRDefault="0071009C" w:rsidP="0071009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-Консультирование субъектов малого и среднего предпринимательства по вопросам ведения предпринимательской деятельности;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-Информирование бизнес - сообщества об объектах инфраструктуры поддержки малого и среднего предпринимательства;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-Оказание имущественной поддержки субъектам малого и среднего предпринимательства; 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-Оказание информационной поддержки субъектам малого и среднего предпринимательства;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проведения семинаров, «круглых столов», совещаний по вопросам предпринимательской деятельности;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закупок, рассчитанного в соответствии со ст. 30 Федерального закона от 5 апреля 2013 года N 44-ФЗ "О контрактной системе в сфере закупок для государственных и муниципальных нужд";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квалификации муниципальных служащих, курирующих вопросы развития и поддержки малого и среднего предпринимательства;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Проведение профессиональных праздников «День российского предпринимательства», «День торговли»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Осуществление отбора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Предоставление информации для публикации в средствах массовой информации (районной газете) материалов о работе и достижениях представителей малого и среднего бизнеса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Организация участия представителей малого и среднего бизнеса на ярмарках, проводимых на территории Республики Мордовия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Оказание содействия в получении юридическими и физическими лицами необходимого количества мест размещения нестационарных торговых объектов и объектов для осуществления развозной торговли, торговых мест на ярмарках и розничных рынках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Обеспечение максимальной доступности торговых объектов для населения, увеличение ассортимента и разнообразия товаров, предлагаемых к реализации юридическими и физическими лицами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Оказание содействия открытию юридическими и физическими лицами новых торговых объектов всех форм торговли, обращая особое внимание на </w:t>
      </w:r>
      <w:r w:rsidRPr="0059587D">
        <w:rPr>
          <w:rFonts w:ascii="Times New Roman" w:eastAsia="Calibri" w:hAnsi="Times New Roman" w:cs="Times New Roman"/>
          <w:sz w:val="28"/>
          <w:szCs w:val="28"/>
        </w:rPr>
        <w:lastRenderedPageBreak/>
        <w:t>необходимость увеличения количества ярмарок, розничных рынков, торговых мест на них, мест размещения нестационарных торговых объектов и объектов для осуществления развозной торговли, а также предоставления компенсационных мест для размещения таких торговых объектов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Обеспечение крестьянским (фермерским) хозяйствам, а также гражданам, ведущим личное подсобное хозяйство, занимающимся садоводством, огородничеством, осуществляющим заготовку пищевых лесных ресурсов, возможности реализации указанной продукции в местах с высокой проходимостью, специально отведенных органами местного самоуправления, в том числе с использованием объектов для осуществления развозной торговли,  обеспечить выделение необходимого количества мест для осуществления торговли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Обеспечение развития розничных ярмарок, устранив излишнее администрирование их деятельности, в том числе ограничения по ассортименту реализуемой продукции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 Информирование населения и хозяйствующих субъектов о новых возможностях для розничного сбыта товаров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Проведение мониторинга обеспеченности населения услугами торговли с выявлением «проблемных зон», которые необходимо охватить выездной торговлей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Проведение мониторинга  цен на потребительские товары и услуги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Проведение оперативного мониторинга и контроля, за состоянием рынка сельскохозяйственной продукции, сырья и продовольствия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Проведение мониторинга обеспеченности населения площадью торговых объектов с выявлением проблемных территорий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Мониторинг финансово-экономического состояния организаций потребительского рынка, уровня собираемости налогов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009C" w:rsidRPr="0059587D" w:rsidRDefault="0071009C" w:rsidP="007100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587D">
        <w:rPr>
          <w:rFonts w:ascii="Times New Roman" w:eastAsia="Calibri" w:hAnsi="Times New Roman" w:cs="Times New Roman"/>
          <w:sz w:val="28"/>
          <w:szCs w:val="28"/>
        </w:rPr>
        <w:t>Содействие республиканским товаропроизводителям в развитии фирменной оптово-розничной торговли</w:t>
      </w:r>
    </w:p>
    <w:p w:rsidR="0071009C" w:rsidRPr="0059587D" w:rsidRDefault="0071009C" w:rsidP="007100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основных мероприятий Программы  составила  за 2021 год -106,2 %.</w:t>
      </w:r>
    </w:p>
    <w:p w:rsidR="0071009C" w:rsidRPr="0059587D" w:rsidRDefault="0071009C" w:rsidP="0071009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эффективности реализации программы – эффективн</w:t>
      </w:r>
      <w:r w:rsidR="00AA2C7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59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(93,9%).</w:t>
      </w:r>
    </w:p>
    <w:p w:rsidR="0071009C" w:rsidRPr="0059587D" w:rsidRDefault="0071009C" w:rsidP="0071009C">
      <w:pPr>
        <w:tabs>
          <w:tab w:val="left" w:pos="-2552"/>
          <w:tab w:val="right" w:pos="10632"/>
        </w:tabs>
        <w:spacing w:after="0"/>
        <w:jc w:val="both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  <w:r w:rsidRPr="00595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Для дальнейшей эффективной реализации  данной  Программы необходимо выделять бюджетные средства, предусмотренные данной Программой в полном объеме.</w:t>
      </w:r>
    </w:p>
    <w:p w:rsidR="00DD35C7" w:rsidRDefault="00DD35C7"/>
    <w:sectPr w:rsidR="00DD3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F8E"/>
    <w:rsid w:val="004F3A6D"/>
    <w:rsid w:val="006B1F8E"/>
    <w:rsid w:val="0071009C"/>
    <w:rsid w:val="00AA2C7C"/>
    <w:rsid w:val="00BC49BC"/>
    <w:rsid w:val="00DD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4294896739</TotalTime>
  <Pages>4</Pages>
  <Words>1290</Words>
  <Characters>7357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2022-04-29T07:01:00Z</dcterms:created>
  <dcterms:modified xsi:type="dcterms:W3CDTF">2022-03-30T07:54:00Z</dcterms:modified>
</cp:coreProperties>
</file>