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19BB" w:rsidRDefault="00B319BB" w:rsidP="00B319BB">
      <w:pPr>
        <w:pStyle w:val="a5"/>
        <w:spacing w:before="0" w:beforeAutospacing="0" w:after="0" w:afterAutospacing="0"/>
        <w:jc w:val="right"/>
        <w:rPr>
          <w:b/>
          <w:color w:val="000000"/>
          <w:sz w:val="28"/>
          <w:szCs w:val="28"/>
        </w:rPr>
      </w:pPr>
    </w:p>
    <w:p w:rsidR="00B319BB" w:rsidRDefault="00B319BB" w:rsidP="00B319BB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РЕСПУБЛИКА МОРДОВИЯ </w:t>
      </w:r>
    </w:p>
    <w:p w:rsidR="00B319BB" w:rsidRDefault="00B319BB" w:rsidP="00B319BB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СОВЕТ ДЕПУТАТОВ КАДОШКИНСКОГО </w:t>
      </w:r>
    </w:p>
    <w:p w:rsidR="00B319BB" w:rsidRDefault="00B319BB" w:rsidP="00B319BB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>МУНИЦИПАЛЬНОГО РАЙОНА</w:t>
      </w:r>
    </w:p>
    <w:p w:rsidR="00B319BB" w:rsidRDefault="00B319BB" w:rsidP="00B319BB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>СЕДЬМОЙ СОЗЫВ</w:t>
      </w:r>
    </w:p>
    <w:p w:rsidR="00B319BB" w:rsidRDefault="00B319BB" w:rsidP="00B319BB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</w:p>
    <w:p w:rsidR="00B319BB" w:rsidRDefault="00B319BB" w:rsidP="00B319BB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Р Е Ш Е Н И Е №</w:t>
      </w:r>
      <w:r w:rsidR="00340267">
        <w:rPr>
          <w:b/>
          <w:bCs/>
          <w:sz w:val="28"/>
          <w:szCs w:val="28"/>
        </w:rPr>
        <w:t xml:space="preserve"> 34</w:t>
      </w:r>
    </w:p>
    <w:p w:rsidR="00B319BB" w:rsidRDefault="00B319BB" w:rsidP="00B319BB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</w:p>
    <w:p w:rsidR="00B319BB" w:rsidRDefault="00B319BB" w:rsidP="00B319BB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Одиннадцатой очередной сессии Совета депутатов </w:t>
      </w:r>
    </w:p>
    <w:p w:rsidR="00B319BB" w:rsidRDefault="00B319BB" w:rsidP="00B319BB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Кадошкинского муниципального района </w:t>
      </w:r>
    </w:p>
    <w:p w:rsidR="00B319BB" w:rsidRDefault="00B319BB" w:rsidP="00B319BB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</w:p>
    <w:p w:rsidR="00B319BB" w:rsidRDefault="00B319BB" w:rsidP="00B319BB">
      <w:pPr>
        <w:pStyle w:val="a5"/>
        <w:spacing w:before="0" w:beforeAutospacing="0" w:after="0" w:afterAutospacing="0"/>
        <w:ind w:firstLine="851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«28» июля 2022 года</w:t>
      </w:r>
    </w:p>
    <w:p w:rsidR="009B6DA6" w:rsidRPr="00C458A5" w:rsidRDefault="009B6DA6" w:rsidP="009B6DA6">
      <w:pPr>
        <w:pStyle w:val="a6"/>
        <w:tabs>
          <w:tab w:val="left" w:pos="2760"/>
          <w:tab w:val="center" w:pos="5103"/>
        </w:tabs>
        <w:jc w:val="right"/>
        <w:rPr>
          <w:rFonts w:cs="Times New Roman"/>
          <w:color w:val="000000"/>
          <w:sz w:val="28"/>
          <w:szCs w:val="28"/>
        </w:rPr>
      </w:pPr>
    </w:p>
    <w:p w:rsidR="009B6DA6" w:rsidRPr="00C458A5" w:rsidRDefault="009B6DA6" w:rsidP="009B6DA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58A5">
        <w:rPr>
          <w:rFonts w:ascii="Times New Roman" w:hAnsi="Times New Roman"/>
          <w:sz w:val="28"/>
          <w:szCs w:val="28"/>
        </w:rPr>
        <w:t>О вынесении на публичные слушания проекта решения «О внесении изменений в Устав Кадошкинского муниципального района Республики Мордовия»</w:t>
      </w:r>
    </w:p>
    <w:p w:rsidR="009B6DA6" w:rsidRPr="00C458A5" w:rsidRDefault="009B6DA6" w:rsidP="009B6DA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B319BB" w:rsidRDefault="009B6DA6" w:rsidP="009B6DA6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C458A5">
        <w:rPr>
          <w:rFonts w:ascii="Times New Roman" w:hAnsi="Times New Roman"/>
          <w:sz w:val="28"/>
          <w:szCs w:val="28"/>
        </w:rPr>
        <w:t xml:space="preserve">Руководствуясь Федеральным законом </w:t>
      </w:r>
      <w:r w:rsidRPr="00C458A5">
        <w:rPr>
          <w:rFonts w:ascii="Times New Roman" w:eastAsia="Times New Roman" w:hAnsi="Times New Roman"/>
          <w:sz w:val="28"/>
          <w:szCs w:val="28"/>
        </w:rPr>
        <w:t xml:space="preserve">от 6 октября 2003 г. N 131-ФЗ "Об общих принципах организации местного самоуправления в Российской Федерации", </w:t>
      </w:r>
      <w:r w:rsidRPr="00C458A5">
        <w:rPr>
          <w:rFonts w:ascii="Times New Roman" w:hAnsi="Times New Roman"/>
          <w:sz w:val="28"/>
          <w:szCs w:val="28"/>
        </w:rPr>
        <w:t xml:space="preserve">Положением «О публичных слушаниях», утвержденным решением №110 шестнадцатой сессии Кадошкинского районного Совета депутатов от 24 декабря 2005 года, Совет депутатов Кадошкинского муниципального района </w:t>
      </w:r>
    </w:p>
    <w:p w:rsidR="00B319BB" w:rsidRDefault="00B319BB" w:rsidP="009B6DA6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9B6DA6" w:rsidRDefault="009B6DA6" w:rsidP="00B319BB">
      <w:pPr>
        <w:spacing w:after="0" w:line="240" w:lineRule="auto"/>
        <w:ind w:firstLine="720"/>
        <w:rPr>
          <w:rFonts w:ascii="Times New Roman" w:hAnsi="Times New Roman"/>
          <w:b/>
          <w:bCs/>
          <w:sz w:val="28"/>
          <w:szCs w:val="28"/>
        </w:rPr>
      </w:pPr>
      <w:r w:rsidRPr="00C458A5">
        <w:rPr>
          <w:rFonts w:ascii="Times New Roman" w:hAnsi="Times New Roman"/>
          <w:b/>
          <w:bCs/>
          <w:sz w:val="28"/>
          <w:szCs w:val="28"/>
        </w:rPr>
        <w:t>Р Е Ш И Л:</w:t>
      </w:r>
    </w:p>
    <w:p w:rsidR="00B319BB" w:rsidRPr="00C458A5" w:rsidRDefault="00B319BB" w:rsidP="009B6DA6">
      <w:pPr>
        <w:spacing w:after="0" w:line="240" w:lineRule="auto"/>
        <w:ind w:firstLine="720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9B6DA6" w:rsidRPr="00C458A5" w:rsidRDefault="009B6DA6" w:rsidP="009B6DA6">
      <w:pPr>
        <w:tabs>
          <w:tab w:val="left" w:pos="-446"/>
          <w:tab w:val="left" w:pos="688"/>
        </w:tabs>
        <w:spacing w:after="0" w:line="240" w:lineRule="auto"/>
        <w:ind w:left="45" w:firstLine="645"/>
        <w:jc w:val="both"/>
        <w:rPr>
          <w:rFonts w:ascii="Times New Roman" w:hAnsi="Times New Roman"/>
          <w:sz w:val="28"/>
          <w:szCs w:val="28"/>
        </w:rPr>
      </w:pPr>
      <w:r w:rsidRPr="00C458A5">
        <w:rPr>
          <w:rFonts w:ascii="Times New Roman" w:hAnsi="Times New Roman"/>
          <w:sz w:val="28"/>
          <w:szCs w:val="28"/>
        </w:rPr>
        <w:t>1. Опубликовать и вынести на публичные слушания проект решения «О внесении изменений в Устав Кадошкинского муниципального района Республики Мордовия (Приложения №1).</w:t>
      </w:r>
    </w:p>
    <w:p w:rsidR="009B6DA6" w:rsidRPr="00C458A5" w:rsidRDefault="009B6DA6" w:rsidP="009B6DA6">
      <w:pPr>
        <w:tabs>
          <w:tab w:val="left" w:pos="-446"/>
          <w:tab w:val="left" w:pos="688"/>
        </w:tabs>
        <w:spacing w:after="0" w:line="240" w:lineRule="auto"/>
        <w:ind w:left="45" w:firstLine="645"/>
        <w:jc w:val="both"/>
        <w:rPr>
          <w:rFonts w:ascii="Times New Roman" w:hAnsi="Times New Roman"/>
          <w:sz w:val="28"/>
          <w:szCs w:val="28"/>
        </w:rPr>
      </w:pPr>
      <w:r w:rsidRPr="00C458A5">
        <w:rPr>
          <w:rFonts w:ascii="Times New Roman" w:hAnsi="Times New Roman"/>
          <w:sz w:val="28"/>
          <w:szCs w:val="28"/>
        </w:rPr>
        <w:t>2. Определить, что место и время проведения публичных слушаний устанавливается в соответствии с графиком  (Приложение №2).</w:t>
      </w:r>
    </w:p>
    <w:p w:rsidR="009B6DA6" w:rsidRPr="00C458A5" w:rsidRDefault="009B6DA6" w:rsidP="009B6DA6">
      <w:pPr>
        <w:tabs>
          <w:tab w:val="left" w:pos="-446"/>
          <w:tab w:val="left" w:pos="688"/>
        </w:tabs>
        <w:spacing w:after="0" w:line="240" w:lineRule="auto"/>
        <w:ind w:left="45" w:firstLine="645"/>
        <w:jc w:val="both"/>
        <w:rPr>
          <w:rFonts w:ascii="Times New Roman" w:hAnsi="Times New Roman"/>
          <w:sz w:val="28"/>
          <w:szCs w:val="28"/>
        </w:rPr>
      </w:pPr>
      <w:r w:rsidRPr="00C458A5">
        <w:rPr>
          <w:rFonts w:ascii="Times New Roman" w:hAnsi="Times New Roman"/>
          <w:sz w:val="28"/>
          <w:szCs w:val="28"/>
        </w:rPr>
        <w:t>3. Установить, что организация и проведение публичных слушаний осуществляется рабочей группой (Приложение №3).</w:t>
      </w:r>
    </w:p>
    <w:p w:rsidR="009B6DA6" w:rsidRPr="00C458A5" w:rsidRDefault="009B6DA6" w:rsidP="009B6DA6">
      <w:pPr>
        <w:tabs>
          <w:tab w:val="left" w:pos="-446"/>
          <w:tab w:val="left" w:pos="688"/>
        </w:tabs>
        <w:spacing w:after="0" w:line="240" w:lineRule="auto"/>
        <w:ind w:left="45" w:firstLine="645"/>
        <w:jc w:val="both"/>
        <w:rPr>
          <w:rFonts w:ascii="Times New Roman" w:hAnsi="Times New Roman"/>
          <w:sz w:val="28"/>
          <w:szCs w:val="28"/>
        </w:rPr>
      </w:pPr>
      <w:r w:rsidRPr="00C458A5">
        <w:rPr>
          <w:rFonts w:ascii="Times New Roman" w:hAnsi="Times New Roman"/>
          <w:sz w:val="28"/>
          <w:szCs w:val="28"/>
        </w:rPr>
        <w:t>4. Предложения по изменениям в Устав Кадошкинского муниципального района Республики Мордовия принимаются рабочей группой до «</w:t>
      </w:r>
      <w:r w:rsidR="00B319BB">
        <w:rPr>
          <w:rFonts w:ascii="Times New Roman" w:hAnsi="Times New Roman"/>
          <w:sz w:val="28"/>
          <w:szCs w:val="28"/>
        </w:rPr>
        <w:t>29</w:t>
      </w:r>
      <w:r w:rsidRPr="00C458A5">
        <w:rPr>
          <w:rFonts w:ascii="Times New Roman" w:hAnsi="Times New Roman"/>
          <w:sz w:val="28"/>
          <w:szCs w:val="28"/>
        </w:rPr>
        <w:t xml:space="preserve">» </w:t>
      </w:r>
      <w:r w:rsidR="00B319BB">
        <w:rPr>
          <w:rFonts w:ascii="Times New Roman" w:hAnsi="Times New Roman"/>
          <w:sz w:val="28"/>
          <w:szCs w:val="28"/>
        </w:rPr>
        <w:t>августа</w:t>
      </w:r>
      <w:r w:rsidRPr="00C458A5">
        <w:rPr>
          <w:rFonts w:ascii="Times New Roman" w:hAnsi="Times New Roman"/>
          <w:sz w:val="28"/>
          <w:szCs w:val="28"/>
        </w:rPr>
        <w:t xml:space="preserve"> 20</w:t>
      </w:r>
      <w:r>
        <w:rPr>
          <w:rFonts w:ascii="Times New Roman" w:hAnsi="Times New Roman"/>
          <w:sz w:val="28"/>
          <w:szCs w:val="28"/>
        </w:rPr>
        <w:t>22</w:t>
      </w:r>
      <w:r w:rsidRPr="00C458A5">
        <w:rPr>
          <w:rFonts w:ascii="Times New Roman" w:hAnsi="Times New Roman"/>
          <w:sz w:val="28"/>
          <w:szCs w:val="28"/>
        </w:rPr>
        <w:t xml:space="preserve"> года в соответствии с прилагаемой формой внесения предложений по проекту внесения изменений в Устав Кадошкинского муниципального района Республики Мордовия по адресу: Республика Мордовия, Кадошкинский район, п. Кадошкино, ул.Заводская, д.33, (2-35-92) с 8.30 до 17.30, кроме субботы и воскресенья (Приложение №4).</w:t>
      </w:r>
    </w:p>
    <w:p w:rsidR="009B6DA6" w:rsidRPr="00C458A5" w:rsidRDefault="009B6DA6" w:rsidP="009B6DA6">
      <w:pPr>
        <w:tabs>
          <w:tab w:val="left" w:pos="-446"/>
          <w:tab w:val="left" w:pos="688"/>
        </w:tabs>
        <w:spacing w:after="0" w:line="240" w:lineRule="auto"/>
        <w:ind w:left="45" w:firstLine="645"/>
        <w:jc w:val="both"/>
        <w:rPr>
          <w:rFonts w:ascii="Times New Roman" w:hAnsi="Times New Roman"/>
          <w:sz w:val="28"/>
          <w:szCs w:val="28"/>
        </w:rPr>
      </w:pPr>
      <w:r w:rsidRPr="00C458A5">
        <w:rPr>
          <w:rFonts w:ascii="Times New Roman" w:hAnsi="Times New Roman"/>
          <w:sz w:val="28"/>
          <w:szCs w:val="28"/>
        </w:rPr>
        <w:t>5. Обсуждение изменений в Устав Кадошкинского муниципального района Республики Мордовия осуществляется в порядке, установленном Положением о порядке проведения публичных слушаниях.</w:t>
      </w:r>
    </w:p>
    <w:p w:rsidR="009B6DA6" w:rsidRDefault="009B6DA6" w:rsidP="009B6DA6">
      <w:pPr>
        <w:tabs>
          <w:tab w:val="left" w:pos="-446"/>
          <w:tab w:val="left" w:pos="688"/>
        </w:tabs>
        <w:spacing w:after="0" w:line="240" w:lineRule="auto"/>
        <w:ind w:left="45" w:firstLine="64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6</w:t>
      </w:r>
      <w:r w:rsidRPr="00C458A5">
        <w:rPr>
          <w:rFonts w:ascii="Times New Roman" w:hAnsi="Times New Roman"/>
          <w:sz w:val="28"/>
          <w:szCs w:val="28"/>
        </w:rPr>
        <w:t>. Настоящее решение вступает в силу со дня официального опубликования в газете для официальных публикаций «Вестник».</w:t>
      </w:r>
    </w:p>
    <w:p w:rsidR="00B319BB" w:rsidRDefault="00B319BB" w:rsidP="009B6DA6">
      <w:pPr>
        <w:tabs>
          <w:tab w:val="left" w:pos="-446"/>
          <w:tab w:val="left" w:pos="688"/>
        </w:tabs>
        <w:spacing w:after="0" w:line="240" w:lineRule="auto"/>
        <w:ind w:left="45" w:firstLine="645"/>
        <w:jc w:val="both"/>
        <w:rPr>
          <w:rFonts w:ascii="Times New Roman" w:hAnsi="Times New Roman"/>
          <w:sz w:val="28"/>
          <w:szCs w:val="28"/>
        </w:rPr>
      </w:pPr>
    </w:p>
    <w:p w:rsidR="00B319BB" w:rsidRDefault="00B319BB" w:rsidP="009B6DA6">
      <w:pPr>
        <w:tabs>
          <w:tab w:val="left" w:pos="-446"/>
          <w:tab w:val="left" w:pos="688"/>
        </w:tabs>
        <w:spacing w:after="0" w:line="240" w:lineRule="auto"/>
        <w:ind w:left="45" w:firstLine="645"/>
        <w:jc w:val="both"/>
        <w:rPr>
          <w:rFonts w:ascii="Times New Roman" w:hAnsi="Times New Roman"/>
          <w:sz w:val="28"/>
          <w:szCs w:val="28"/>
        </w:rPr>
      </w:pPr>
    </w:p>
    <w:p w:rsidR="00B319BB" w:rsidRPr="000F6658" w:rsidRDefault="00B319BB" w:rsidP="00B319BB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  <w:r w:rsidRPr="000F6658">
        <w:rPr>
          <w:rFonts w:ascii="Times New Roman" w:hAnsi="Times New Roman" w:cs="Times New Roman"/>
          <w:sz w:val="28"/>
          <w:szCs w:val="28"/>
        </w:rPr>
        <w:t xml:space="preserve">Глава Кадошкинского         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0F6658">
        <w:rPr>
          <w:rFonts w:ascii="Times New Roman" w:hAnsi="Times New Roman" w:cs="Times New Roman"/>
          <w:sz w:val="28"/>
          <w:szCs w:val="28"/>
        </w:rPr>
        <w:t xml:space="preserve">           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0F6658">
        <w:rPr>
          <w:rFonts w:ascii="Times New Roman" w:hAnsi="Times New Roman" w:cs="Times New Roman"/>
          <w:sz w:val="28"/>
          <w:szCs w:val="28"/>
        </w:rPr>
        <w:t>Председатель Совета депутатов</w:t>
      </w:r>
    </w:p>
    <w:p w:rsidR="00B319BB" w:rsidRDefault="00B319BB" w:rsidP="00B319BB">
      <w:pPr>
        <w:pStyle w:val="ConsNonformat"/>
        <w:ind w:right="0"/>
        <w:rPr>
          <w:rFonts w:ascii="Times New Roman" w:hAnsi="Times New Roman" w:cs="Times New Roman"/>
          <w:sz w:val="28"/>
          <w:szCs w:val="28"/>
        </w:rPr>
      </w:pPr>
      <w:r w:rsidRPr="000F6658">
        <w:rPr>
          <w:rFonts w:ascii="Times New Roman" w:hAnsi="Times New Roman" w:cs="Times New Roman"/>
          <w:sz w:val="28"/>
          <w:szCs w:val="28"/>
        </w:rPr>
        <w:t xml:space="preserve">муниципального района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Кадошкинского муниципального</w:t>
      </w:r>
    </w:p>
    <w:p w:rsidR="00B319BB" w:rsidRDefault="00B319BB" w:rsidP="00B319BB">
      <w:pPr>
        <w:pStyle w:val="ConsNonformat"/>
        <w:ind w:righ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0F6658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0F6658">
        <w:rPr>
          <w:rFonts w:ascii="Times New Roman" w:hAnsi="Times New Roman" w:cs="Times New Roman"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района</w:t>
      </w:r>
    </w:p>
    <w:p w:rsidR="00B319BB" w:rsidRPr="000F6658" w:rsidRDefault="00B319BB" w:rsidP="00B319BB">
      <w:pPr>
        <w:pStyle w:val="ConsNonformat"/>
        <w:ind w:right="0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Pr="000F6658">
        <w:rPr>
          <w:rFonts w:ascii="Times New Roman" w:hAnsi="Times New Roman" w:cs="Times New Roman"/>
          <w:sz w:val="28"/>
          <w:szCs w:val="28"/>
        </w:rPr>
        <w:t xml:space="preserve">А.В. Чаткин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Pr="000F6658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Pr="000F6658">
        <w:rPr>
          <w:rFonts w:ascii="Times New Roman" w:hAnsi="Times New Roman" w:cs="Times New Roman"/>
          <w:sz w:val="28"/>
          <w:szCs w:val="28"/>
        </w:rPr>
        <w:t>В.Н. Кудряшкин</w:t>
      </w:r>
    </w:p>
    <w:p w:rsidR="00B319BB" w:rsidRPr="00C458A5" w:rsidRDefault="00B319BB" w:rsidP="009B6DA6">
      <w:pPr>
        <w:tabs>
          <w:tab w:val="left" w:pos="-446"/>
          <w:tab w:val="left" w:pos="688"/>
        </w:tabs>
        <w:spacing w:after="0" w:line="240" w:lineRule="auto"/>
        <w:ind w:left="45" w:firstLine="645"/>
        <w:jc w:val="both"/>
        <w:rPr>
          <w:rFonts w:ascii="Times New Roman" w:hAnsi="Times New Roman"/>
          <w:sz w:val="28"/>
          <w:szCs w:val="28"/>
        </w:rPr>
      </w:pPr>
    </w:p>
    <w:p w:rsidR="009B6DA6" w:rsidRPr="00C458A5" w:rsidRDefault="009B6DA6" w:rsidP="009B6DA6">
      <w:pPr>
        <w:tabs>
          <w:tab w:val="left" w:pos="229"/>
          <w:tab w:val="left" w:pos="1363"/>
        </w:tabs>
        <w:spacing w:after="0" w:line="240" w:lineRule="auto"/>
        <w:ind w:left="720"/>
        <w:jc w:val="both"/>
        <w:rPr>
          <w:rFonts w:ascii="Times New Roman" w:hAnsi="Times New Roman"/>
          <w:sz w:val="28"/>
          <w:szCs w:val="28"/>
        </w:rPr>
      </w:pPr>
    </w:p>
    <w:p w:rsidR="009B6DA6" w:rsidRPr="00C458A5" w:rsidRDefault="009B6DA6" w:rsidP="009B6DA6">
      <w:pPr>
        <w:spacing w:after="0" w:line="240" w:lineRule="auto"/>
        <w:ind w:left="4536"/>
        <w:rPr>
          <w:rFonts w:ascii="Times New Roman" w:hAnsi="Times New Roman"/>
          <w:sz w:val="28"/>
          <w:szCs w:val="28"/>
        </w:rPr>
      </w:pPr>
    </w:p>
    <w:p w:rsidR="009B6DA6" w:rsidRDefault="009B6DA6" w:rsidP="009B6DA6">
      <w:pPr>
        <w:spacing w:after="0" w:line="240" w:lineRule="auto"/>
        <w:ind w:left="4536"/>
        <w:rPr>
          <w:rFonts w:ascii="Times New Roman" w:hAnsi="Times New Roman"/>
          <w:sz w:val="28"/>
          <w:szCs w:val="28"/>
        </w:rPr>
      </w:pPr>
    </w:p>
    <w:p w:rsidR="00B319BB" w:rsidRDefault="009B6DA6" w:rsidP="00B319BB">
      <w:pPr>
        <w:spacing w:after="0" w:line="240" w:lineRule="auto"/>
        <w:ind w:left="4536"/>
        <w:jc w:val="right"/>
        <w:rPr>
          <w:rFonts w:ascii="Times New Roman" w:hAnsi="Times New Roman"/>
          <w:sz w:val="28"/>
          <w:szCs w:val="28"/>
        </w:rPr>
      </w:pPr>
      <w:r w:rsidRPr="00C458A5">
        <w:rPr>
          <w:rFonts w:ascii="Times New Roman" w:hAnsi="Times New Roman"/>
          <w:sz w:val="28"/>
          <w:szCs w:val="28"/>
        </w:rPr>
        <w:t xml:space="preserve"> </w:t>
      </w:r>
    </w:p>
    <w:p w:rsidR="00B319BB" w:rsidRDefault="00B319BB" w:rsidP="00B319BB">
      <w:pPr>
        <w:spacing w:after="0" w:line="240" w:lineRule="auto"/>
        <w:ind w:left="4536"/>
        <w:jc w:val="right"/>
        <w:rPr>
          <w:rFonts w:ascii="Times New Roman" w:hAnsi="Times New Roman"/>
          <w:sz w:val="28"/>
          <w:szCs w:val="28"/>
        </w:rPr>
      </w:pPr>
    </w:p>
    <w:p w:rsidR="00B319BB" w:rsidRDefault="00B319BB" w:rsidP="00B319BB">
      <w:pPr>
        <w:spacing w:after="0" w:line="240" w:lineRule="auto"/>
        <w:ind w:left="4536"/>
        <w:jc w:val="right"/>
        <w:rPr>
          <w:rFonts w:ascii="Times New Roman" w:hAnsi="Times New Roman"/>
          <w:sz w:val="28"/>
          <w:szCs w:val="28"/>
        </w:rPr>
      </w:pPr>
    </w:p>
    <w:p w:rsidR="00B319BB" w:rsidRDefault="00B319BB" w:rsidP="00B319BB">
      <w:pPr>
        <w:spacing w:after="0" w:line="240" w:lineRule="auto"/>
        <w:ind w:left="4536"/>
        <w:jc w:val="right"/>
        <w:rPr>
          <w:rFonts w:ascii="Times New Roman" w:hAnsi="Times New Roman"/>
          <w:sz w:val="28"/>
          <w:szCs w:val="28"/>
        </w:rPr>
      </w:pPr>
    </w:p>
    <w:p w:rsidR="00B319BB" w:rsidRDefault="00B319BB" w:rsidP="00B319BB">
      <w:pPr>
        <w:spacing w:after="0" w:line="240" w:lineRule="auto"/>
        <w:ind w:left="4536"/>
        <w:jc w:val="right"/>
        <w:rPr>
          <w:rFonts w:ascii="Times New Roman" w:hAnsi="Times New Roman"/>
          <w:sz w:val="28"/>
          <w:szCs w:val="28"/>
        </w:rPr>
      </w:pPr>
    </w:p>
    <w:p w:rsidR="00B319BB" w:rsidRDefault="00B319BB" w:rsidP="00B319BB">
      <w:pPr>
        <w:spacing w:after="0" w:line="240" w:lineRule="auto"/>
        <w:ind w:left="4536"/>
        <w:jc w:val="right"/>
        <w:rPr>
          <w:rFonts w:ascii="Times New Roman" w:hAnsi="Times New Roman"/>
          <w:sz w:val="28"/>
          <w:szCs w:val="28"/>
        </w:rPr>
      </w:pPr>
    </w:p>
    <w:p w:rsidR="00B319BB" w:rsidRDefault="00B319BB" w:rsidP="00B319BB">
      <w:pPr>
        <w:spacing w:after="0" w:line="240" w:lineRule="auto"/>
        <w:ind w:left="4536"/>
        <w:jc w:val="right"/>
        <w:rPr>
          <w:rFonts w:ascii="Times New Roman" w:hAnsi="Times New Roman"/>
          <w:sz w:val="28"/>
          <w:szCs w:val="28"/>
        </w:rPr>
      </w:pPr>
    </w:p>
    <w:p w:rsidR="00B319BB" w:rsidRDefault="00B319BB" w:rsidP="00B319BB">
      <w:pPr>
        <w:spacing w:after="0" w:line="240" w:lineRule="auto"/>
        <w:ind w:left="4536"/>
        <w:jc w:val="right"/>
        <w:rPr>
          <w:rFonts w:ascii="Times New Roman" w:hAnsi="Times New Roman"/>
          <w:sz w:val="28"/>
          <w:szCs w:val="28"/>
        </w:rPr>
      </w:pPr>
    </w:p>
    <w:p w:rsidR="00B319BB" w:rsidRDefault="00B319BB" w:rsidP="00B319BB">
      <w:pPr>
        <w:spacing w:after="0" w:line="240" w:lineRule="auto"/>
        <w:ind w:left="4536"/>
        <w:jc w:val="right"/>
        <w:rPr>
          <w:rFonts w:ascii="Times New Roman" w:hAnsi="Times New Roman"/>
          <w:sz w:val="28"/>
          <w:szCs w:val="28"/>
        </w:rPr>
      </w:pPr>
    </w:p>
    <w:p w:rsidR="00B319BB" w:rsidRDefault="00B319BB" w:rsidP="00B319BB">
      <w:pPr>
        <w:spacing w:after="0" w:line="240" w:lineRule="auto"/>
        <w:ind w:left="4536"/>
        <w:jc w:val="right"/>
        <w:rPr>
          <w:rFonts w:ascii="Times New Roman" w:hAnsi="Times New Roman"/>
          <w:sz w:val="28"/>
          <w:szCs w:val="28"/>
        </w:rPr>
      </w:pPr>
    </w:p>
    <w:p w:rsidR="00B319BB" w:rsidRDefault="00B319BB" w:rsidP="00B319BB">
      <w:pPr>
        <w:spacing w:after="0" w:line="240" w:lineRule="auto"/>
        <w:ind w:left="4536"/>
        <w:jc w:val="right"/>
        <w:rPr>
          <w:rFonts w:ascii="Times New Roman" w:hAnsi="Times New Roman"/>
          <w:sz w:val="28"/>
          <w:szCs w:val="28"/>
        </w:rPr>
      </w:pPr>
    </w:p>
    <w:p w:rsidR="00B319BB" w:rsidRDefault="00B319BB" w:rsidP="00B319BB">
      <w:pPr>
        <w:spacing w:after="0" w:line="240" w:lineRule="auto"/>
        <w:ind w:left="4536"/>
        <w:jc w:val="right"/>
        <w:rPr>
          <w:rFonts w:ascii="Times New Roman" w:hAnsi="Times New Roman"/>
          <w:sz w:val="28"/>
          <w:szCs w:val="28"/>
        </w:rPr>
      </w:pPr>
    </w:p>
    <w:p w:rsidR="00B319BB" w:rsidRDefault="00B319BB" w:rsidP="00B319BB">
      <w:pPr>
        <w:spacing w:after="0" w:line="240" w:lineRule="auto"/>
        <w:ind w:left="4536"/>
        <w:jc w:val="right"/>
        <w:rPr>
          <w:rFonts w:ascii="Times New Roman" w:hAnsi="Times New Roman"/>
          <w:sz w:val="28"/>
          <w:szCs w:val="28"/>
        </w:rPr>
      </w:pPr>
    </w:p>
    <w:p w:rsidR="00B319BB" w:rsidRDefault="00B319BB" w:rsidP="00B319BB">
      <w:pPr>
        <w:spacing w:after="0" w:line="240" w:lineRule="auto"/>
        <w:ind w:left="4536"/>
        <w:jc w:val="right"/>
        <w:rPr>
          <w:rFonts w:ascii="Times New Roman" w:hAnsi="Times New Roman"/>
          <w:sz w:val="28"/>
          <w:szCs w:val="28"/>
        </w:rPr>
      </w:pPr>
    </w:p>
    <w:p w:rsidR="00B319BB" w:rsidRDefault="00B319BB" w:rsidP="00B319BB">
      <w:pPr>
        <w:spacing w:after="0" w:line="240" w:lineRule="auto"/>
        <w:ind w:left="4536"/>
        <w:jc w:val="right"/>
        <w:rPr>
          <w:rFonts w:ascii="Times New Roman" w:hAnsi="Times New Roman"/>
          <w:sz w:val="28"/>
          <w:szCs w:val="28"/>
        </w:rPr>
      </w:pPr>
    </w:p>
    <w:p w:rsidR="00B319BB" w:rsidRDefault="00B319BB" w:rsidP="00B319BB">
      <w:pPr>
        <w:spacing w:after="0" w:line="240" w:lineRule="auto"/>
        <w:ind w:left="4536"/>
        <w:jc w:val="right"/>
        <w:rPr>
          <w:rFonts w:ascii="Times New Roman" w:hAnsi="Times New Roman"/>
          <w:sz w:val="28"/>
          <w:szCs w:val="28"/>
        </w:rPr>
      </w:pPr>
    </w:p>
    <w:p w:rsidR="00B319BB" w:rsidRDefault="00B319BB" w:rsidP="00B319BB">
      <w:pPr>
        <w:spacing w:after="0" w:line="240" w:lineRule="auto"/>
        <w:ind w:left="4536"/>
        <w:jc w:val="right"/>
        <w:rPr>
          <w:rFonts w:ascii="Times New Roman" w:hAnsi="Times New Roman"/>
          <w:sz w:val="28"/>
          <w:szCs w:val="28"/>
        </w:rPr>
      </w:pPr>
    </w:p>
    <w:p w:rsidR="00B319BB" w:rsidRDefault="00B319BB" w:rsidP="00B319BB">
      <w:pPr>
        <w:spacing w:after="0" w:line="240" w:lineRule="auto"/>
        <w:ind w:left="4536"/>
        <w:jc w:val="right"/>
        <w:rPr>
          <w:rFonts w:ascii="Times New Roman" w:hAnsi="Times New Roman"/>
          <w:sz w:val="28"/>
          <w:szCs w:val="28"/>
        </w:rPr>
      </w:pPr>
    </w:p>
    <w:p w:rsidR="00B319BB" w:rsidRDefault="00B319BB" w:rsidP="00B319BB">
      <w:pPr>
        <w:spacing w:after="0" w:line="240" w:lineRule="auto"/>
        <w:ind w:left="4536"/>
        <w:jc w:val="right"/>
        <w:rPr>
          <w:rFonts w:ascii="Times New Roman" w:hAnsi="Times New Roman"/>
          <w:sz w:val="28"/>
          <w:szCs w:val="28"/>
        </w:rPr>
      </w:pPr>
    </w:p>
    <w:p w:rsidR="00B319BB" w:rsidRDefault="00B319BB" w:rsidP="00B319BB">
      <w:pPr>
        <w:spacing w:after="0" w:line="240" w:lineRule="auto"/>
        <w:ind w:left="4536"/>
        <w:jc w:val="right"/>
        <w:rPr>
          <w:rFonts w:ascii="Times New Roman" w:hAnsi="Times New Roman"/>
          <w:sz w:val="28"/>
          <w:szCs w:val="28"/>
        </w:rPr>
      </w:pPr>
    </w:p>
    <w:p w:rsidR="00B319BB" w:rsidRDefault="00B319BB" w:rsidP="00B319BB">
      <w:pPr>
        <w:spacing w:after="0" w:line="240" w:lineRule="auto"/>
        <w:ind w:left="4536"/>
        <w:jc w:val="right"/>
        <w:rPr>
          <w:rFonts w:ascii="Times New Roman" w:hAnsi="Times New Roman"/>
          <w:sz w:val="28"/>
          <w:szCs w:val="28"/>
        </w:rPr>
      </w:pPr>
    </w:p>
    <w:p w:rsidR="00B319BB" w:rsidRDefault="00B319BB" w:rsidP="00B319BB">
      <w:pPr>
        <w:spacing w:after="0" w:line="240" w:lineRule="auto"/>
        <w:ind w:left="4536"/>
        <w:jc w:val="right"/>
        <w:rPr>
          <w:rFonts w:ascii="Times New Roman" w:hAnsi="Times New Roman"/>
          <w:sz w:val="28"/>
          <w:szCs w:val="28"/>
        </w:rPr>
      </w:pPr>
    </w:p>
    <w:p w:rsidR="00B319BB" w:rsidRDefault="00B319BB" w:rsidP="00B319BB">
      <w:pPr>
        <w:spacing w:after="0" w:line="240" w:lineRule="auto"/>
        <w:ind w:left="4536"/>
        <w:jc w:val="right"/>
        <w:rPr>
          <w:rFonts w:ascii="Times New Roman" w:hAnsi="Times New Roman"/>
          <w:sz w:val="28"/>
          <w:szCs w:val="28"/>
        </w:rPr>
      </w:pPr>
    </w:p>
    <w:p w:rsidR="00B319BB" w:rsidRDefault="00B319BB" w:rsidP="00B319BB">
      <w:pPr>
        <w:spacing w:after="0" w:line="240" w:lineRule="auto"/>
        <w:ind w:left="4536"/>
        <w:jc w:val="right"/>
        <w:rPr>
          <w:rFonts w:ascii="Times New Roman" w:hAnsi="Times New Roman"/>
          <w:sz w:val="28"/>
          <w:szCs w:val="28"/>
        </w:rPr>
      </w:pPr>
    </w:p>
    <w:p w:rsidR="00B319BB" w:rsidRDefault="00B319BB" w:rsidP="00B319BB">
      <w:pPr>
        <w:spacing w:after="0" w:line="240" w:lineRule="auto"/>
        <w:ind w:left="4536"/>
        <w:jc w:val="right"/>
        <w:rPr>
          <w:rFonts w:ascii="Times New Roman" w:hAnsi="Times New Roman"/>
          <w:sz w:val="28"/>
          <w:szCs w:val="28"/>
        </w:rPr>
      </w:pPr>
    </w:p>
    <w:p w:rsidR="00B319BB" w:rsidRDefault="00B319BB" w:rsidP="00B319BB">
      <w:pPr>
        <w:spacing w:after="0" w:line="240" w:lineRule="auto"/>
        <w:ind w:left="4536"/>
        <w:jc w:val="right"/>
        <w:rPr>
          <w:rFonts w:ascii="Times New Roman" w:hAnsi="Times New Roman"/>
          <w:sz w:val="28"/>
          <w:szCs w:val="28"/>
        </w:rPr>
      </w:pPr>
    </w:p>
    <w:p w:rsidR="00B319BB" w:rsidRDefault="00B319BB" w:rsidP="00B319BB">
      <w:pPr>
        <w:spacing w:after="0" w:line="240" w:lineRule="auto"/>
        <w:ind w:left="4536"/>
        <w:jc w:val="right"/>
        <w:rPr>
          <w:rFonts w:ascii="Times New Roman" w:hAnsi="Times New Roman"/>
          <w:sz w:val="28"/>
          <w:szCs w:val="28"/>
        </w:rPr>
      </w:pPr>
    </w:p>
    <w:p w:rsidR="00B319BB" w:rsidRDefault="00B319BB" w:rsidP="00B319BB">
      <w:pPr>
        <w:spacing w:after="0" w:line="240" w:lineRule="auto"/>
        <w:ind w:left="4536"/>
        <w:jc w:val="right"/>
        <w:rPr>
          <w:rFonts w:ascii="Times New Roman" w:hAnsi="Times New Roman"/>
          <w:sz w:val="28"/>
          <w:szCs w:val="28"/>
        </w:rPr>
      </w:pPr>
    </w:p>
    <w:p w:rsidR="00B319BB" w:rsidRDefault="00B319BB" w:rsidP="00B319BB">
      <w:pPr>
        <w:spacing w:after="0" w:line="240" w:lineRule="auto"/>
        <w:ind w:left="4536"/>
        <w:jc w:val="right"/>
        <w:rPr>
          <w:rFonts w:ascii="Times New Roman" w:hAnsi="Times New Roman"/>
          <w:sz w:val="28"/>
          <w:szCs w:val="28"/>
        </w:rPr>
      </w:pPr>
    </w:p>
    <w:p w:rsidR="00B319BB" w:rsidRDefault="00B319BB" w:rsidP="00B319BB">
      <w:pPr>
        <w:spacing w:after="0" w:line="240" w:lineRule="auto"/>
        <w:ind w:left="4536"/>
        <w:jc w:val="right"/>
        <w:rPr>
          <w:rFonts w:ascii="Times New Roman" w:hAnsi="Times New Roman"/>
          <w:sz w:val="28"/>
          <w:szCs w:val="28"/>
        </w:rPr>
      </w:pPr>
    </w:p>
    <w:p w:rsidR="00B319BB" w:rsidRDefault="00B319BB" w:rsidP="00B319BB">
      <w:pPr>
        <w:spacing w:after="0" w:line="240" w:lineRule="auto"/>
        <w:ind w:left="4536"/>
        <w:jc w:val="right"/>
        <w:rPr>
          <w:rFonts w:ascii="Times New Roman" w:hAnsi="Times New Roman"/>
          <w:sz w:val="28"/>
          <w:szCs w:val="28"/>
        </w:rPr>
      </w:pPr>
    </w:p>
    <w:p w:rsidR="00B319BB" w:rsidRDefault="00B319BB" w:rsidP="00B319BB">
      <w:pPr>
        <w:spacing w:after="0" w:line="240" w:lineRule="auto"/>
        <w:ind w:left="4536"/>
        <w:jc w:val="right"/>
        <w:rPr>
          <w:rFonts w:ascii="Times New Roman" w:hAnsi="Times New Roman"/>
          <w:sz w:val="28"/>
          <w:szCs w:val="28"/>
        </w:rPr>
      </w:pPr>
    </w:p>
    <w:p w:rsidR="00B319BB" w:rsidRDefault="00B319BB" w:rsidP="00B319BB">
      <w:pPr>
        <w:spacing w:after="0" w:line="240" w:lineRule="auto"/>
        <w:ind w:left="4536"/>
        <w:jc w:val="right"/>
        <w:rPr>
          <w:rFonts w:ascii="Times New Roman" w:hAnsi="Times New Roman"/>
          <w:sz w:val="28"/>
          <w:szCs w:val="28"/>
        </w:rPr>
      </w:pPr>
    </w:p>
    <w:p w:rsidR="009B6DA6" w:rsidRDefault="009B6DA6" w:rsidP="00B319BB">
      <w:pPr>
        <w:spacing w:after="0" w:line="240" w:lineRule="auto"/>
        <w:ind w:left="4536"/>
        <w:jc w:val="right"/>
        <w:rPr>
          <w:rFonts w:ascii="Times New Roman" w:hAnsi="Times New Roman"/>
          <w:sz w:val="28"/>
          <w:szCs w:val="28"/>
        </w:rPr>
      </w:pPr>
      <w:r w:rsidRPr="00C458A5">
        <w:rPr>
          <w:rFonts w:ascii="Times New Roman" w:hAnsi="Times New Roman"/>
          <w:sz w:val="28"/>
          <w:szCs w:val="28"/>
        </w:rPr>
        <w:lastRenderedPageBreak/>
        <w:t xml:space="preserve"> Приложение 1</w:t>
      </w:r>
    </w:p>
    <w:p w:rsidR="00B319BB" w:rsidRDefault="00B319BB" w:rsidP="00B319BB">
      <w:pPr>
        <w:ind w:left="4536" w:firstLine="0"/>
        <w:jc w:val="both"/>
        <w:rPr>
          <w:rFonts w:ascii="Times New Roman" w:hAnsi="Times New Roman"/>
          <w:sz w:val="28"/>
          <w:szCs w:val="28"/>
        </w:rPr>
      </w:pPr>
      <w:r w:rsidRPr="00C458A5">
        <w:rPr>
          <w:rFonts w:ascii="Times New Roman" w:hAnsi="Times New Roman"/>
          <w:sz w:val="28"/>
          <w:szCs w:val="28"/>
        </w:rPr>
        <w:t xml:space="preserve">к  решению Совета депутатов Кадошкинского муниципального  района </w:t>
      </w:r>
    </w:p>
    <w:p w:rsidR="00B319BB" w:rsidRPr="00C458A5" w:rsidRDefault="00B319BB" w:rsidP="00B319BB">
      <w:pPr>
        <w:ind w:left="4536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«28» июля</w:t>
      </w:r>
      <w:r w:rsidRPr="00C458A5">
        <w:rPr>
          <w:rFonts w:ascii="Times New Roman" w:hAnsi="Times New Roman"/>
          <w:sz w:val="28"/>
          <w:szCs w:val="28"/>
        </w:rPr>
        <w:t xml:space="preserve"> 20</w:t>
      </w:r>
      <w:r>
        <w:rPr>
          <w:rFonts w:ascii="Times New Roman" w:hAnsi="Times New Roman"/>
          <w:sz w:val="28"/>
          <w:szCs w:val="28"/>
        </w:rPr>
        <w:t>22</w:t>
      </w:r>
      <w:r w:rsidRPr="00C458A5">
        <w:rPr>
          <w:rFonts w:ascii="Times New Roman" w:hAnsi="Times New Roman"/>
          <w:sz w:val="28"/>
          <w:szCs w:val="28"/>
        </w:rPr>
        <w:t xml:space="preserve"> года № </w:t>
      </w:r>
      <w:r w:rsidR="00340267">
        <w:rPr>
          <w:rFonts w:ascii="Times New Roman" w:hAnsi="Times New Roman"/>
          <w:sz w:val="28"/>
          <w:szCs w:val="28"/>
        </w:rPr>
        <w:t>34</w:t>
      </w:r>
    </w:p>
    <w:p w:rsidR="00B319BB" w:rsidRPr="00C458A5" w:rsidRDefault="00B319BB" w:rsidP="009B6DA6">
      <w:pPr>
        <w:spacing w:after="0" w:line="240" w:lineRule="auto"/>
        <w:ind w:left="4536"/>
        <w:rPr>
          <w:rFonts w:ascii="Times New Roman" w:hAnsi="Times New Roman"/>
          <w:sz w:val="28"/>
          <w:szCs w:val="28"/>
        </w:rPr>
      </w:pPr>
    </w:p>
    <w:p w:rsidR="00B319BB" w:rsidRDefault="00B319BB" w:rsidP="00B319BB">
      <w:pPr>
        <w:pStyle w:val="a5"/>
        <w:spacing w:before="0" w:beforeAutospacing="0" w:after="0" w:afterAutospacing="0"/>
        <w:jc w:val="right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ПРОЕКТ</w:t>
      </w:r>
    </w:p>
    <w:p w:rsidR="00B319BB" w:rsidRDefault="00B319BB" w:rsidP="00B319BB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РЕСПУБЛИКА МОРДОВИЯ </w:t>
      </w:r>
    </w:p>
    <w:p w:rsidR="00B319BB" w:rsidRDefault="00B319BB" w:rsidP="00B319BB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СОВЕТ ДЕПУТАТОВ КАДОШКИНСКОГО </w:t>
      </w:r>
    </w:p>
    <w:p w:rsidR="00B319BB" w:rsidRDefault="00B319BB" w:rsidP="00B319BB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>МУНИЦИПАЛЬНОГО РАЙОНА</w:t>
      </w:r>
    </w:p>
    <w:p w:rsidR="00B319BB" w:rsidRDefault="00B319BB" w:rsidP="00B319BB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>СЕДЬМОЙ СОЗЫВ</w:t>
      </w:r>
    </w:p>
    <w:p w:rsidR="00B319BB" w:rsidRDefault="00B319BB" w:rsidP="00B319BB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</w:p>
    <w:p w:rsidR="00B319BB" w:rsidRDefault="00B319BB" w:rsidP="00B319BB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Р Е Ш Е Н И Е № ___</w:t>
      </w:r>
    </w:p>
    <w:p w:rsidR="00B319BB" w:rsidRDefault="00B319BB" w:rsidP="00B319BB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</w:p>
    <w:p w:rsidR="00B319BB" w:rsidRDefault="00B319BB" w:rsidP="00B319BB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_______________________ сессии Совета депутатов </w:t>
      </w:r>
    </w:p>
    <w:p w:rsidR="00B319BB" w:rsidRDefault="00B319BB" w:rsidP="00B319BB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Кадошкинского муниципального района </w:t>
      </w:r>
    </w:p>
    <w:p w:rsidR="00B319BB" w:rsidRDefault="00B319BB" w:rsidP="00B319BB">
      <w:pPr>
        <w:pStyle w:val="a5"/>
        <w:spacing w:before="0" w:beforeAutospacing="0" w:after="0" w:afterAutospacing="0"/>
        <w:jc w:val="center"/>
        <w:rPr>
          <w:sz w:val="28"/>
          <w:szCs w:val="28"/>
        </w:rPr>
      </w:pPr>
    </w:p>
    <w:p w:rsidR="00B319BB" w:rsidRDefault="00B319BB" w:rsidP="00B319BB">
      <w:pPr>
        <w:pStyle w:val="a5"/>
        <w:spacing w:before="0" w:beforeAutospacing="0" w:after="0" w:afterAutospacing="0"/>
        <w:ind w:firstLine="851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«___» _________  2022 года</w:t>
      </w:r>
    </w:p>
    <w:p w:rsidR="009B6DA6" w:rsidRPr="00C458A5" w:rsidRDefault="009B6DA6" w:rsidP="009B6DA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B6DA6" w:rsidRPr="00A224C9" w:rsidRDefault="009B6DA6" w:rsidP="009B6DA6">
      <w:pPr>
        <w:ind w:firstLine="540"/>
        <w:rPr>
          <w:rFonts w:ascii="Times New Roman" w:hAnsi="Times New Roman"/>
          <w:b/>
          <w:sz w:val="28"/>
          <w:szCs w:val="28"/>
        </w:rPr>
      </w:pPr>
      <w:r w:rsidRPr="00A224C9">
        <w:rPr>
          <w:rFonts w:ascii="Times New Roman" w:hAnsi="Times New Roman"/>
          <w:b/>
          <w:bCs/>
          <w:kern w:val="28"/>
          <w:sz w:val="28"/>
          <w:szCs w:val="28"/>
        </w:rPr>
        <w:t xml:space="preserve">О ВНЕСЕНИИ ИЗМЕНЕНИЙ В УСТАВ </w:t>
      </w:r>
      <w:r>
        <w:rPr>
          <w:rFonts w:ascii="Times New Roman" w:hAnsi="Times New Roman"/>
          <w:b/>
          <w:bCs/>
          <w:kern w:val="28"/>
          <w:sz w:val="28"/>
          <w:szCs w:val="28"/>
        </w:rPr>
        <w:t>КАДОШКИН</w:t>
      </w:r>
      <w:r w:rsidRPr="00A224C9">
        <w:rPr>
          <w:rFonts w:ascii="Times New Roman" w:hAnsi="Times New Roman"/>
          <w:b/>
          <w:bCs/>
          <w:kern w:val="28"/>
          <w:sz w:val="28"/>
          <w:szCs w:val="28"/>
        </w:rPr>
        <w:t>СКОГО МУНИЦИПАЛЬНОГО РАЙОНА РЕСПУБЛИКИ МОРДОВИЯ</w:t>
      </w:r>
    </w:p>
    <w:p w:rsidR="009B6DA6" w:rsidRPr="00F90F8F" w:rsidRDefault="009B6DA6" w:rsidP="009B6DA6">
      <w:pPr>
        <w:ind w:firstLine="540"/>
        <w:rPr>
          <w:rFonts w:ascii="Times New Roman" w:hAnsi="Times New Roman"/>
          <w:b/>
          <w:sz w:val="26"/>
        </w:rPr>
      </w:pPr>
    </w:p>
    <w:p w:rsidR="009B6DA6" w:rsidRPr="00104127" w:rsidRDefault="009B6DA6" w:rsidP="009B6DA6">
      <w:pPr>
        <w:autoSpaceDE w:val="0"/>
        <w:autoSpaceDN w:val="0"/>
        <w:adjustRightInd w:val="0"/>
        <w:jc w:val="both"/>
        <w:outlineLvl w:val="1"/>
        <w:rPr>
          <w:rFonts w:ascii="Times New Roman" w:hAnsi="Times New Roman"/>
          <w:sz w:val="28"/>
          <w:szCs w:val="28"/>
        </w:rPr>
      </w:pPr>
      <w:r w:rsidRPr="00104127">
        <w:rPr>
          <w:rFonts w:ascii="Times New Roman" w:hAnsi="Times New Roman"/>
          <w:sz w:val="28"/>
          <w:szCs w:val="28"/>
        </w:rPr>
        <w:t>В целях приведения Устава Кадошкинского муниципального района Республики Мордовия в соответствие с действующим законодательством, Совет депутатов Кадошкинского муниципального района</w:t>
      </w:r>
      <w:r w:rsidRPr="00104127">
        <w:rPr>
          <w:rFonts w:ascii="Times New Roman" w:hAnsi="Times New Roman"/>
          <w:bCs/>
          <w:sz w:val="28"/>
          <w:szCs w:val="28"/>
        </w:rPr>
        <w:t xml:space="preserve"> решил</w:t>
      </w:r>
      <w:r w:rsidRPr="00104127">
        <w:rPr>
          <w:rFonts w:ascii="Times New Roman" w:hAnsi="Times New Roman"/>
          <w:sz w:val="28"/>
          <w:szCs w:val="28"/>
        </w:rPr>
        <w:t xml:space="preserve">: </w:t>
      </w:r>
    </w:p>
    <w:p w:rsidR="009B6DA6" w:rsidRPr="00E85D65" w:rsidRDefault="009B6DA6" w:rsidP="009B6DA6">
      <w:pPr>
        <w:pStyle w:val="a5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E85D65">
        <w:rPr>
          <w:sz w:val="28"/>
          <w:szCs w:val="28"/>
        </w:rPr>
        <w:t xml:space="preserve">1. Внести в Устав Кадошкинского муниципального района Республики Мордовия, утвержденный решением Совета депутатов Кадошкинского муниципального района Республики Мордовия  от 9 марта </w:t>
      </w:r>
      <w:smartTag w:uri="urn:schemas-microsoft-com:office:smarttags" w:element="metricconverter">
        <w:smartTagPr>
          <w:attr w:name="ProductID" w:val="2016 г"/>
        </w:smartTagPr>
        <w:r w:rsidRPr="00E85D65">
          <w:rPr>
            <w:sz w:val="28"/>
            <w:szCs w:val="28"/>
          </w:rPr>
          <w:t>2016 г</w:t>
        </w:r>
      </w:smartTag>
      <w:r w:rsidRPr="00E85D65">
        <w:rPr>
          <w:sz w:val="28"/>
          <w:szCs w:val="28"/>
        </w:rPr>
        <w:t xml:space="preserve">. № 192 (с изменениями, внесёнными решениями Совета депутатов Кадошкинского муниципального района Республики Мордовия от 20 мая </w:t>
      </w:r>
      <w:smartTag w:uri="urn:schemas-microsoft-com:office:smarttags" w:element="metricconverter">
        <w:smartTagPr>
          <w:attr w:name="ProductID" w:val="2016 г"/>
        </w:smartTagPr>
        <w:r w:rsidRPr="00E85D65">
          <w:rPr>
            <w:sz w:val="28"/>
            <w:szCs w:val="28"/>
          </w:rPr>
          <w:t>2016 г</w:t>
        </w:r>
      </w:smartTag>
      <w:r w:rsidRPr="00E85D65">
        <w:rPr>
          <w:sz w:val="28"/>
          <w:szCs w:val="28"/>
        </w:rPr>
        <w:t>.</w:t>
      </w:r>
      <w:r w:rsidRPr="00E85D65">
        <w:rPr>
          <w:rStyle w:val="apple-converted-space"/>
          <w:sz w:val="28"/>
          <w:szCs w:val="28"/>
        </w:rPr>
        <w:t> </w:t>
      </w:r>
      <w:hyperlink r:id="rId5" w:tgtFrame="_blank" w:history="1">
        <w:r w:rsidRPr="00E85D65">
          <w:rPr>
            <w:rStyle w:val="hyperlink"/>
            <w:sz w:val="28"/>
            <w:szCs w:val="28"/>
          </w:rPr>
          <w:t>№ 202</w:t>
        </w:r>
      </w:hyperlink>
      <w:r w:rsidRPr="00E85D65">
        <w:rPr>
          <w:sz w:val="28"/>
          <w:szCs w:val="28"/>
        </w:rPr>
        <w:t xml:space="preserve">, от 22 декабря </w:t>
      </w:r>
      <w:smartTag w:uri="urn:schemas-microsoft-com:office:smarttags" w:element="metricconverter">
        <w:smartTagPr>
          <w:attr w:name="ProductID" w:val="2016 г"/>
        </w:smartTagPr>
        <w:r w:rsidRPr="00E85D65">
          <w:rPr>
            <w:sz w:val="28"/>
            <w:szCs w:val="28"/>
          </w:rPr>
          <w:t>2016 г</w:t>
        </w:r>
      </w:smartTag>
      <w:r w:rsidRPr="00E85D65">
        <w:rPr>
          <w:sz w:val="28"/>
          <w:szCs w:val="28"/>
        </w:rPr>
        <w:t>.</w:t>
      </w:r>
      <w:r w:rsidRPr="00E85D65">
        <w:rPr>
          <w:rStyle w:val="apple-converted-space"/>
          <w:sz w:val="28"/>
          <w:szCs w:val="28"/>
        </w:rPr>
        <w:t> </w:t>
      </w:r>
      <w:hyperlink r:id="rId6" w:tgtFrame="_blank" w:history="1">
        <w:r w:rsidRPr="00E85D65">
          <w:rPr>
            <w:rStyle w:val="hyperlink"/>
            <w:sz w:val="28"/>
            <w:szCs w:val="28"/>
          </w:rPr>
          <w:t>№ 26</w:t>
        </w:r>
      </w:hyperlink>
      <w:r w:rsidRPr="00E85D65">
        <w:rPr>
          <w:sz w:val="28"/>
          <w:szCs w:val="28"/>
        </w:rPr>
        <w:t xml:space="preserve">, от 13 июня </w:t>
      </w:r>
      <w:smartTag w:uri="urn:schemas-microsoft-com:office:smarttags" w:element="metricconverter">
        <w:smartTagPr>
          <w:attr w:name="ProductID" w:val="2017 г"/>
        </w:smartTagPr>
        <w:r w:rsidRPr="00E85D65">
          <w:rPr>
            <w:sz w:val="28"/>
            <w:szCs w:val="28"/>
          </w:rPr>
          <w:t>2017 г</w:t>
        </w:r>
      </w:smartTag>
      <w:r w:rsidRPr="00E85D65">
        <w:rPr>
          <w:sz w:val="28"/>
          <w:szCs w:val="28"/>
        </w:rPr>
        <w:t>.</w:t>
      </w:r>
      <w:r w:rsidRPr="00E85D65">
        <w:rPr>
          <w:rStyle w:val="apple-converted-space"/>
          <w:sz w:val="28"/>
          <w:szCs w:val="28"/>
        </w:rPr>
        <w:t> </w:t>
      </w:r>
      <w:hyperlink r:id="rId7" w:tgtFrame="_blank" w:history="1">
        <w:r w:rsidRPr="00E85D65">
          <w:rPr>
            <w:rStyle w:val="hyperlink"/>
            <w:sz w:val="28"/>
            <w:szCs w:val="28"/>
          </w:rPr>
          <w:t>№ 71</w:t>
        </w:r>
      </w:hyperlink>
      <w:r w:rsidRPr="00E85D65">
        <w:rPr>
          <w:sz w:val="28"/>
          <w:szCs w:val="28"/>
        </w:rPr>
        <w:t xml:space="preserve">, от 15 августа </w:t>
      </w:r>
      <w:smartTag w:uri="urn:schemas-microsoft-com:office:smarttags" w:element="metricconverter">
        <w:smartTagPr>
          <w:attr w:name="ProductID" w:val="2017 г"/>
        </w:smartTagPr>
        <w:r w:rsidRPr="00E85D65">
          <w:rPr>
            <w:sz w:val="28"/>
            <w:szCs w:val="28"/>
          </w:rPr>
          <w:t>2017 г</w:t>
        </w:r>
      </w:smartTag>
      <w:r w:rsidRPr="00E85D65">
        <w:rPr>
          <w:sz w:val="28"/>
          <w:szCs w:val="28"/>
        </w:rPr>
        <w:t xml:space="preserve">. </w:t>
      </w:r>
      <w:hyperlink r:id="rId8" w:tgtFrame="_blank" w:history="1">
        <w:r w:rsidRPr="00E85D65">
          <w:rPr>
            <w:rStyle w:val="hyperlink"/>
            <w:sz w:val="28"/>
            <w:szCs w:val="28"/>
          </w:rPr>
          <w:t>№ 84</w:t>
        </w:r>
      </w:hyperlink>
      <w:r w:rsidRPr="00E85D65">
        <w:rPr>
          <w:sz w:val="28"/>
          <w:szCs w:val="28"/>
        </w:rPr>
        <w:t xml:space="preserve">, от 25 сентября </w:t>
      </w:r>
      <w:smartTag w:uri="urn:schemas-microsoft-com:office:smarttags" w:element="metricconverter">
        <w:smartTagPr>
          <w:attr w:name="ProductID" w:val="2018 г"/>
        </w:smartTagPr>
        <w:r w:rsidRPr="00E85D65">
          <w:rPr>
            <w:sz w:val="28"/>
            <w:szCs w:val="28"/>
          </w:rPr>
          <w:t>2018 г</w:t>
        </w:r>
      </w:smartTag>
      <w:r w:rsidRPr="00E85D65">
        <w:rPr>
          <w:sz w:val="28"/>
          <w:szCs w:val="28"/>
        </w:rPr>
        <w:t>.</w:t>
      </w:r>
      <w:r w:rsidRPr="00E85D65">
        <w:rPr>
          <w:rStyle w:val="apple-converted-space"/>
          <w:sz w:val="28"/>
          <w:szCs w:val="28"/>
        </w:rPr>
        <w:t> </w:t>
      </w:r>
      <w:hyperlink r:id="rId9" w:tgtFrame="_blank" w:history="1">
        <w:r w:rsidRPr="00E85D65">
          <w:rPr>
            <w:rStyle w:val="hyperlink"/>
            <w:sz w:val="28"/>
            <w:szCs w:val="28"/>
          </w:rPr>
          <w:t>№ 133</w:t>
        </w:r>
      </w:hyperlink>
      <w:r w:rsidRPr="00E85D65">
        <w:rPr>
          <w:sz w:val="28"/>
          <w:szCs w:val="28"/>
        </w:rPr>
        <w:t xml:space="preserve">, от 17 мая </w:t>
      </w:r>
      <w:smartTag w:uri="urn:schemas-microsoft-com:office:smarttags" w:element="metricconverter">
        <w:smartTagPr>
          <w:attr w:name="ProductID" w:val="2019 г"/>
        </w:smartTagPr>
        <w:r w:rsidRPr="00E85D65">
          <w:rPr>
            <w:sz w:val="28"/>
            <w:szCs w:val="28"/>
          </w:rPr>
          <w:t>2019 г</w:t>
        </w:r>
      </w:smartTag>
      <w:r w:rsidRPr="00E85D65">
        <w:rPr>
          <w:sz w:val="28"/>
          <w:szCs w:val="28"/>
        </w:rPr>
        <w:t>.</w:t>
      </w:r>
      <w:r w:rsidRPr="00E85D65">
        <w:rPr>
          <w:rStyle w:val="apple-converted-space"/>
          <w:sz w:val="28"/>
          <w:szCs w:val="28"/>
        </w:rPr>
        <w:t> </w:t>
      </w:r>
      <w:hyperlink r:id="rId10" w:tgtFrame="_blank" w:history="1">
        <w:r w:rsidRPr="00E85D65">
          <w:rPr>
            <w:rStyle w:val="hyperlink"/>
            <w:sz w:val="28"/>
            <w:szCs w:val="28"/>
          </w:rPr>
          <w:t>№ 173</w:t>
        </w:r>
      </w:hyperlink>
      <w:r w:rsidRPr="00E85D65">
        <w:rPr>
          <w:sz w:val="28"/>
          <w:szCs w:val="28"/>
        </w:rPr>
        <w:t>, от 31 января 2020 г.</w:t>
      </w:r>
      <w:r w:rsidRPr="00E85D65">
        <w:rPr>
          <w:rStyle w:val="apple-converted-space"/>
          <w:sz w:val="28"/>
          <w:szCs w:val="28"/>
        </w:rPr>
        <w:t> </w:t>
      </w:r>
      <w:hyperlink r:id="rId11" w:tgtFrame="_blank" w:history="1">
        <w:r w:rsidRPr="00E85D65">
          <w:rPr>
            <w:rStyle w:val="hyperlink"/>
            <w:sz w:val="28"/>
            <w:szCs w:val="28"/>
          </w:rPr>
          <w:t>№ 198</w:t>
        </w:r>
      </w:hyperlink>
      <w:r w:rsidRPr="00E85D65">
        <w:rPr>
          <w:sz w:val="28"/>
          <w:szCs w:val="28"/>
        </w:rPr>
        <w:t xml:space="preserve">, от </w:t>
      </w:r>
      <w:r w:rsidRPr="00E85D65">
        <w:rPr>
          <w:bCs/>
          <w:color w:val="000000"/>
          <w:sz w:val="28"/>
          <w:szCs w:val="28"/>
        </w:rPr>
        <w:t>31 августа 2020 г. №221, от 9 ноября 2021 г. № 13,</w:t>
      </w:r>
      <w:r w:rsidRPr="00E85D65">
        <w:rPr>
          <w:color w:val="000000"/>
          <w:sz w:val="28"/>
          <w:szCs w:val="28"/>
        </w:rPr>
        <w:t xml:space="preserve"> от 23 марта 2022 г. </w:t>
      </w:r>
      <w:hyperlink r:id="rId12" w:tgtFrame="_blank" w:history="1">
        <w:r w:rsidRPr="00127654">
          <w:rPr>
            <w:rStyle w:val="hyperlink"/>
            <w:sz w:val="28"/>
            <w:szCs w:val="28"/>
          </w:rPr>
          <w:t>№ 30</w:t>
        </w:r>
      </w:hyperlink>
      <w:r w:rsidRPr="00E85D65">
        <w:rPr>
          <w:sz w:val="28"/>
          <w:szCs w:val="28"/>
        </w:rPr>
        <w:t xml:space="preserve">), следующие изменения: </w:t>
      </w:r>
    </w:p>
    <w:p w:rsidR="009B6DA6" w:rsidRPr="00E85D65" w:rsidRDefault="009B6DA6" w:rsidP="009B6DA6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1</w:t>
      </w:r>
      <w:r w:rsidRPr="00E85D65">
        <w:rPr>
          <w:rFonts w:ascii="Times New Roman" w:hAnsi="Times New Roman"/>
          <w:color w:val="000000"/>
          <w:sz w:val="28"/>
          <w:szCs w:val="28"/>
        </w:rPr>
        <w:t>) статью 31.1 изложить в следующей редакции:</w:t>
      </w:r>
    </w:p>
    <w:p w:rsidR="009B6DA6" w:rsidRPr="00E85D65" w:rsidRDefault="009B6DA6" w:rsidP="009B6DA6">
      <w:p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E85D65">
        <w:rPr>
          <w:rFonts w:ascii="Times New Roman" w:hAnsi="Times New Roman"/>
          <w:color w:val="000000"/>
          <w:sz w:val="28"/>
          <w:szCs w:val="28"/>
        </w:rPr>
        <w:t xml:space="preserve">«Статья 31.1 </w:t>
      </w:r>
      <w:r w:rsidRPr="00E85D65">
        <w:rPr>
          <w:rFonts w:ascii="Times New Roman" w:hAnsi="Times New Roman"/>
          <w:sz w:val="28"/>
          <w:szCs w:val="28"/>
          <w:shd w:val="clear" w:color="auto" w:fill="FFFFFF"/>
        </w:rPr>
        <w:t>Гарантии осуществления полномочий депутата, члена выборного органа местного самоуправления, выборного должностного лица местного самоуправления, осуществляющим свои полномочия на постоянной основе</w:t>
      </w:r>
    </w:p>
    <w:p w:rsidR="009B6DA6" w:rsidRPr="00E85D65" w:rsidRDefault="009B6DA6" w:rsidP="009B6DA6">
      <w:p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E85D65">
        <w:rPr>
          <w:rFonts w:ascii="Times New Roman" w:hAnsi="Times New Roman"/>
          <w:sz w:val="28"/>
          <w:szCs w:val="28"/>
        </w:rPr>
        <w:t xml:space="preserve">1. Депутату представительного органа муниципального образования, члену выборного органа местного самоуправления, выборному должностному лицу местного самоуправления, осуществляющим свои </w:t>
      </w:r>
      <w:r w:rsidRPr="00E85D65">
        <w:rPr>
          <w:rFonts w:ascii="Times New Roman" w:hAnsi="Times New Roman"/>
          <w:sz w:val="28"/>
          <w:szCs w:val="28"/>
        </w:rPr>
        <w:lastRenderedPageBreak/>
        <w:t>полномочия на постоянной основе, предоставляются следующие социальные гарантии:</w:t>
      </w:r>
    </w:p>
    <w:p w:rsidR="009B6DA6" w:rsidRPr="00E85D65" w:rsidRDefault="009B6DA6" w:rsidP="009B6DA6">
      <w:pPr>
        <w:pStyle w:val="s1"/>
        <w:numPr>
          <w:ilvl w:val="0"/>
          <w:numId w:val="1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85D65">
        <w:rPr>
          <w:sz w:val="28"/>
          <w:szCs w:val="28"/>
        </w:rPr>
        <w:t>своевременная выплата денежного содержания в полном объеме;</w:t>
      </w:r>
    </w:p>
    <w:p w:rsidR="009B6DA6" w:rsidRPr="00E85D65" w:rsidRDefault="009B6DA6" w:rsidP="009B6DA6">
      <w:pPr>
        <w:pStyle w:val="s1"/>
        <w:numPr>
          <w:ilvl w:val="0"/>
          <w:numId w:val="1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85D65">
        <w:rPr>
          <w:sz w:val="28"/>
          <w:szCs w:val="28"/>
        </w:rPr>
        <w:t>ежегодный основной оплачиваемый отпуск, а также ежегодный дополнительный оплачиваемый отпуск за ненормированный рабочий день общей продолжительностью не более 45 календарных дней;</w:t>
      </w:r>
    </w:p>
    <w:p w:rsidR="009B6DA6" w:rsidRPr="00E85D65" w:rsidRDefault="009B6DA6" w:rsidP="009B6DA6">
      <w:pPr>
        <w:pStyle w:val="s1"/>
        <w:numPr>
          <w:ilvl w:val="0"/>
          <w:numId w:val="1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85D65">
        <w:rPr>
          <w:sz w:val="28"/>
          <w:szCs w:val="28"/>
        </w:rPr>
        <w:t>страхование на случай гибели (смерти), причинения увечья или иного повреждения здоровья в связи с исполнением должностных обязанностей;</w:t>
      </w:r>
    </w:p>
    <w:p w:rsidR="009B6DA6" w:rsidRPr="00E85D65" w:rsidRDefault="009B6DA6" w:rsidP="009B6DA6">
      <w:pPr>
        <w:pStyle w:val="s1"/>
        <w:numPr>
          <w:ilvl w:val="0"/>
          <w:numId w:val="1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85D65">
        <w:rPr>
          <w:sz w:val="28"/>
          <w:szCs w:val="28"/>
        </w:rPr>
        <w:t xml:space="preserve"> медицинское обслуживание;</w:t>
      </w:r>
    </w:p>
    <w:p w:rsidR="009B6DA6" w:rsidRPr="00E85D65" w:rsidRDefault="009B6DA6" w:rsidP="009B6DA6">
      <w:pPr>
        <w:pStyle w:val="s1"/>
        <w:numPr>
          <w:ilvl w:val="0"/>
          <w:numId w:val="1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85D65">
        <w:rPr>
          <w:sz w:val="28"/>
          <w:szCs w:val="28"/>
        </w:rPr>
        <w:t>обеспечение служебным транспортом;</w:t>
      </w:r>
    </w:p>
    <w:p w:rsidR="009B6DA6" w:rsidRPr="00E85D65" w:rsidRDefault="009B6DA6" w:rsidP="009B6DA6">
      <w:pPr>
        <w:pStyle w:val="s1"/>
        <w:numPr>
          <w:ilvl w:val="0"/>
          <w:numId w:val="1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85D65">
        <w:rPr>
          <w:sz w:val="28"/>
          <w:szCs w:val="28"/>
        </w:rPr>
        <w:t>предоставление указанным лицам, признанным в установленном порядке нуждающимися в улучшении жилищных условий, права на получение жилого помещения в домах муниципального жилищного фонда по договору социального найма, получение социальной выплаты на строительство или приобретение жилья и жилищных кре</w:t>
      </w:r>
      <w:bookmarkStart w:id="0" w:name="_GoBack"/>
      <w:bookmarkEnd w:id="0"/>
      <w:r w:rsidRPr="00E85D65">
        <w:rPr>
          <w:sz w:val="28"/>
          <w:szCs w:val="28"/>
        </w:rPr>
        <w:t>дитов (займов) в порядке, предусмотренном нормативными правовыми актами муниципального образования.</w:t>
      </w:r>
    </w:p>
    <w:p w:rsidR="009B6DA6" w:rsidRPr="00E85D65" w:rsidRDefault="009B6DA6" w:rsidP="009B6DA6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</w:rPr>
      </w:pPr>
      <w:r w:rsidRPr="00E85D65">
        <w:rPr>
          <w:sz w:val="28"/>
          <w:szCs w:val="28"/>
        </w:rPr>
        <w:t xml:space="preserve">Порядок и условия предоставления, размеры денежных выплат, порядок финансового обеспечения гарантий, указанных в части 1 настоящего пункта, устанавливаются Советом депутатов </w:t>
      </w:r>
      <w:r>
        <w:rPr>
          <w:sz w:val="28"/>
          <w:szCs w:val="28"/>
        </w:rPr>
        <w:t>Кадошкинского муниципального района</w:t>
      </w:r>
      <w:r w:rsidRPr="00E85D65">
        <w:rPr>
          <w:sz w:val="28"/>
          <w:szCs w:val="28"/>
        </w:rPr>
        <w:t xml:space="preserve"> с соблюдением положений Закона </w:t>
      </w:r>
      <w:r w:rsidRPr="00E85D65">
        <w:rPr>
          <w:sz w:val="28"/>
          <w:szCs w:val="28"/>
          <w:shd w:val="clear" w:color="auto" w:fill="FFFFFF"/>
        </w:rPr>
        <w:t>Республики Мордовия от 15 июня 2010 г. № 47-З «О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Республике Мордовия».</w:t>
      </w:r>
    </w:p>
    <w:p w:rsidR="009B6DA6" w:rsidRPr="00E85D65" w:rsidRDefault="009B6DA6" w:rsidP="009B6DA6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85D65">
        <w:rPr>
          <w:sz w:val="28"/>
          <w:szCs w:val="28"/>
        </w:rPr>
        <w:t xml:space="preserve">Финансирование реализации гарантий осуществления полномочий депутата, выборного должностного лица, осуществляющих свои полномочия на постоянной основе, осуществляется за счет средств местного бюджета </w:t>
      </w:r>
      <w:r>
        <w:rPr>
          <w:sz w:val="28"/>
          <w:szCs w:val="28"/>
        </w:rPr>
        <w:t>Кадошкинского муниципального района</w:t>
      </w:r>
      <w:r w:rsidRPr="00E85D65">
        <w:rPr>
          <w:sz w:val="28"/>
          <w:szCs w:val="28"/>
        </w:rPr>
        <w:t>.</w:t>
      </w:r>
    </w:p>
    <w:p w:rsidR="009B6DA6" w:rsidRPr="00E85D65" w:rsidRDefault="009B6DA6" w:rsidP="009B6DA6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85D65">
        <w:rPr>
          <w:sz w:val="28"/>
          <w:szCs w:val="28"/>
        </w:rPr>
        <w:t xml:space="preserve">2. Лицу, указанному в пункте 1 настоящей статьи, переехавшему в </w:t>
      </w:r>
      <w:r>
        <w:rPr>
          <w:sz w:val="28"/>
          <w:szCs w:val="28"/>
        </w:rPr>
        <w:t xml:space="preserve">Кадошкинский </w:t>
      </w:r>
      <w:r w:rsidRPr="00E85D65">
        <w:rPr>
          <w:sz w:val="28"/>
          <w:szCs w:val="28"/>
        </w:rPr>
        <w:t>муниципальный район</w:t>
      </w:r>
      <w:r>
        <w:rPr>
          <w:color w:val="FF0000"/>
          <w:sz w:val="28"/>
          <w:szCs w:val="28"/>
        </w:rPr>
        <w:t xml:space="preserve"> </w:t>
      </w:r>
      <w:r w:rsidRPr="00E85D65">
        <w:rPr>
          <w:sz w:val="28"/>
          <w:szCs w:val="28"/>
        </w:rPr>
        <w:t xml:space="preserve">для осуществления своих полномочий в органе местного самоуправления </w:t>
      </w:r>
      <w:r>
        <w:rPr>
          <w:sz w:val="28"/>
          <w:szCs w:val="28"/>
        </w:rPr>
        <w:t>Кадошкинского муниципального района</w:t>
      </w:r>
      <w:r w:rsidRPr="00E85D65">
        <w:rPr>
          <w:sz w:val="28"/>
          <w:szCs w:val="28"/>
        </w:rPr>
        <w:t xml:space="preserve">, предоставляется право на компенсацию расходов, связанных с наймом (поднаймом) жилого помещения (за исключением платы за коммунальные услуги), а также компенсацию за проживание в местах пребывания (гостиницах, санаториях, домах отдыха и других), выплачиваемые за счет местного бюджета </w:t>
      </w:r>
      <w:r>
        <w:rPr>
          <w:sz w:val="28"/>
          <w:szCs w:val="28"/>
        </w:rPr>
        <w:t>Кадошкинского муниципального района</w:t>
      </w:r>
      <w:r w:rsidRPr="00E85D65">
        <w:rPr>
          <w:sz w:val="28"/>
          <w:szCs w:val="28"/>
        </w:rPr>
        <w:t xml:space="preserve"> в порядке и пределах, определяемых </w:t>
      </w:r>
      <w:r>
        <w:rPr>
          <w:sz w:val="28"/>
          <w:szCs w:val="28"/>
        </w:rPr>
        <w:t>решением Совета депутатов</w:t>
      </w:r>
      <w:r w:rsidRPr="00E85D65">
        <w:rPr>
          <w:sz w:val="28"/>
          <w:szCs w:val="28"/>
        </w:rPr>
        <w:t xml:space="preserve"> </w:t>
      </w:r>
      <w:r>
        <w:rPr>
          <w:sz w:val="28"/>
          <w:szCs w:val="28"/>
        </w:rPr>
        <w:t>Кадошкинского муниципального района</w:t>
      </w:r>
      <w:r w:rsidRPr="00E85D65">
        <w:rPr>
          <w:sz w:val="28"/>
          <w:szCs w:val="28"/>
        </w:rPr>
        <w:t xml:space="preserve">. Право на указанные компенсации возникает у лица, указанного в пункте 1 настоящей статьи, при отсутствии у него, а также членов его семьи в </w:t>
      </w:r>
      <w:r>
        <w:rPr>
          <w:sz w:val="28"/>
          <w:szCs w:val="28"/>
        </w:rPr>
        <w:t xml:space="preserve">Кадошкинском </w:t>
      </w:r>
      <w:r w:rsidRPr="00E85D65">
        <w:rPr>
          <w:sz w:val="28"/>
          <w:szCs w:val="28"/>
        </w:rPr>
        <w:t>муниципальном районе</w:t>
      </w:r>
      <w:r w:rsidRPr="00E85D65">
        <w:rPr>
          <w:color w:val="22272F"/>
          <w:sz w:val="28"/>
          <w:szCs w:val="28"/>
        </w:rPr>
        <w:t xml:space="preserve"> </w:t>
      </w:r>
      <w:r w:rsidRPr="00E85D65">
        <w:rPr>
          <w:sz w:val="28"/>
          <w:szCs w:val="28"/>
        </w:rPr>
        <w:t xml:space="preserve">жилого помещения, находящегося в собственности или предоставленного по договору социального найма. </w:t>
      </w:r>
    </w:p>
    <w:p w:rsidR="009B6DA6" w:rsidRPr="00E85D65" w:rsidRDefault="009B6DA6" w:rsidP="009B6DA6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85D65">
        <w:rPr>
          <w:sz w:val="28"/>
          <w:szCs w:val="28"/>
        </w:rPr>
        <w:lastRenderedPageBreak/>
        <w:t xml:space="preserve">2.2. Лицам, указанным в пункте 1 настоящей статьи, предоставляется право на компенсацию (оплату) стоимости приобретаемых ими путевок на санаторно-курортное лечение и оздоровление, туристических путевок, а также на оплату им стоимости проезда к месту лечения или отдыха и обратно, выплачиваемых за счет бюджета соответствующего муниципального района, городского округа один раз в год, денежную компенсацию лицам, указанным в пункте 1 настоящей статьи, не реализовавшим право на приобретение путевок на санаторно-курортное лечение и оздоровление, туристических путевок, выплачиваемую за счет местного бюджета </w:t>
      </w:r>
      <w:r>
        <w:rPr>
          <w:sz w:val="28"/>
          <w:szCs w:val="28"/>
        </w:rPr>
        <w:t>Кадошкинского муниципального района</w:t>
      </w:r>
      <w:r w:rsidRPr="00E85D65">
        <w:rPr>
          <w:sz w:val="28"/>
          <w:szCs w:val="28"/>
        </w:rPr>
        <w:t xml:space="preserve"> в конце календарного года, в порядке и пределах, определяемых решениями Совета депутатов  </w:t>
      </w:r>
      <w:r>
        <w:rPr>
          <w:sz w:val="28"/>
          <w:szCs w:val="28"/>
        </w:rPr>
        <w:t>Кадошкинского муниципального района</w:t>
      </w:r>
      <w:r w:rsidRPr="00E85D65">
        <w:rPr>
          <w:sz w:val="28"/>
          <w:szCs w:val="28"/>
        </w:rPr>
        <w:t>.</w:t>
      </w:r>
    </w:p>
    <w:p w:rsidR="009B6DA6" w:rsidRPr="00E85D65" w:rsidRDefault="009B6DA6" w:rsidP="009B6DA6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85D65">
        <w:rPr>
          <w:sz w:val="28"/>
          <w:szCs w:val="28"/>
        </w:rPr>
        <w:t>3. Лицам, замещавшим должности депутата, члена выборного органа местного самоуправления, выборного должностного лица местного самоуправления, осуществлявшим свои полномочия на постоянной основе и потерявшим трудоспособность или достигшим в соответствующем году возраста, указанного в приложении 5 к Федеральному закону от 28 декабря 2013 г.</w:t>
      </w:r>
      <w:r>
        <w:rPr>
          <w:sz w:val="28"/>
          <w:szCs w:val="28"/>
        </w:rPr>
        <w:t xml:space="preserve"> </w:t>
      </w:r>
      <w:r w:rsidRPr="00E85D65">
        <w:rPr>
          <w:sz w:val="28"/>
          <w:szCs w:val="28"/>
        </w:rPr>
        <w:t>№ 400-ФЗ «О страховых пенсиях» (далее – Федеральный</w:t>
      </w:r>
      <w:r>
        <w:rPr>
          <w:sz w:val="28"/>
          <w:szCs w:val="28"/>
        </w:rPr>
        <w:t xml:space="preserve"> </w:t>
      </w:r>
      <w:r w:rsidRPr="00E85D65">
        <w:rPr>
          <w:sz w:val="28"/>
          <w:szCs w:val="28"/>
        </w:rPr>
        <w:t>закон«О страховых пенсиях»), может устанавливаться пенсия за выслугу лет. Пенсия за выслугу лет устанавливается к страховой пенсии по старости (инвалидности), назначенной в соответствии с Федеральным законом «О страховых пенсиях», либо к пенсии, досрочно назначенной в соответствии с Законом Российской Федерации от 19 апреля 1991 г.</w:t>
      </w:r>
      <w:r>
        <w:rPr>
          <w:sz w:val="28"/>
          <w:szCs w:val="28"/>
        </w:rPr>
        <w:t xml:space="preserve"> </w:t>
      </w:r>
      <w:r w:rsidRPr="00E85D65">
        <w:rPr>
          <w:sz w:val="28"/>
          <w:szCs w:val="28"/>
        </w:rPr>
        <w:t>№ 1032-1«О занятости населения в Российской Федерации».</w:t>
      </w:r>
    </w:p>
    <w:p w:rsidR="009B6DA6" w:rsidRPr="00E85D65" w:rsidRDefault="009B6DA6" w:rsidP="009B6DA6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85D65">
        <w:rPr>
          <w:sz w:val="28"/>
          <w:szCs w:val="28"/>
        </w:rPr>
        <w:t xml:space="preserve">Выплата пенсии за выслугу лет производится за счет средств местного бюджета </w:t>
      </w:r>
      <w:r>
        <w:rPr>
          <w:sz w:val="28"/>
          <w:szCs w:val="28"/>
        </w:rPr>
        <w:t>Кадошкинского муниципального района</w:t>
      </w:r>
      <w:r w:rsidRPr="00E85D65">
        <w:rPr>
          <w:sz w:val="28"/>
          <w:szCs w:val="28"/>
        </w:rPr>
        <w:t>.</w:t>
      </w:r>
    </w:p>
    <w:p w:rsidR="009B6DA6" w:rsidRDefault="009B6DA6" w:rsidP="009B6DA6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85D65">
        <w:rPr>
          <w:sz w:val="28"/>
          <w:szCs w:val="28"/>
        </w:rPr>
        <w:t xml:space="preserve">Перечень документов, необходимых для установления пенсии за выслугу лет, условия назначения, перерасчета, выплаты, приостановления, возобновления, прекращения и восстановления выплаты пенсии за выслугу лет, а также порядок принятия решения о назначении пенсии за выслугу лет лицам, указанным в части первом настоящего пункта, устанавливаются решением Совета депутатов __ в соответствии с федеральными законами и Законом </w:t>
      </w:r>
      <w:r w:rsidRPr="00E85D65">
        <w:rPr>
          <w:sz w:val="28"/>
          <w:szCs w:val="28"/>
          <w:shd w:val="clear" w:color="auto" w:fill="FFFFFF"/>
        </w:rPr>
        <w:t>Республики Мордовия от 15 июня 2010 г. № 47-З «О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Республике Мордовия»</w:t>
      </w:r>
      <w:r w:rsidRPr="00E85D65">
        <w:rPr>
          <w:sz w:val="28"/>
          <w:szCs w:val="28"/>
        </w:rPr>
        <w:t>.</w:t>
      </w:r>
    </w:p>
    <w:p w:rsidR="009B6DA6" w:rsidRDefault="009B6DA6" w:rsidP="009B6DA6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/>
          <w:sz w:val="28"/>
          <w:szCs w:val="28"/>
        </w:rPr>
      </w:pPr>
      <w:r w:rsidRPr="00A3262D">
        <w:rPr>
          <w:rFonts w:ascii="Times New Roman" w:hAnsi="Times New Roman"/>
          <w:sz w:val="28"/>
          <w:szCs w:val="28"/>
        </w:rPr>
        <w:t xml:space="preserve">2. </w:t>
      </w:r>
      <w:r>
        <w:rPr>
          <w:rFonts w:ascii="Times New Roman" w:hAnsi="Times New Roman"/>
          <w:sz w:val="28"/>
          <w:szCs w:val="28"/>
        </w:rPr>
        <w:t xml:space="preserve"> Направить настоящее решение в Управление Министерства юстиции Российской Федерации по Республике Мордовия на государственную регистрацию и для официального опубликования на портале Министерства юстиции Российской Федерации.</w:t>
      </w:r>
    </w:p>
    <w:p w:rsidR="009B6DA6" w:rsidRPr="00A3262D" w:rsidRDefault="009B6DA6" w:rsidP="009B6DA6">
      <w:pPr>
        <w:overflowPunct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</w:t>
      </w:r>
      <w:r w:rsidRPr="00A3262D">
        <w:rPr>
          <w:rFonts w:ascii="Times New Roman" w:hAnsi="Times New Roman"/>
          <w:sz w:val="28"/>
          <w:szCs w:val="28"/>
        </w:rPr>
        <w:t>Настоящее Решение подлежит официальному опубликованию после его государственной регистрации и вступает в силу после его официального опубликования.</w:t>
      </w:r>
    </w:p>
    <w:p w:rsidR="009B6DA6" w:rsidRDefault="009B6DA6" w:rsidP="009B6DA6">
      <w:pPr>
        <w:pStyle w:val="a5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9B6DA6" w:rsidRPr="00C458A5" w:rsidRDefault="009B6DA6" w:rsidP="009B6DA6">
      <w:pPr>
        <w:ind w:left="4536" w:firstLine="0"/>
        <w:rPr>
          <w:rFonts w:ascii="Times New Roman" w:hAnsi="Times New Roman"/>
          <w:sz w:val="28"/>
          <w:szCs w:val="28"/>
        </w:rPr>
      </w:pPr>
      <w:r w:rsidRPr="00C458A5">
        <w:rPr>
          <w:rFonts w:ascii="Times New Roman" w:hAnsi="Times New Roman"/>
          <w:sz w:val="28"/>
          <w:szCs w:val="28"/>
        </w:rPr>
        <w:lastRenderedPageBreak/>
        <w:t xml:space="preserve">Приложение №2 </w:t>
      </w:r>
    </w:p>
    <w:p w:rsidR="00B319BB" w:rsidRDefault="009B6DA6" w:rsidP="00B319BB">
      <w:pPr>
        <w:ind w:left="4536" w:firstLine="0"/>
        <w:jc w:val="both"/>
        <w:rPr>
          <w:rFonts w:ascii="Times New Roman" w:hAnsi="Times New Roman"/>
          <w:sz w:val="28"/>
          <w:szCs w:val="28"/>
        </w:rPr>
      </w:pPr>
      <w:r w:rsidRPr="00C458A5">
        <w:rPr>
          <w:rFonts w:ascii="Times New Roman" w:hAnsi="Times New Roman"/>
          <w:sz w:val="28"/>
          <w:szCs w:val="28"/>
        </w:rPr>
        <w:t xml:space="preserve">к  решению Совета депутатов Кадошкинского муниципального  района </w:t>
      </w:r>
    </w:p>
    <w:p w:rsidR="009B6DA6" w:rsidRPr="00C458A5" w:rsidRDefault="00B319BB" w:rsidP="00B319BB">
      <w:pPr>
        <w:ind w:left="4536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«28</w:t>
      </w:r>
      <w:r w:rsidR="009B6DA6" w:rsidRPr="00C458A5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 июля </w:t>
      </w:r>
      <w:r w:rsidR="009B6DA6" w:rsidRPr="00C458A5">
        <w:rPr>
          <w:rFonts w:ascii="Times New Roman" w:hAnsi="Times New Roman"/>
          <w:sz w:val="28"/>
          <w:szCs w:val="28"/>
        </w:rPr>
        <w:t xml:space="preserve"> 20</w:t>
      </w:r>
      <w:r w:rsidR="009B6DA6">
        <w:rPr>
          <w:rFonts w:ascii="Times New Roman" w:hAnsi="Times New Roman"/>
          <w:sz w:val="28"/>
          <w:szCs w:val="28"/>
        </w:rPr>
        <w:t>22</w:t>
      </w:r>
      <w:r w:rsidR="009B6DA6" w:rsidRPr="00C458A5">
        <w:rPr>
          <w:rFonts w:ascii="Times New Roman" w:hAnsi="Times New Roman"/>
          <w:sz w:val="28"/>
          <w:szCs w:val="28"/>
        </w:rPr>
        <w:t xml:space="preserve"> года № </w:t>
      </w:r>
      <w:r w:rsidR="00340267">
        <w:rPr>
          <w:rFonts w:ascii="Times New Roman" w:hAnsi="Times New Roman"/>
          <w:sz w:val="28"/>
          <w:szCs w:val="28"/>
        </w:rPr>
        <w:t>34</w:t>
      </w:r>
    </w:p>
    <w:p w:rsidR="009B6DA6" w:rsidRPr="00C458A5" w:rsidRDefault="009B6DA6" w:rsidP="009B6DA6">
      <w:pPr>
        <w:ind w:left="4536"/>
        <w:rPr>
          <w:rFonts w:ascii="Times New Roman" w:hAnsi="Times New Roman"/>
          <w:sz w:val="28"/>
          <w:szCs w:val="28"/>
        </w:rPr>
      </w:pPr>
    </w:p>
    <w:p w:rsidR="009B6DA6" w:rsidRPr="00C458A5" w:rsidRDefault="009B6DA6" w:rsidP="009B6DA6">
      <w:pPr>
        <w:rPr>
          <w:rFonts w:ascii="Times New Roman" w:hAnsi="Times New Roman"/>
          <w:sz w:val="28"/>
          <w:szCs w:val="28"/>
        </w:rPr>
      </w:pPr>
      <w:bookmarkStart w:id="1" w:name="sub_83"/>
      <w:bookmarkEnd w:id="1"/>
      <w:r w:rsidRPr="00C458A5">
        <w:rPr>
          <w:rFonts w:ascii="Times New Roman" w:hAnsi="Times New Roman"/>
          <w:sz w:val="28"/>
          <w:szCs w:val="28"/>
        </w:rPr>
        <w:t>График</w:t>
      </w:r>
    </w:p>
    <w:p w:rsidR="009B6DA6" w:rsidRPr="00C458A5" w:rsidRDefault="009B6DA6" w:rsidP="009B6DA6">
      <w:pPr>
        <w:rPr>
          <w:rFonts w:ascii="Times New Roman" w:hAnsi="Times New Roman"/>
          <w:sz w:val="28"/>
          <w:szCs w:val="28"/>
        </w:rPr>
      </w:pPr>
      <w:r w:rsidRPr="00C458A5">
        <w:rPr>
          <w:rFonts w:ascii="Times New Roman" w:hAnsi="Times New Roman"/>
          <w:sz w:val="28"/>
          <w:szCs w:val="28"/>
        </w:rPr>
        <w:t xml:space="preserve">проведения публичных слушаний по внесению изменений в Устав Кадошкинского муниципального района Республики Мордовия </w:t>
      </w:r>
    </w:p>
    <w:tbl>
      <w:tblPr>
        <w:tblW w:w="0" w:type="auto"/>
        <w:tblInd w:w="218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975"/>
        <w:gridCol w:w="3300"/>
        <w:gridCol w:w="2520"/>
        <w:gridCol w:w="2728"/>
      </w:tblGrid>
      <w:tr w:rsidR="009B6DA6" w:rsidRPr="00C458A5" w:rsidTr="00AA7F79">
        <w:tc>
          <w:tcPr>
            <w:tcW w:w="9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9B6DA6" w:rsidRPr="00C458A5" w:rsidRDefault="009B6DA6" w:rsidP="00AA7F79">
            <w:pPr>
              <w:pStyle w:val="a8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 w:rsidRPr="00C458A5">
              <w:rPr>
                <w:rFonts w:cs="Times New Roman"/>
                <w:sz w:val="28"/>
                <w:szCs w:val="28"/>
              </w:rPr>
              <w:t>№ п/п</w:t>
            </w:r>
          </w:p>
        </w:tc>
        <w:tc>
          <w:tcPr>
            <w:tcW w:w="33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9B6DA6" w:rsidRPr="00C458A5" w:rsidRDefault="009B6DA6" w:rsidP="00AA7F79">
            <w:pPr>
              <w:pStyle w:val="a8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 w:rsidRPr="00C458A5">
              <w:rPr>
                <w:rFonts w:cs="Times New Roman"/>
                <w:sz w:val="28"/>
                <w:szCs w:val="28"/>
              </w:rPr>
              <w:t xml:space="preserve">Дата проведения публичных слушаний                           </w:t>
            </w:r>
          </w:p>
          <w:p w:rsidR="009B6DA6" w:rsidRPr="00C458A5" w:rsidRDefault="009B6DA6" w:rsidP="00AA7F79">
            <w:pPr>
              <w:pStyle w:val="a8"/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5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9B6DA6" w:rsidRPr="00C458A5" w:rsidRDefault="009B6DA6" w:rsidP="00AA7F79">
            <w:pPr>
              <w:pStyle w:val="a8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 w:rsidRPr="00C458A5">
              <w:rPr>
                <w:rFonts w:cs="Times New Roman"/>
                <w:sz w:val="28"/>
                <w:szCs w:val="28"/>
              </w:rPr>
              <w:t xml:space="preserve"> Время проведения</w:t>
            </w:r>
          </w:p>
        </w:tc>
        <w:tc>
          <w:tcPr>
            <w:tcW w:w="272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9B6DA6" w:rsidRPr="00C458A5" w:rsidRDefault="009B6DA6" w:rsidP="00AA7F79">
            <w:pPr>
              <w:pStyle w:val="a8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 w:rsidRPr="00C458A5">
              <w:rPr>
                <w:rFonts w:cs="Times New Roman"/>
                <w:sz w:val="28"/>
                <w:szCs w:val="28"/>
              </w:rPr>
              <w:t>Место проведения</w:t>
            </w:r>
          </w:p>
          <w:p w:rsidR="009B6DA6" w:rsidRPr="00C458A5" w:rsidRDefault="009B6DA6" w:rsidP="00AA7F79">
            <w:pPr>
              <w:pStyle w:val="a8"/>
              <w:jc w:val="center"/>
              <w:rPr>
                <w:rFonts w:cs="Times New Roman"/>
                <w:sz w:val="28"/>
                <w:szCs w:val="28"/>
              </w:rPr>
            </w:pPr>
            <w:r w:rsidRPr="00C458A5">
              <w:rPr>
                <w:rFonts w:cs="Times New Roman"/>
                <w:sz w:val="28"/>
                <w:szCs w:val="28"/>
              </w:rPr>
              <w:t>публичных слушаний</w:t>
            </w:r>
          </w:p>
        </w:tc>
      </w:tr>
      <w:tr w:rsidR="009B6DA6" w:rsidRPr="00C458A5" w:rsidTr="00AA7F79">
        <w:tc>
          <w:tcPr>
            <w:tcW w:w="97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9B6DA6" w:rsidRPr="00C458A5" w:rsidRDefault="009B6DA6" w:rsidP="00AA7F79">
            <w:pPr>
              <w:pStyle w:val="a8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 w:rsidRPr="00C458A5">
              <w:rPr>
                <w:rFonts w:cs="Times New Roman"/>
                <w:sz w:val="28"/>
                <w:szCs w:val="28"/>
              </w:rPr>
              <w:t>1</w:t>
            </w:r>
          </w:p>
        </w:tc>
        <w:tc>
          <w:tcPr>
            <w:tcW w:w="33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9B6DA6" w:rsidRPr="00C458A5" w:rsidRDefault="00B319BB" w:rsidP="00AA7F79">
            <w:pPr>
              <w:pStyle w:val="a8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30.08.2022</w:t>
            </w:r>
          </w:p>
        </w:tc>
        <w:tc>
          <w:tcPr>
            <w:tcW w:w="252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9B6DA6" w:rsidRPr="00C458A5" w:rsidRDefault="00B319BB" w:rsidP="00AA7F79">
            <w:pPr>
              <w:pStyle w:val="a8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18:00</w:t>
            </w:r>
          </w:p>
        </w:tc>
        <w:tc>
          <w:tcPr>
            <w:tcW w:w="272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9B6DA6" w:rsidRPr="00C458A5" w:rsidRDefault="00B319BB" w:rsidP="00AA7F79">
            <w:pPr>
              <w:pStyle w:val="a8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Малый зал РДК</w:t>
            </w:r>
          </w:p>
        </w:tc>
      </w:tr>
    </w:tbl>
    <w:p w:rsidR="009B6DA6" w:rsidRPr="00C458A5" w:rsidRDefault="009B6DA6" w:rsidP="009B6DA6">
      <w:pPr>
        <w:ind w:left="4536"/>
        <w:rPr>
          <w:rFonts w:ascii="Times New Roman" w:hAnsi="Times New Roman"/>
          <w:sz w:val="28"/>
          <w:szCs w:val="28"/>
        </w:rPr>
      </w:pPr>
    </w:p>
    <w:p w:rsidR="009B6DA6" w:rsidRDefault="009B6DA6" w:rsidP="009B6DA6">
      <w:pPr>
        <w:ind w:left="4536"/>
        <w:rPr>
          <w:rFonts w:ascii="Times New Roman" w:hAnsi="Times New Roman"/>
          <w:sz w:val="28"/>
          <w:szCs w:val="28"/>
        </w:rPr>
      </w:pPr>
    </w:p>
    <w:p w:rsidR="009B6DA6" w:rsidRDefault="009B6DA6" w:rsidP="009B6DA6">
      <w:pPr>
        <w:ind w:left="4536"/>
        <w:rPr>
          <w:rFonts w:ascii="Times New Roman" w:hAnsi="Times New Roman"/>
          <w:sz w:val="28"/>
          <w:szCs w:val="28"/>
        </w:rPr>
      </w:pPr>
    </w:p>
    <w:p w:rsidR="009B6DA6" w:rsidRDefault="009B6DA6" w:rsidP="009B6DA6">
      <w:pPr>
        <w:ind w:left="4536"/>
        <w:rPr>
          <w:rFonts w:ascii="Times New Roman" w:hAnsi="Times New Roman"/>
          <w:sz w:val="28"/>
          <w:szCs w:val="28"/>
        </w:rPr>
      </w:pPr>
    </w:p>
    <w:p w:rsidR="009B6DA6" w:rsidRDefault="009B6DA6" w:rsidP="009B6DA6">
      <w:pPr>
        <w:ind w:left="4536"/>
        <w:rPr>
          <w:rFonts w:ascii="Times New Roman" w:hAnsi="Times New Roman"/>
          <w:sz w:val="28"/>
          <w:szCs w:val="28"/>
        </w:rPr>
      </w:pPr>
    </w:p>
    <w:p w:rsidR="009B6DA6" w:rsidRDefault="009B6DA6" w:rsidP="009B6DA6">
      <w:pPr>
        <w:ind w:left="4536"/>
        <w:rPr>
          <w:rFonts w:ascii="Times New Roman" w:hAnsi="Times New Roman"/>
          <w:sz w:val="28"/>
          <w:szCs w:val="28"/>
        </w:rPr>
      </w:pPr>
    </w:p>
    <w:p w:rsidR="009B6DA6" w:rsidRDefault="009B6DA6" w:rsidP="009B6DA6">
      <w:pPr>
        <w:ind w:left="4536"/>
        <w:rPr>
          <w:rFonts w:ascii="Times New Roman" w:hAnsi="Times New Roman"/>
          <w:sz w:val="28"/>
          <w:szCs w:val="28"/>
        </w:rPr>
      </w:pPr>
    </w:p>
    <w:p w:rsidR="009B6DA6" w:rsidRDefault="009B6DA6" w:rsidP="009B6DA6">
      <w:pPr>
        <w:ind w:left="4536"/>
        <w:rPr>
          <w:rFonts w:ascii="Times New Roman" w:hAnsi="Times New Roman"/>
          <w:sz w:val="28"/>
          <w:szCs w:val="28"/>
        </w:rPr>
      </w:pPr>
    </w:p>
    <w:p w:rsidR="009B6DA6" w:rsidRDefault="009B6DA6" w:rsidP="009B6DA6">
      <w:pPr>
        <w:ind w:left="4536"/>
        <w:rPr>
          <w:rFonts w:ascii="Times New Roman" w:hAnsi="Times New Roman"/>
          <w:sz w:val="28"/>
          <w:szCs w:val="28"/>
        </w:rPr>
      </w:pPr>
    </w:p>
    <w:p w:rsidR="009B6DA6" w:rsidRDefault="009B6DA6" w:rsidP="009B6DA6">
      <w:pPr>
        <w:ind w:left="4536"/>
        <w:rPr>
          <w:rFonts w:ascii="Times New Roman" w:hAnsi="Times New Roman"/>
          <w:sz w:val="28"/>
          <w:szCs w:val="28"/>
        </w:rPr>
      </w:pPr>
    </w:p>
    <w:p w:rsidR="009B6DA6" w:rsidRDefault="009B6DA6" w:rsidP="009B6DA6">
      <w:pPr>
        <w:ind w:left="4536"/>
        <w:rPr>
          <w:rFonts w:ascii="Times New Roman" w:hAnsi="Times New Roman"/>
          <w:sz w:val="28"/>
          <w:szCs w:val="28"/>
        </w:rPr>
      </w:pPr>
    </w:p>
    <w:p w:rsidR="009B6DA6" w:rsidRDefault="009B6DA6" w:rsidP="009B6DA6">
      <w:pPr>
        <w:ind w:left="4536"/>
        <w:rPr>
          <w:rFonts w:ascii="Times New Roman" w:hAnsi="Times New Roman"/>
          <w:sz w:val="28"/>
          <w:szCs w:val="28"/>
        </w:rPr>
      </w:pPr>
    </w:p>
    <w:p w:rsidR="009B6DA6" w:rsidRDefault="009B6DA6" w:rsidP="009B6DA6">
      <w:pPr>
        <w:ind w:left="4536"/>
        <w:rPr>
          <w:rFonts w:ascii="Times New Roman" w:hAnsi="Times New Roman"/>
          <w:sz w:val="28"/>
          <w:szCs w:val="28"/>
        </w:rPr>
      </w:pPr>
    </w:p>
    <w:p w:rsidR="009B6DA6" w:rsidRDefault="009B6DA6" w:rsidP="009B6DA6">
      <w:pPr>
        <w:ind w:left="4536"/>
        <w:rPr>
          <w:rFonts w:ascii="Times New Roman" w:hAnsi="Times New Roman"/>
          <w:sz w:val="28"/>
          <w:szCs w:val="28"/>
        </w:rPr>
      </w:pPr>
    </w:p>
    <w:p w:rsidR="009B6DA6" w:rsidRDefault="009B6DA6" w:rsidP="009B6DA6">
      <w:pPr>
        <w:ind w:left="4536"/>
        <w:rPr>
          <w:rFonts w:ascii="Times New Roman" w:hAnsi="Times New Roman"/>
          <w:sz w:val="28"/>
          <w:szCs w:val="28"/>
        </w:rPr>
      </w:pPr>
    </w:p>
    <w:p w:rsidR="009B6DA6" w:rsidRDefault="009B6DA6" w:rsidP="009B6DA6">
      <w:pPr>
        <w:ind w:left="4536"/>
        <w:rPr>
          <w:rFonts w:ascii="Times New Roman" w:hAnsi="Times New Roman"/>
          <w:sz w:val="28"/>
          <w:szCs w:val="28"/>
        </w:rPr>
      </w:pPr>
    </w:p>
    <w:p w:rsidR="009B6DA6" w:rsidRDefault="009B6DA6" w:rsidP="009B6DA6">
      <w:pPr>
        <w:ind w:left="4536"/>
        <w:rPr>
          <w:rFonts w:ascii="Times New Roman" w:hAnsi="Times New Roman"/>
          <w:sz w:val="28"/>
          <w:szCs w:val="28"/>
        </w:rPr>
      </w:pPr>
    </w:p>
    <w:p w:rsidR="009B6DA6" w:rsidRPr="00C458A5" w:rsidRDefault="009B6DA6" w:rsidP="009B6DA6">
      <w:pPr>
        <w:ind w:left="4536"/>
        <w:rPr>
          <w:rFonts w:ascii="Times New Roman" w:hAnsi="Times New Roman"/>
          <w:sz w:val="28"/>
          <w:szCs w:val="28"/>
        </w:rPr>
      </w:pPr>
    </w:p>
    <w:p w:rsidR="009B6DA6" w:rsidRPr="00C458A5" w:rsidRDefault="009B6DA6" w:rsidP="009B6DA6">
      <w:pPr>
        <w:ind w:left="4536" w:firstLine="0"/>
        <w:rPr>
          <w:rFonts w:ascii="Times New Roman" w:hAnsi="Times New Roman"/>
          <w:sz w:val="28"/>
          <w:szCs w:val="28"/>
        </w:rPr>
      </w:pPr>
      <w:r w:rsidRPr="00C458A5">
        <w:rPr>
          <w:rFonts w:ascii="Times New Roman" w:hAnsi="Times New Roman"/>
          <w:sz w:val="28"/>
          <w:szCs w:val="28"/>
        </w:rPr>
        <w:lastRenderedPageBreak/>
        <w:t>Приложение №3</w:t>
      </w:r>
    </w:p>
    <w:p w:rsidR="00EA201E" w:rsidRDefault="009B6DA6" w:rsidP="00EA201E">
      <w:pPr>
        <w:ind w:left="4536" w:firstLine="0"/>
        <w:jc w:val="both"/>
        <w:rPr>
          <w:rFonts w:ascii="Times New Roman" w:hAnsi="Times New Roman"/>
          <w:sz w:val="28"/>
          <w:szCs w:val="28"/>
        </w:rPr>
      </w:pPr>
      <w:r w:rsidRPr="00C458A5">
        <w:rPr>
          <w:rFonts w:ascii="Times New Roman" w:hAnsi="Times New Roman"/>
          <w:sz w:val="28"/>
          <w:szCs w:val="28"/>
        </w:rPr>
        <w:t xml:space="preserve">к  решению Совета депутатов Кадошкинского муниципального  района </w:t>
      </w:r>
    </w:p>
    <w:p w:rsidR="009B6DA6" w:rsidRPr="00C458A5" w:rsidRDefault="009B6DA6" w:rsidP="00EA201E">
      <w:pPr>
        <w:ind w:left="4536" w:firstLine="0"/>
        <w:jc w:val="both"/>
        <w:rPr>
          <w:rFonts w:ascii="Times New Roman" w:hAnsi="Times New Roman"/>
          <w:sz w:val="28"/>
          <w:szCs w:val="28"/>
        </w:rPr>
      </w:pPr>
      <w:r w:rsidRPr="00C458A5">
        <w:rPr>
          <w:rFonts w:ascii="Times New Roman" w:hAnsi="Times New Roman"/>
          <w:sz w:val="28"/>
          <w:szCs w:val="28"/>
        </w:rPr>
        <w:t>от «</w:t>
      </w:r>
      <w:r w:rsidR="00EA201E">
        <w:rPr>
          <w:rFonts w:ascii="Times New Roman" w:hAnsi="Times New Roman"/>
          <w:sz w:val="28"/>
          <w:szCs w:val="28"/>
        </w:rPr>
        <w:t>28</w:t>
      </w:r>
      <w:r w:rsidRPr="00C458A5">
        <w:rPr>
          <w:rFonts w:ascii="Times New Roman" w:hAnsi="Times New Roman"/>
          <w:sz w:val="28"/>
          <w:szCs w:val="28"/>
        </w:rPr>
        <w:t xml:space="preserve">» </w:t>
      </w:r>
      <w:r w:rsidR="00EA201E">
        <w:rPr>
          <w:rFonts w:ascii="Times New Roman" w:hAnsi="Times New Roman"/>
          <w:sz w:val="28"/>
          <w:szCs w:val="28"/>
        </w:rPr>
        <w:t>июля</w:t>
      </w:r>
      <w:r w:rsidRPr="00C458A5">
        <w:rPr>
          <w:rFonts w:ascii="Times New Roman" w:hAnsi="Times New Roman"/>
          <w:sz w:val="28"/>
          <w:szCs w:val="28"/>
        </w:rPr>
        <w:t xml:space="preserve"> 20</w:t>
      </w:r>
      <w:r>
        <w:rPr>
          <w:rFonts w:ascii="Times New Roman" w:hAnsi="Times New Roman"/>
          <w:sz w:val="28"/>
          <w:szCs w:val="28"/>
        </w:rPr>
        <w:t>22</w:t>
      </w:r>
      <w:r w:rsidRPr="00C458A5">
        <w:rPr>
          <w:rFonts w:ascii="Times New Roman" w:hAnsi="Times New Roman"/>
          <w:sz w:val="28"/>
          <w:szCs w:val="28"/>
        </w:rPr>
        <w:t xml:space="preserve">года </w:t>
      </w:r>
      <w:r w:rsidR="00340267">
        <w:rPr>
          <w:rFonts w:ascii="Times New Roman" w:hAnsi="Times New Roman"/>
          <w:sz w:val="28"/>
          <w:szCs w:val="28"/>
        </w:rPr>
        <w:t>34</w:t>
      </w:r>
    </w:p>
    <w:p w:rsidR="009B6DA6" w:rsidRPr="00C458A5" w:rsidRDefault="009B6DA6" w:rsidP="009B6DA6">
      <w:pPr>
        <w:rPr>
          <w:rFonts w:ascii="Times New Roman" w:hAnsi="Times New Roman"/>
          <w:sz w:val="28"/>
          <w:szCs w:val="28"/>
        </w:rPr>
      </w:pPr>
    </w:p>
    <w:p w:rsidR="009B6DA6" w:rsidRPr="00C458A5" w:rsidRDefault="009B6DA6" w:rsidP="009B6DA6">
      <w:pPr>
        <w:rPr>
          <w:rFonts w:ascii="Times New Roman" w:hAnsi="Times New Roman"/>
          <w:sz w:val="28"/>
          <w:szCs w:val="28"/>
        </w:rPr>
      </w:pPr>
      <w:r w:rsidRPr="00C458A5">
        <w:rPr>
          <w:rFonts w:ascii="Times New Roman" w:hAnsi="Times New Roman"/>
          <w:sz w:val="28"/>
          <w:szCs w:val="28"/>
        </w:rPr>
        <w:t>Рабочая группа</w:t>
      </w:r>
    </w:p>
    <w:p w:rsidR="009B6DA6" w:rsidRPr="00C458A5" w:rsidRDefault="009B6DA6" w:rsidP="009B6DA6">
      <w:pPr>
        <w:rPr>
          <w:rFonts w:ascii="Times New Roman" w:hAnsi="Times New Roman"/>
          <w:sz w:val="28"/>
          <w:szCs w:val="28"/>
        </w:rPr>
      </w:pPr>
      <w:r w:rsidRPr="00C458A5">
        <w:rPr>
          <w:rFonts w:ascii="Times New Roman" w:hAnsi="Times New Roman"/>
          <w:sz w:val="28"/>
          <w:szCs w:val="28"/>
        </w:rPr>
        <w:t xml:space="preserve">по организации и проведению публичных слушаний по внесению изменений в Устав Кадошкинского муниципального района Республики Мордовия </w:t>
      </w:r>
    </w:p>
    <w:p w:rsidR="009B6DA6" w:rsidRPr="00C458A5" w:rsidRDefault="009B6DA6" w:rsidP="009B6DA6">
      <w:pPr>
        <w:rPr>
          <w:rFonts w:ascii="Times New Roman" w:hAnsi="Times New Roman"/>
          <w:sz w:val="28"/>
          <w:szCs w:val="28"/>
        </w:rPr>
      </w:pPr>
    </w:p>
    <w:p w:rsidR="009B6DA6" w:rsidRPr="00C458A5" w:rsidRDefault="009B6DA6" w:rsidP="009B6DA6">
      <w:pPr>
        <w:ind w:firstLine="720"/>
        <w:jc w:val="left"/>
        <w:rPr>
          <w:rFonts w:ascii="Times New Roman" w:hAnsi="Times New Roman"/>
          <w:sz w:val="28"/>
          <w:szCs w:val="28"/>
        </w:rPr>
      </w:pPr>
      <w:r w:rsidRPr="00C458A5">
        <w:rPr>
          <w:rFonts w:ascii="Times New Roman" w:hAnsi="Times New Roman"/>
          <w:sz w:val="28"/>
          <w:szCs w:val="28"/>
        </w:rPr>
        <w:t xml:space="preserve">1. Ханюкова В.В., </w:t>
      </w:r>
      <w:r>
        <w:rPr>
          <w:rFonts w:ascii="Times New Roman" w:hAnsi="Times New Roman"/>
          <w:sz w:val="28"/>
          <w:szCs w:val="28"/>
        </w:rPr>
        <w:t xml:space="preserve">первый </w:t>
      </w:r>
      <w:r w:rsidRPr="00C458A5">
        <w:rPr>
          <w:rFonts w:ascii="Times New Roman" w:hAnsi="Times New Roman"/>
          <w:sz w:val="28"/>
          <w:szCs w:val="28"/>
        </w:rPr>
        <w:t>заместитель главы Кадошкинского муниципального района по социальным и общим вопросам – председатель рабочей группы.</w:t>
      </w:r>
    </w:p>
    <w:p w:rsidR="009B6DA6" w:rsidRPr="00C458A5" w:rsidRDefault="009B6DA6" w:rsidP="009B6DA6">
      <w:pPr>
        <w:ind w:firstLine="720"/>
        <w:jc w:val="left"/>
        <w:rPr>
          <w:rFonts w:ascii="Times New Roman" w:hAnsi="Times New Roman"/>
          <w:sz w:val="28"/>
          <w:szCs w:val="28"/>
        </w:rPr>
      </w:pPr>
      <w:r w:rsidRPr="00C458A5">
        <w:rPr>
          <w:rFonts w:ascii="Times New Roman" w:hAnsi="Times New Roman"/>
          <w:sz w:val="28"/>
          <w:szCs w:val="28"/>
        </w:rPr>
        <w:t>2. Кистенева Н.Н., начальник управления по организационной и кадровой работе - секретарь рабочей группы;</w:t>
      </w:r>
    </w:p>
    <w:p w:rsidR="009B6DA6" w:rsidRDefault="009B6DA6" w:rsidP="009B6DA6">
      <w:pPr>
        <w:autoSpaceDE w:val="0"/>
        <w:ind w:firstLine="720"/>
        <w:jc w:val="left"/>
        <w:rPr>
          <w:rFonts w:ascii="Times New Roman" w:hAnsi="Times New Roman"/>
          <w:sz w:val="28"/>
          <w:szCs w:val="28"/>
        </w:rPr>
      </w:pPr>
      <w:r w:rsidRPr="00C458A5">
        <w:rPr>
          <w:rFonts w:ascii="Times New Roman" w:hAnsi="Times New Roman"/>
          <w:sz w:val="28"/>
          <w:szCs w:val="28"/>
        </w:rPr>
        <w:t xml:space="preserve">3. </w:t>
      </w:r>
      <w:r w:rsidR="00EA201E">
        <w:rPr>
          <w:rFonts w:ascii="Times New Roman" w:hAnsi="Times New Roman"/>
          <w:sz w:val="28"/>
          <w:szCs w:val="28"/>
        </w:rPr>
        <w:t>Тагиров Р.Д., и.о. начальника юридического управления- член рабочей группы;</w:t>
      </w:r>
    </w:p>
    <w:p w:rsidR="009B6DA6" w:rsidRPr="00C458A5" w:rsidRDefault="009B6DA6" w:rsidP="009B6DA6">
      <w:pPr>
        <w:autoSpaceDE w:val="0"/>
        <w:ind w:firstLine="720"/>
        <w:jc w:val="left"/>
        <w:rPr>
          <w:rFonts w:ascii="Times New Roman" w:hAnsi="Times New Roman"/>
          <w:sz w:val="28"/>
          <w:szCs w:val="28"/>
        </w:rPr>
      </w:pPr>
      <w:r w:rsidRPr="00C458A5">
        <w:rPr>
          <w:rFonts w:ascii="Times New Roman" w:hAnsi="Times New Roman"/>
          <w:sz w:val="28"/>
          <w:szCs w:val="28"/>
        </w:rPr>
        <w:t xml:space="preserve">4. </w:t>
      </w:r>
      <w:r w:rsidR="00EA201E">
        <w:rPr>
          <w:rFonts w:ascii="Times New Roman" w:hAnsi="Times New Roman"/>
          <w:sz w:val="28"/>
          <w:szCs w:val="28"/>
        </w:rPr>
        <w:t xml:space="preserve"> Межнова Е. А., депутат Совета депутатов Кадошкинского муниципального района  – член рабочей группы.</w:t>
      </w:r>
    </w:p>
    <w:p w:rsidR="009B6DA6" w:rsidRDefault="009B6DA6" w:rsidP="009B6DA6">
      <w:pPr>
        <w:ind w:left="4536"/>
        <w:rPr>
          <w:rFonts w:ascii="Times New Roman" w:hAnsi="Times New Roman"/>
          <w:sz w:val="28"/>
          <w:szCs w:val="28"/>
        </w:rPr>
      </w:pPr>
    </w:p>
    <w:p w:rsidR="009B6DA6" w:rsidRDefault="009B6DA6" w:rsidP="009B6DA6">
      <w:pPr>
        <w:ind w:left="4536"/>
        <w:rPr>
          <w:rFonts w:ascii="Times New Roman" w:hAnsi="Times New Roman"/>
          <w:sz w:val="28"/>
          <w:szCs w:val="28"/>
        </w:rPr>
      </w:pPr>
    </w:p>
    <w:p w:rsidR="009B6DA6" w:rsidRDefault="009B6DA6" w:rsidP="009B6DA6">
      <w:pPr>
        <w:ind w:left="4536"/>
        <w:rPr>
          <w:rFonts w:ascii="Times New Roman" w:hAnsi="Times New Roman"/>
          <w:sz w:val="28"/>
          <w:szCs w:val="28"/>
        </w:rPr>
      </w:pPr>
    </w:p>
    <w:p w:rsidR="009B6DA6" w:rsidRDefault="009B6DA6" w:rsidP="009B6DA6">
      <w:pPr>
        <w:ind w:left="4536"/>
        <w:rPr>
          <w:rFonts w:ascii="Times New Roman" w:hAnsi="Times New Roman"/>
          <w:sz w:val="28"/>
          <w:szCs w:val="28"/>
        </w:rPr>
      </w:pPr>
    </w:p>
    <w:p w:rsidR="009B6DA6" w:rsidRDefault="009B6DA6" w:rsidP="009B6DA6">
      <w:pPr>
        <w:ind w:left="4536"/>
        <w:rPr>
          <w:rFonts w:ascii="Times New Roman" w:hAnsi="Times New Roman"/>
          <w:sz w:val="28"/>
          <w:szCs w:val="28"/>
        </w:rPr>
      </w:pPr>
    </w:p>
    <w:p w:rsidR="009B6DA6" w:rsidRDefault="009B6DA6" w:rsidP="009B6DA6">
      <w:pPr>
        <w:ind w:left="4536"/>
        <w:rPr>
          <w:rFonts w:ascii="Times New Roman" w:hAnsi="Times New Roman"/>
          <w:sz w:val="28"/>
          <w:szCs w:val="28"/>
        </w:rPr>
      </w:pPr>
    </w:p>
    <w:p w:rsidR="009B6DA6" w:rsidRDefault="009B6DA6" w:rsidP="009B6DA6">
      <w:pPr>
        <w:ind w:left="4536"/>
        <w:rPr>
          <w:rFonts w:ascii="Times New Roman" w:hAnsi="Times New Roman"/>
          <w:sz w:val="28"/>
          <w:szCs w:val="28"/>
        </w:rPr>
      </w:pPr>
    </w:p>
    <w:p w:rsidR="009B6DA6" w:rsidRDefault="009B6DA6" w:rsidP="009B6DA6">
      <w:pPr>
        <w:ind w:left="4536"/>
        <w:rPr>
          <w:rFonts w:ascii="Times New Roman" w:hAnsi="Times New Roman"/>
          <w:sz w:val="28"/>
          <w:szCs w:val="28"/>
        </w:rPr>
      </w:pPr>
    </w:p>
    <w:p w:rsidR="009B6DA6" w:rsidRDefault="009B6DA6" w:rsidP="009B6DA6">
      <w:pPr>
        <w:ind w:left="4536"/>
        <w:rPr>
          <w:rFonts w:ascii="Times New Roman" w:hAnsi="Times New Roman"/>
          <w:sz w:val="28"/>
          <w:szCs w:val="28"/>
        </w:rPr>
      </w:pPr>
    </w:p>
    <w:p w:rsidR="009B6DA6" w:rsidRDefault="009B6DA6" w:rsidP="009B6DA6">
      <w:pPr>
        <w:ind w:left="4536"/>
        <w:rPr>
          <w:rFonts w:ascii="Times New Roman" w:hAnsi="Times New Roman"/>
          <w:sz w:val="28"/>
          <w:szCs w:val="28"/>
        </w:rPr>
      </w:pPr>
    </w:p>
    <w:p w:rsidR="009B6DA6" w:rsidRDefault="009B6DA6" w:rsidP="00EA201E">
      <w:pPr>
        <w:ind w:left="4536" w:firstLine="0"/>
        <w:rPr>
          <w:rFonts w:ascii="Times New Roman" w:hAnsi="Times New Roman"/>
          <w:sz w:val="28"/>
          <w:szCs w:val="28"/>
        </w:rPr>
      </w:pPr>
    </w:p>
    <w:p w:rsidR="009B6DA6" w:rsidRPr="00C458A5" w:rsidRDefault="009B6DA6" w:rsidP="009B6DA6">
      <w:pPr>
        <w:ind w:left="4536" w:firstLine="0"/>
        <w:rPr>
          <w:rFonts w:ascii="Times New Roman" w:hAnsi="Times New Roman"/>
          <w:sz w:val="28"/>
          <w:szCs w:val="28"/>
        </w:rPr>
      </w:pPr>
      <w:r w:rsidRPr="00C458A5">
        <w:rPr>
          <w:rFonts w:ascii="Times New Roman" w:hAnsi="Times New Roman"/>
          <w:sz w:val="28"/>
          <w:szCs w:val="28"/>
        </w:rPr>
        <w:lastRenderedPageBreak/>
        <w:t>Приложение №</w:t>
      </w:r>
      <w:r>
        <w:rPr>
          <w:rFonts w:ascii="Times New Roman" w:hAnsi="Times New Roman"/>
          <w:sz w:val="28"/>
          <w:szCs w:val="28"/>
        </w:rPr>
        <w:t>4</w:t>
      </w:r>
    </w:p>
    <w:p w:rsidR="00EA201E" w:rsidRDefault="009B6DA6" w:rsidP="00EA201E">
      <w:pPr>
        <w:ind w:left="4536" w:firstLine="0"/>
        <w:jc w:val="both"/>
        <w:rPr>
          <w:rFonts w:ascii="Times New Roman" w:hAnsi="Times New Roman"/>
          <w:sz w:val="28"/>
          <w:szCs w:val="28"/>
        </w:rPr>
      </w:pPr>
      <w:r w:rsidRPr="00C458A5">
        <w:rPr>
          <w:rFonts w:ascii="Times New Roman" w:hAnsi="Times New Roman"/>
          <w:sz w:val="28"/>
          <w:szCs w:val="28"/>
        </w:rPr>
        <w:t xml:space="preserve">к  решению Совета депутатов Кадошкинского муниципального  района </w:t>
      </w:r>
    </w:p>
    <w:p w:rsidR="009B6DA6" w:rsidRPr="00C458A5" w:rsidRDefault="009B6DA6" w:rsidP="00EA201E">
      <w:pPr>
        <w:ind w:left="4536" w:firstLine="0"/>
        <w:jc w:val="both"/>
        <w:rPr>
          <w:rFonts w:ascii="Times New Roman" w:hAnsi="Times New Roman"/>
          <w:sz w:val="28"/>
          <w:szCs w:val="28"/>
        </w:rPr>
      </w:pPr>
      <w:r w:rsidRPr="00C458A5">
        <w:rPr>
          <w:rFonts w:ascii="Times New Roman" w:hAnsi="Times New Roman"/>
          <w:sz w:val="28"/>
          <w:szCs w:val="28"/>
        </w:rPr>
        <w:t>от «</w:t>
      </w:r>
      <w:r w:rsidR="00EA201E">
        <w:rPr>
          <w:rFonts w:ascii="Times New Roman" w:hAnsi="Times New Roman"/>
          <w:sz w:val="28"/>
          <w:szCs w:val="28"/>
        </w:rPr>
        <w:t>28</w:t>
      </w:r>
      <w:r w:rsidRPr="00C458A5">
        <w:rPr>
          <w:rFonts w:ascii="Times New Roman" w:hAnsi="Times New Roman"/>
          <w:sz w:val="28"/>
          <w:szCs w:val="28"/>
        </w:rPr>
        <w:t xml:space="preserve">» </w:t>
      </w:r>
      <w:r w:rsidR="00EA201E">
        <w:rPr>
          <w:rFonts w:ascii="Times New Roman" w:hAnsi="Times New Roman"/>
          <w:sz w:val="28"/>
          <w:szCs w:val="28"/>
        </w:rPr>
        <w:t>июля</w:t>
      </w:r>
      <w:r w:rsidRPr="00C458A5">
        <w:rPr>
          <w:rFonts w:ascii="Times New Roman" w:hAnsi="Times New Roman"/>
          <w:sz w:val="28"/>
          <w:szCs w:val="28"/>
        </w:rPr>
        <w:t xml:space="preserve"> 20</w:t>
      </w:r>
      <w:r>
        <w:rPr>
          <w:rFonts w:ascii="Times New Roman" w:hAnsi="Times New Roman"/>
          <w:sz w:val="28"/>
          <w:szCs w:val="28"/>
        </w:rPr>
        <w:t>22</w:t>
      </w:r>
      <w:r w:rsidRPr="00C458A5">
        <w:rPr>
          <w:rFonts w:ascii="Times New Roman" w:hAnsi="Times New Roman"/>
          <w:sz w:val="28"/>
          <w:szCs w:val="28"/>
        </w:rPr>
        <w:t xml:space="preserve"> года №</w:t>
      </w:r>
      <w:r w:rsidR="00340267">
        <w:rPr>
          <w:rFonts w:ascii="Times New Roman" w:hAnsi="Times New Roman"/>
          <w:sz w:val="28"/>
          <w:szCs w:val="28"/>
        </w:rPr>
        <w:t>34</w:t>
      </w:r>
    </w:p>
    <w:p w:rsidR="009B6DA6" w:rsidRPr="00C458A5" w:rsidRDefault="009B6DA6" w:rsidP="009B6DA6">
      <w:pPr>
        <w:ind w:left="4536"/>
        <w:rPr>
          <w:rFonts w:ascii="Times New Roman" w:hAnsi="Times New Roman"/>
          <w:sz w:val="28"/>
          <w:szCs w:val="28"/>
        </w:rPr>
      </w:pPr>
    </w:p>
    <w:p w:rsidR="009B6DA6" w:rsidRPr="00C458A5" w:rsidRDefault="009B6DA6" w:rsidP="009B6DA6">
      <w:pPr>
        <w:rPr>
          <w:rFonts w:ascii="Times New Roman" w:hAnsi="Times New Roman"/>
          <w:sz w:val="28"/>
          <w:szCs w:val="28"/>
        </w:rPr>
      </w:pPr>
      <w:r w:rsidRPr="00C458A5">
        <w:rPr>
          <w:rFonts w:ascii="Times New Roman" w:hAnsi="Times New Roman"/>
          <w:sz w:val="28"/>
          <w:szCs w:val="28"/>
        </w:rPr>
        <w:t>Форма</w:t>
      </w:r>
    </w:p>
    <w:p w:rsidR="009B6DA6" w:rsidRPr="00C458A5" w:rsidRDefault="009B6DA6" w:rsidP="009B6DA6">
      <w:pPr>
        <w:rPr>
          <w:rFonts w:ascii="Times New Roman" w:hAnsi="Times New Roman"/>
          <w:sz w:val="28"/>
          <w:szCs w:val="28"/>
        </w:rPr>
      </w:pPr>
      <w:r w:rsidRPr="00C458A5">
        <w:rPr>
          <w:rFonts w:ascii="Times New Roman" w:hAnsi="Times New Roman"/>
          <w:sz w:val="28"/>
          <w:szCs w:val="28"/>
        </w:rPr>
        <w:t>внесения предложений по внесению изменений в Устав Кадошкинского муниципального района Республики Мордовия</w:t>
      </w:r>
    </w:p>
    <w:p w:rsidR="009B6DA6" w:rsidRPr="00C458A5" w:rsidRDefault="009B6DA6" w:rsidP="009B6DA6">
      <w:pPr>
        <w:rPr>
          <w:rFonts w:ascii="Times New Roman" w:hAnsi="Times New Roman"/>
          <w:sz w:val="28"/>
          <w:szCs w:val="28"/>
        </w:rPr>
      </w:pPr>
    </w:p>
    <w:tbl>
      <w:tblPr>
        <w:tblW w:w="10120" w:type="dxa"/>
        <w:tblInd w:w="-227" w:type="dxa"/>
        <w:tblLayout w:type="fixed"/>
        <w:tblLook w:val="0000"/>
      </w:tblPr>
      <w:tblGrid>
        <w:gridCol w:w="495"/>
        <w:gridCol w:w="1116"/>
        <w:gridCol w:w="1134"/>
        <w:gridCol w:w="990"/>
        <w:gridCol w:w="1365"/>
        <w:gridCol w:w="2190"/>
        <w:gridCol w:w="1350"/>
        <w:gridCol w:w="1480"/>
      </w:tblGrid>
      <w:tr w:rsidR="009B6DA6" w:rsidRPr="00C458A5" w:rsidTr="00EA201E"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B6DA6" w:rsidRPr="00C458A5" w:rsidRDefault="009B6DA6" w:rsidP="00AA7F79">
            <w:pPr>
              <w:snapToGrid w:val="0"/>
              <w:rPr>
                <w:rFonts w:ascii="Times New Roman" w:hAnsi="Times New Roman"/>
                <w:sz w:val="28"/>
                <w:szCs w:val="28"/>
              </w:rPr>
            </w:pPr>
            <w:r w:rsidRPr="00C458A5">
              <w:rPr>
                <w:rFonts w:ascii="Times New Roman" w:hAnsi="Times New Roman"/>
                <w:sz w:val="28"/>
                <w:szCs w:val="28"/>
              </w:rPr>
              <w:t>№ п/п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B6DA6" w:rsidRPr="00EA201E" w:rsidRDefault="009B6DA6" w:rsidP="00EA201E">
            <w:pPr>
              <w:snapToGrid w:val="0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A201E">
              <w:rPr>
                <w:rFonts w:ascii="Times New Roman" w:hAnsi="Times New Roman"/>
                <w:sz w:val="24"/>
                <w:szCs w:val="24"/>
              </w:rPr>
              <w:t>Глава, статья, часть статьи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B6DA6" w:rsidRPr="00EA201E" w:rsidRDefault="009B6DA6" w:rsidP="00EA201E">
            <w:pPr>
              <w:snapToGrid w:val="0"/>
              <w:spacing w:after="0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A201E">
              <w:rPr>
                <w:rFonts w:ascii="Times New Roman" w:hAnsi="Times New Roman"/>
                <w:sz w:val="24"/>
                <w:szCs w:val="24"/>
              </w:rPr>
              <w:t>Текст проекта изменений в Устав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B6DA6" w:rsidRPr="00EA201E" w:rsidRDefault="009B6DA6" w:rsidP="00EA201E">
            <w:pPr>
              <w:snapToGrid w:val="0"/>
              <w:spacing w:after="0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A201E">
              <w:rPr>
                <w:rFonts w:ascii="Times New Roman" w:hAnsi="Times New Roman"/>
                <w:sz w:val="24"/>
                <w:szCs w:val="24"/>
              </w:rPr>
              <w:t>Текст поправки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B6DA6" w:rsidRPr="00EA201E" w:rsidRDefault="009B6DA6" w:rsidP="00EA201E">
            <w:pPr>
              <w:snapToGrid w:val="0"/>
              <w:spacing w:after="0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A201E">
              <w:rPr>
                <w:rFonts w:ascii="Times New Roman" w:hAnsi="Times New Roman"/>
                <w:sz w:val="24"/>
                <w:szCs w:val="24"/>
              </w:rPr>
              <w:t>Текст проекта Устава с учетом поправки</w:t>
            </w:r>
          </w:p>
        </w:tc>
        <w:tc>
          <w:tcPr>
            <w:tcW w:w="2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B6DA6" w:rsidRPr="00EA201E" w:rsidRDefault="009B6DA6" w:rsidP="00EA201E">
            <w:pPr>
              <w:snapToGrid w:val="0"/>
              <w:spacing w:after="0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A201E">
              <w:rPr>
                <w:rFonts w:ascii="Times New Roman" w:hAnsi="Times New Roman"/>
                <w:sz w:val="24"/>
                <w:szCs w:val="24"/>
              </w:rPr>
              <w:t>ФИО гражданина  (граждан) внесшего предложения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B6DA6" w:rsidRPr="00EA201E" w:rsidRDefault="009B6DA6" w:rsidP="00EA201E">
            <w:pPr>
              <w:snapToGrid w:val="0"/>
              <w:spacing w:after="0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A201E">
              <w:rPr>
                <w:rFonts w:ascii="Times New Roman" w:hAnsi="Times New Roman"/>
                <w:sz w:val="24"/>
                <w:szCs w:val="24"/>
              </w:rPr>
              <w:t>Домашний адрес, телефон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B6DA6" w:rsidRPr="00EA201E" w:rsidRDefault="009B6DA6" w:rsidP="00EA201E">
            <w:pPr>
              <w:snapToGrid w:val="0"/>
              <w:spacing w:after="0"/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A201E">
              <w:rPr>
                <w:rFonts w:ascii="Times New Roman" w:hAnsi="Times New Roman"/>
                <w:sz w:val="24"/>
                <w:szCs w:val="24"/>
              </w:rPr>
              <w:t>Документ, удостоверяющий личность</w:t>
            </w:r>
          </w:p>
        </w:tc>
      </w:tr>
    </w:tbl>
    <w:p w:rsidR="009B6DA6" w:rsidRPr="00C458A5" w:rsidRDefault="009B6DA6" w:rsidP="009B6DA6">
      <w:pPr>
        <w:rPr>
          <w:rFonts w:ascii="Times New Roman" w:hAnsi="Times New Roman"/>
          <w:sz w:val="28"/>
          <w:szCs w:val="28"/>
        </w:rPr>
      </w:pPr>
    </w:p>
    <w:p w:rsidR="009B6DA6" w:rsidRPr="00C458A5" w:rsidRDefault="009B6DA6" w:rsidP="009B6DA6">
      <w:pPr>
        <w:rPr>
          <w:rFonts w:ascii="Times New Roman" w:hAnsi="Times New Roman"/>
          <w:sz w:val="28"/>
          <w:szCs w:val="28"/>
        </w:rPr>
      </w:pPr>
    </w:p>
    <w:p w:rsidR="009B6DA6" w:rsidRPr="00292B70" w:rsidRDefault="009B6DA6" w:rsidP="009B6DA6">
      <w:pPr>
        <w:tabs>
          <w:tab w:val="center" w:pos="4535"/>
        </w:tabs>
        <w:overflowPunct w:val="0"/>
        <w:autoSpaceDE w:val="0"/>
        <w:autoSpaceDN w:val="0"/>
        <w:adjustRightInd w:val="0"/>
        <w:ind w:firstLine="0"/>
        <w:rPr>
          <w:rFonts w:ascii="Times New Roman" w:hAnsi="Times New Roman"/>
          <w:sz w:val="28"/>
          <w:szCs w:val="28"/>
        </w:rPr>
      </w:pPr>
    </w:p>
    <w:p w:rsidR="009B6DA6" w:rsidRPr="00E85D65" w:rsidRDefault="009B6DA6" w:rsidP="009B6DA6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5D132F" w:rsidRPr="00104127" w:rsidRDefault="005D132F" w:rsidP="009B6DA6">
      <w:pPr>
        <w:spacing w:after="0" w:line="240" w:lineRule="auto"/>
        <w:rPr>
          <w:sz w:val="28"/>
          <w:szCs w:val="28"/>
        </w:rPr>
      </w:pPr>
    </w:p>
    <w:sectPr w:rsidR="005D132F" w:rsidRPr="00104127" w:rsidSect="004D24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462259"/>
    <w:multiLevelType w:val="hybridMultilevel"/>
    <w:tmpl w:val="E5DE2BDC"/>
    <w:lvl w:ilvl="0" w:tplc="477608E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5941D8"/>
    <w:rsid w:val="00012ADA"/>
    <w:rsid w:val="000C2BF8"/>
    <w:rsid w:val="0012012B"/>
    <w:rsid w:val="00130159"/>
    <w:rsid w:val="00196386"/>
    <w:rsid w:val="00224DF0"/>
    <w:rsid w:val="002348C3"/>
    <w:rsid w:val="002C240A"/>
    <w:rsid w:val="002D12DC"/>
    <w:rsid w:val="00307014"/>
    <w:rsid w:val="00331285"/>
    <w:rsid w:val="00340267"/>
    <w:rsid w:val="00355F98"/>
    <w:rsid w:val="00367711"/>
    <w:rsid w:val="003D47ED"/>
    <w:rsid w:val="004D2499"/>
    <w:rsid w:val="005941D8"/>
    <w:rsid w:val="005D132F"/>
    <w:rsid w:val="00664E55"/>
    <w:rsid w:val="009B00F7"/>
    <w:rsid w:val="009B6DA6"/>
    <w:rsid w:val="00A11BBE"/>
    <w:rsid w:val="00A142D3"/>
    <w:rsid w:val="00A50A91"/>
    <w:rsid w:val="00AC20AC"/>
    <w:rsid w:val="00AD4EDC"/>
    <w:rsid w:val="00B319BB"/>
    <w:rsid w:val="00B716F8"/>
    <w:rsid w:val="00CC7984"/>
    <w:rsid w:val="00D307AC"/>
    <w:rsid w:val="00DA7AEA"/>
    <w:rsid w:val="00EA201E"/>
    <w:rsid w:val="00FA460A"/>
    <w:rsid w:val="00FA5E75"/>
    <w:rsid w:val="00FD05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spacing w:line="240" w:lineRule="atLeast"/>
        <w:ind w:firstLine="709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Body Text Inden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20AC"/>
    <w:pPr>
      <w:spacing w:after="160" w:line="259" w:lineRule="auto"/>
    </w:pPr>
    <w:rPr>
      <w:sz w:val="22"/>
      <w:szCs w:val="22"/>
      <w:lang w:eastAsia="en-US"/>
    </w:rPr>
  </w:style>
  <w:style w:type="paragraph" w:styleId="1">
    <w:name w:val="heading 1"/>
    <w:aliases w:val="Заголовок 1 Знак1,Заголовок 1 Знак Знак,Document Header1 Знак Знак Знак"/>
    <w:basedOn w:val="a"/>
    <w:next w:val="a"/>
    <w:link w:val="10"/>
    <w:qFormat/>
    <w:rsid w:val="00AC20AC"/>
    <w:pPr>
      <w:keepNext/>
      <w:spacing w:before="240" w:after="60" w:line="240" w:lineRule="auto"/>
      <w:outlineLvl w:val="0"/>
    </w:pPr>
    <w:rPr>
      <w:rFonts w:ascii="Arial" w:hAnsi="Arial"/>
      <w:b/>
      <w:color w:val="000000"/>
      <w:kern w:val="32"/>
      <w:sz w:val="3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оловок 1 Знак1 Знак,Заголовок 1 Знак Знак Знак,Document Header1 Знак Знак Знак Знак"/>
    <w:link w:val="1"/>
    <w:rsid w:val="00AC20AC"/>
    <w:rPr>
      <w:rFonts w:ascii="Arial" w:hAnsi="Arial"/>
      <w:b/>
      <w:color w:val="000000"/>
      <w:kern w:val="32"/>
      <w:sz w:val="32"/>
      <w:lang w:eastAsia="ru-RU"/>
    </w:rPr>
  </w:style>
  <w:style w:type="character" w:styleId="a3">
    <w:name w:val="Emphasis"/>
    <w:basedOn w:val="a0"/>
    <w:uiPriority w:val="20"/>
    <w:qFormat/>
    <w:locked/>
    <w:rsid w:val="005941D8"/>
    <w:rPr>
      <w:i/>
      <w:iCs/>
    </w:rPr>
  </w:style>
  <w:style w:type="character" w:styleId="a4">
    <w:name w:val="Hyperlink"/>
    <w:basedOn w:val="a0"/>
    <w:uiPriority w:val="99"/>
    <w:semiHidden/>
    <w:unhideWhenUsed/>
    <w:rsid w:val="000C2BF8"/>
    <w:rPr>
      <w:color w:val="0000FF"/>
      <w:u w:val="single"/>
    </w:rPr>
  </w:style>
  <w:style w:type="paragraph" w:styleId="a5">
    <w:name w:val="Normal (Web)"/>
    <w:basedOn w:val="a"/>
    <w:uiPriority w:val="99"/>
    <w:unhideWhenUsed/>
    <w:rsid w:val="00DA7AEA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text">
    <w:name w:val="text"/>
    <w:basedOn w:val="a"/>
    <w:rsid w:val="00DA7AEA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hyperlink">
    <w:name w:val="hyperlink"/>
    <w:basedOn w:val="a0"/>
    <w:rsid w:val="00A11BBE"/>
  </w:style>
  <w:style w:type="paragraph" w:customStyle="1" w:styleId="p3">
    <w:name w:val="p3"/>
    <w:basedOn w:val="a"/>
    <w:rsid w:val="00307014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307014"/>
  </w:style>
  <w:style w:type="paragraph" w:styleId="a6">
    <w:name w:val="Body Text Indent"/>
    <w:basedOn w:val="a"/>
    <w:link w:val="a7"/>
    <w:rsid w:val="009B6DA6"/>
    <w:pPr>
      <w:widowControl w:val="0"/>
      <w:suppressAutoHyphens/>
      <w:spacing w:after="0" w:line="240" w:lineRule="auto"/>
      <w:jc w:val="both"/>
    </w:pPr>
    <w:rPr>
      <w:rFonts w:ascii="Times New Roman" w:eastAsia="Arial Unicode MS" w:hAnsi="Times New Roman" w:cs="Mangal"/>
      <w:kern w:val="1"/>
      <w:sz w:val="24"/>
      <w:szCs w:val="24"/>
      <w:lang w:eastAsia="hi-IN" w:bidi="hi-IN"/>
    </w:rPr>
  </w:style>
  <w:style w:type="character" w:customStyle="1" w:styleId="a7">
    <w:name w:val="Основной текст с отступом Знак"/>
    <w:basedOn w:val="a0"/>
    <w:link w:val="a6"/>
    <w:rsid w:val="009B6DA6"/>
    <w:rPr>
      <w:rFonts w:ascii="Times New Roman" w:eastAsia="Arial Unicode MS" w:hAnsi="Times New Roman" w:cs="Mangal"/>
      <w:kern w:val="1"/>
      <w:sz w:val="24"/>
      <w:szCs w:val="24"/>
      <w:lang w:eastAsia="hi-IN" w:bidi="hi-IN"/>
    </w:rPr>
  </w:style>
  <w:style w:type="paragraph" w:customStyle="1" w:styleId="s1">
    <w:name w:val="s_1"/>
    <w:basedOn w:val="a"/>
    <w:rsid w:val="009B6DA6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8">
    <w:name w:val="Содержимое таблицы"/>
    <w:basedOn w:val="a"/>
    <w:rsid w:val="009B6DA6"/>
    <w:pPr>
      <w:widowControl w:val="0"/>
      <w:suppressLineNumbers/>
      <w:suppressAutoHyphens/>
      <w:spacing w:after="0" w:line="240" w:lineRule="auto"/>
      <w:ind w:firstLine="0"/>
      <w:jc w:val="left"/>
    </w:pPr>
    <w:rPr>
      <w:rFonts w:ascii="Times New Roman" w:eastAsia="Arial Unicode MS" w:hAnsi="Times New Roman" w:cs="Mangal"/>
      <w:kern w:val="1"/>
      <w:sz w:val="24"/>
      <w:szCs w:val="24"/>
      <w:lang w:eastAsia="hi-IN" w:bidi="hi-IN"/>
    </w:rPr>
  </w:style>
  <w:style w:type="paragraph" w:customStyle="1" w:styleId="ConsNonformat">
    <w:name w:val="ConsNonformat"/>
    <w:rsid w:val="00B319BB"/>
    <w:pPr>
      <w:suppressAutoHyphens/>
      <w:autoSpaceDE w:val="0"/>
      <w:spacing w:line="240" w:lineRule="auto"/>
      <w:ind w:right="19772" w:firstLine="0"/>
      <w:jc w:val="left"/>
    </w:pPr>
    <w:rPr>
      <w:rFonts w:ascii="Courier New" w:eastAsia="Times New Roman" w:hAnsi="Courier New" w:cs="Courier New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460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8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85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ravo.minjust.ru:8080/bigs/showDocument.html?id=D670C4CA-EAD4-43B6-8FF6-E527063671E6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pravo.minjust.ru:8080/bigs/showDocument.html?id=6118BCBE-DC1C-497A-AAD1-7CACC5207975" TargetMode="External"/><Relationship Id="rId12" Type="http://schemas.openxmlformats.org/officeDocument/2006/relationships/hyperlink" Target="https://pravo-search.minjust.ru/bigs/showDocument.html?id=9A9A057A-F311-474E-97E8-3DF192D07738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ravo.minjust.ru:8080/bigs/showDocument.html?id=E2EB8F89-AC9B-4407-9E45-34A0FE2F8E5B" TargetMode="External"/><Relationship Id="rId11" Type="http://schemas.openxmlformats.org/officeDocument/2006/relationships/hyperlink" Target="http://pravo.minjust.ru:8080/bigs/showDocument.html?id=51956277-A5F7-4188-A9D9-F6485EF302F3" TargetMode="External"/><Relationship Id="rId5" Type="http://schemas.openxmlformats.org/officeDocument/2006/relationships/hyperlink" Target="http://pravo.minjust.ru:8080/bigs/showDocument.html?id=BE290EAD-ABCA-41DE-BE89-B8199692A7C0" TargetMode="External"/><Relationship Id="rId10" Type="http://schemas.openxmlformats.org/officeDocument/2006/relationships/hyperlink" Target="http://pravo.minjust.ru:8080/bigs/showDocument.html?id=E7B0C8C0-D367-41C8-BA99-13B58181756C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pravo.minjust.ru:8080/bigs/showDocument.html?id=1D25E7A6-CB19-49E5-9D9E-5187DC2FEB54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8</Pages>
  <Words>1732</Words>
  <Characters>9874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11583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Ольга</cp:lastModifiedBy>
  <cp:revision>4</cp:revision>
  <dcterms:created xsi:type="dcterms:W3CDTF">2022-07-18T12:50:00Z</dcterms:created>
  <dcterms:modified xsi:type="dcterms:W3CDTF">2022-07-28T06:32:00Z</dcterms:modified>
</cp:coreProperties>
</file>