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84" w:rsidRDefault="00DB2984" w:rsidP="00DB298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МУНИЦИПАЛЬНОГО РАЙОНА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РЕСПУБЛИКИ МОРДОВИЯ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r w:rsidRPr="009D44F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34"/>
          <w:szCs w:val="28"/>
        </w:rPr>
      </w:pPr>
    </w:p>
    <w:p w:rsidR="00DB2984" w:rsidRPr="009D44F8" w:rsidRDefault="004A020C" w:rsidP="00DB29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31.08.2022г.                                                                               </w:t>
      </w:r>
      <w:r w:rsidR="00DB2984" w:rsidRPr="009D44F8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>429-П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р.п. Кадошкино</w:t>
      </w:r>
    </w:p>
    <w:p w:rsidR="00DB2984" w:rsidRDefault="00DB2984" w:rsidP="00566355">
      <w:pPr>
        <w:rPr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О внесении изменений в постановление администрации Кадошкинс</w:t>
      </w:r>
      <w:r w:rsidR="00E57AE9">
        <w:rPr>
          <w:rFonts w:ascii="Times New Roman" w:eastAsia="Times New Roman" w:hAnsi="Times New Roman"/>
          <w:b/>
          <w:bCs/>
          <w:sz w:val="28"/>
          <w:szCs w:val="28"/>
        </w:rPr>
        <w:t>кого муниципального района от 17 июня 2022 года  № 33</w:t>
      </w:r>
      <w:r>
        <w:rPr>
          <w:rFonts w:ascii="Times New Roman" w:eastAsia="Times New Roman" w:hAnsi="Times New Roman"/>
          <w:b/>
          <w:bCs/>
          <w:sz w:val="28"/>
          <w:szCs w:val="28"/>
        </w:rPr>
        <w:t>3-П  «</w:t>
      </w:r>
      <w:r w:rsidR="00E57AE9">
        <w:rPr>
          <w:rFonts w:ascii="Times New Roman" w:eastAsia="Times New Roman" w:hAnsi="Times New Roman"/>
          <w:b/>
          <w:bCs/>
          <w:sz w:val="28"/>
          <w:szCs w:val="28"/>
        </w:rPr>
        <w:t>О проведении проверки готовности теплоснабжающих организаций, теплосетевых организаций и потребителей тепловой энергии к отопительному периоду 2022-2023 гг.</w:t>
      </w:r>
      <w:r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DB2984" w:rsidRDefault="00DB2984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Администрация Кадошкинского муниципального района  Республики Мордовия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п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с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а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н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в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л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я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е</w:t>
      </w:r>
      <w:r w:rsidR="004A020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т:</w:t>
      </w:r>
    </w:p>
    <w:p w:rsidR="00DB2984" w:rsidRPr="00DC69B2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937196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Внести </w:t>
      </w:r>
      <w:r w:rsidR="00937196">
        <w:rPr>
          <w:rFonts w:ascii="Times New Roman" w:eastAsia="Times New Roman" w:hAnsi="Times New Roman"/>
          <w:sz w:val="28"/>
          <w:szCs w:val="28"/>
        </w:rPr>
        <w:t>в постановление администрации Кадошкинского муни</w:t>
      </w:r>
      <w:r w:rsidR="00E57AE9">
        <w:rPr>
          <w:rFonts w:ascii="Times New Roman" w:eastAsia="Times New Roman" w:hAnsi="Times New Roman"/>
          <w:sz w:val="28"/>
          <w:szCs w:val="28"/>
        </w:rPr>
        <w:t>ципального района от 17 июня2022 года № 333-П «</w:t>
      </w:r>
      <w:r w:rsidR="00E57AE9" w:rsidRPr="00E57AE9">
        <w:rPr>
          <w:rFonts w:ascii="Times New Roman" w:eastAsia="Times New Roman" w:hAnsi="Times New Roman"/>
          <w:bCs/>
          <w:sz w:val="28"/>
          <w:szCs w:val="28"/>
        </w:rPr>
        <w:t>О проведении проверки готовности теплоснабжающих организаций, теплосетевых организаций и потребителей тепловой энергии к отопительному периоду 2022-2023 гг.</w:t>
      </w:r>
      <w:r w:rsidR="00E57AE9" w:rsidRPr="00E57AE9">
        <w:rPr>
          <w:rFonts w:ascii="Times New Roman" w:eastAsia="Times New Roman" w:hAnsi="Times New Roman"/>
          <w:sz w:val="28"/>
          <w:szCs w:val="28"/>
        </w:rPr>
        <w:t>»</w:t>
      </w:r>
      <w:r w:rsidR="00937196">
        <w:rPr>
          <w:rFonts w:ascii="Times New Roman" w:eastAsia="Times New Roman" w:hAnsi="Times New Roman"/>
          <w:sz w:val="28"/>
          <w:szCs w:val="28"/>
        </w:rPr>
        <w:t>следующие изменения:</w:t>
      </w:r>
    </w:p>
    <w:p w:rsidR="00937196" w:rsidRDefault="00937196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D171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Приложение №2 изложить в новой редакции:</w:t>
      </w:r>
    </w:p>
    <w:p w:rsidR="00DB2984" w:rsidRDefault="00937196" w:rsidP="00F15A75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Приложение №2</w:t>
      </w:r>
    </w:p>
    <w:p w:rsidR="00937196" w:rsidRDefault="00E57AE9" w:rsidP="00F15A75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к П</w:t>
      </w:r>
      <w:r w:rsidR="00937196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937196" w:rsidRDefault="00937196" w:rsidP="00F15A75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Кадошкинского муниципального района</w:t>
      </w:r>
    </w:p>
    <w:p w:rsidR="00937196" w:rsidRDefault="00E57AE9" w:rsidP="00F15A75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от 17</w:t>
      </w:r>
      <w:r w:rsidR="00F15A75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>юня 2022</w:t>
      </w:r>
      <w:r w:rsidR="00F15A75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33</w:t>
      </w:r>
      <w:r w:rsidR="00937196">
        <w:rPr>
          <w:rFonts w:ascii="Times New Roman" w:hAnsi="Times New Roman"/>
          <w:sz w:val="28"/>
          <w:szCs w:val="28"/>
        </w:rPr>
        <w:t>3-П</w:t>
      </w:r>
    </w:p>
    <w:p w:rsidR="00F15A75" w:rsidRDefault="00F15A75" w:rsidP="00937196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937196" w:rsidRDefault="00937196" w:rsidP="00937196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3C1D3B" w:rsidRDefault="00E57AE9" w:rsidP="003C1D3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 2022-2023 гг.</w:t>
      </w:r>
    </w:p>
    <w:p w:rsidR="00E57AE9" w:rsidRDefault="00E57AE9" w:rsidP="003C1D3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Давыдкин Д.Л. – Заместитель Главы Кадошкинского муниципального района по строительству, транспорту, промышленности и связи, председатель комиссии;</w:t>
      </w: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Кильдеев Р.Ш. – директор МП «Кадошкиноэлектротеплосеть», заместитель председателя комиссии;</w:t>
      </w: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lastRenderedPageBreak/>
        <w:t xml:space="preserve">Казейкин В.И. – начальник управления городского хозяйства; заместитель председателя комиссии;            </w:t>
      </w: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Синтюрина Н.А. – начальник отдела строительства, архитектуры и жилищно-коммунального хозяйства, секретарь комиссии;</w:t>
      </w:r>
    </w:p>
    <w:p w:rsidR="009468F9" w:rsidRPr="009468F9" w:rsidRDefault="009468F9" w:rsidP="009468F9">
      <w:pPr>
        <w:suppressAutoHyphens/>
        <w:spacing w:after="0"/>
        <w:ind w:firstLine="709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Члены комиссии:</w:t>
      </w: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Иконникова Е.А. – директор МБУ «Благоустройство Кадошкинского городского поселения»;</w:t>
      </w:r>
    </w:p>
    <w:p w:rsidR="009468F9" w:rsidRPr="009468F9" w:rsidRDefault="009468F9" w:rsidP="009468F9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468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Архипов М.В. </w:t>
      </w:r>
      <w:r w:rsidRPr="00946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 старший мастер</w:t>
      </w:r>
      <w:r w:rsidRPr="009468F9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Кадошкинской районной газовой службы филиала АО «Газпром газораспределение Саранск» в г. Рузаевке (по согласованию);</w:t>
      </w:r>
    </w:p>
    <w:p w:rsidR="009468F9" w:rsidRPr="009468F9" w:rsidRDefault="009468F9" w:rsidP="009468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Тамбовцев Н.В. – </w:t>
      </w:r>
      <w:r w:rsidRPr="009468F9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старший мастер Инсарского РЭС Ковылкинского ПО филиала ПАО «Россети Волга» - «Мордовэнерго»</w:t>
      </w:r>
      <w:r w:rsidRPr="00946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(по согласованию);</w:t>
      </w:r>
    </w:p>
    <w:p w:rsidR="009468F9" w:rsidRDefault="009468F9" w:rsidP="009468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46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Бакшеев А.В. – начальник Управления государственной жилищной инспекции Министерства энергетики и жилищно-коммунальног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 хозяйства Республики Мордовия;</w:t>
      </w:r>
    </w:p>
    <w:p w:rsidR="009468F9" w:rsidRDefault="009468F9" w:rsidP="009468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Жуин Игорь Николаевич – государственный инспектор территориального отдела технологического и энергетического надзора по Республике Мордовия</w:t>
      </w:r>
      <w:r w:rsidR="002600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Волжско – Окского управления Ростехнадзора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(по согласованию).</w:t>
      </w:r>
      <w:bookmarkStart w:id="0" w:name="_GoBack"/>
      <w:bookmarkEnd w:id="0"/>
    </w:p>
    <w:p w:rsidR="009468F9" w:rsidRDefault="009468F9" w:rsidP="009468F9">
      <w:pPr>
        <w:pStyle w:val="a4"/>
        <w:spacing w:after="600"/>
        <w:ind w:right="20" w:firstLine="709"/>
        <w:rPr>
          <w:rStyle w:val="a3"/>
          <w:b w:val="0"/>
        </w:rPr>
      </w:pPr>
      <w:r>
        <w:rPr>
          <w:rStyle w:val="a3"/>
          <w:b w:val="0"/>
        </w:rPr>
        <w:t xml:space="preserve">2. Настоящее постановление вступает в силу со дня подписания и подлежит опубликованию в газете для официальных публикаций «Вестник». </w:t>
      </w:r>
    </w:p>
    <w:p w:rsidR="009468F9" w:rsidRDefault="009468F9" w:rsidP="009468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Кадошкинского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</w:t>
      </w:r>
    </w:p>
    <w:p w:rsidR="00DB2984" w:rsidRDefault="00DB2984" w:rsidP="003D171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А.В.Чаткин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center"/>
        <w:outlineLvl w:val="5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B52E7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/>
    <w:p w:rsidR="00FB4B32" w:rsidRDefault="00FB4B32"/>
    <w:sectPr w:rsidR="00FB4B32" w:rsidSect="00FB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2984"/>
    <w:rsid w:val="00057E84"/>
    <w:rsid w:val="00192E5D"/>
    <w:rsid w:val="00260034"/>
    <w:rsid w:val="002A6477"/>
    <w:rsid w:val="003C1D3B"/>
    <w:rsid w:val="003D1710"/>
    <w:rsid w:val="004A020C"/>
    <w:rsid w:val="00566355"/>
    <w:rsid w:val="005C57E2"/>
    <w:rsid w:val="005F2D9D"/>
    <w:rsid w:val="00613924"/>
    <w:rsid w:val="00937196"/>
    <w:rsid w:val="009468F9"/>
    <w:rsid w:val="009A4074"/>
    <w:rsid w:val="00AD215E"/>
    <w:rsid w:val="00AE164D"/>
    <w:rsid w:val="00B52E76"/>
    <w:rsid w:val="00BC3A93"/>
    <w:rsid w:val="00C11C7C"/>
    <w:rsid w:val="00C35FC7"/>
    <w:rsid w:val="00D10B39"/>
    <w:rsid w:val="00DB2984"/>
    <w:rsid w:val="00DD69DB"/>
    <w:rsid w:val="00E56467"/>
    <w:rsid w:val="00E57AE9"/>
    <w:rsid w:val="00F15A75"/>
    <w:rsid w:val="00FB4B32"/>
    <w:rsid w:val="00FC2691"/>
    <w:rsid w:val="00FC68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468F9"/>
    <w:rPr>
      <w:b/>
      <w:bCs/>
    </w:rPr>
  </w:style>
  <w:style w:type="paragraph" w:styleId="a4">
    <w:name w:val="Body Text"/>
    <w:basedOn w:val="a"/>
    <w:link w:val="a5"/>
    <w:rsid w:val="009468F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9468F9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Ольга</cp:lastModifiedBy>
  <cp:revision>6</cp:revision>
  <cp:lastPrinted>2022-09-01T09:25:00Z</cp:lastPrinted>
  <dcterms:created xsi:type="dcterms:W3CDTF">2022-04-14T12:25:00Z</dcterms:created>
  <dcterms:modified xsi:type="dcterms:W3CDTF">2022-09-02T09:54:00Z</dcterms:modified>
</cp:coreProperties>
</file>