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A6C" w:rsidRDefault="00CE6A6C" w:rsidP="00AE6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CE6A6C" w:rsidRDefault="00CE6A6C" w:rsidP="00AE6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5F47B3" w:rsidRDefault="00B91357" w:rsidP="00CE6A6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Извещение о </w:t>
      </w:r>
      <w:r w:rsidR="005F47B3">
        <w:rPr>
          <w:rFonts w:ascii="Times New Roman" w:hAnsi="Times New Roman"/>
          <w:b/>
          <w:bCs/>
          <w:color w:val="000000"/>
          <w:sz w:val="28"/>
          <w:szCs w:val="28"/>
        </w:rPr>
        <w:t>результатах</w:t>
      </w:r>
      <w:r w:rsidR="009C10A4"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CE6A6C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государственной кадастровой оценки</w:t>
      </w:r>
      <w:r w:rsidR="005F47B3">
        <w:rPr>
          <w:rFonts w:ascii="Times New Roman" w:hAnsi="Times New Roman"/>
          <w:b/>
          <w:bCs/>
          <w:color w:val="000000"/>
          <w:sz w:val="28"/>
          <w:szCs w:val="28"/>
        </w:rPr>
        <w:t xml:space="preserve"> земельных участков, расположенных</w:t>
      </w:r>
    </w:p>
    <w:p w:rsidR="00CE6A6C" w:rsidRPr="00CE6A6C" w:rsidRDefault="00B91357" w:rsidP="00CE6A6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9C10A4" w:rsidRPr="00CE6A6C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 территории Республики Мордовия </w:t>
      </w:r>
    </w:p>
    <w:p w:rsidR="009C10A4" w:rsidRPr="00CE6A6C" w:rsidRDefault="009C10A4" w:rsidP="00CE6A6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E6A6C" w:rsidRPr="00CE6A6C" w:rsidRDefault="00736A54" w:rsidP="00CE6A6C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 w:rsidRPr="00CE6A6C">
        <w:rPr>
          <w:sz w:val="28"/>
          <w:szCs w:val="28"/>
        </w:rPr>
        <w:t xml:space="preserve"> </w:t>
      </w:r>
      <w:r w:rsidR="005F47B3">
        <w:rPr>
          <w:sz w:val="28"/>
          <w:szCs w:val="28"/>
        </w:rPr>
        <w:t>Приказом Государственного комитета имущественных и земельных отношений Республики Мордовия от 21.09.2022</w:t>
      </w:r>
      <w:r w:rsidR="00CD4796">
        <w:rPr>
          <w:sz w:val="28"/>
          <w:szCs w:val="28"/>
        </w:rPr>
        <w:t xml:space="preserve"> </w:t>
      </w:r>
      <w:r w:rsidR="005F47B3">
        <w:rPr>
          <w:sz w:val="28"/>
          <w:szCs w:val="28"/>
        </w:rPr>
        <w:t xml:space="preserve"> № 90 в Республике Мордовия утверждены результаты государственной кадастровой оценки земельных участков, расположенных на территории Республики Мордовия, который вступает в силу по истечении одного месяца после дня его обнародования (официального опубликования).</w:t>
      </w:r>
    </w:p>
    <w:p w:rsidR="005F47B3" w:rsidRDefault="00AE6E62" w:rsidP="005F47B3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 w:rsidRPr="00CE6A6C">
        <w:rPr>
          <w:sz w:val="28"/>
          <w:szCs w:val="28"/>
        </w:rPr>
        <w:t xml:space="preserve"> </w:t>
      </w:r>
      <w:r w:rsidR="005F47B3">
        <w:rPr>
          <w:sz w:val="28"/>
          <w:szCs w:val="28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</w:t>
      </w:r>
      <w:r w:rsidR="006B6B87">
        <w:rPr>
          <w:sz w:val="28"/>
          <w:szCs w:val="28"/>
        </w:rPr>
        <w:t xml:space="preserve"> (далее – Учреждение)</w:t>
      </w:r>
      <w:r w:rsidR="005F47B3">
        <w:rPr>
          <w:sz w:val="28"/>
          <w:szCs w:val="28"/>
        </w:rPr>
        <w:t xml:space="preserve"> в порядке, установленном ст.21 Федерального закона от 03.07.2016  </w:t>
      </w:r>
      <w:r w:rsidR="00085D97">
        <w:rPr>
          <w:sz w:val="28"/>
          <w:szCs w:val="28"/>
        </w:rPr>
        <w:t xml:space="preserve">       </w:t>
      </w:r>
      <w:r w:rsidR="005F47B3">
        <w:rPr>
          <w:sz w:val="28"/>
          <w:szCs w:val="28"/>
        </w:rPr>
        <w:t xml:space="preserve">№ 237-ФЗ «О государственной кадастровой оценке». </w:t>
      </w:r>
    </w:p>
    <w:p w:rsidR="005F47B3" w:rsidRDefault="005F47B3" w:rsidP="005F47B3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>
        <w:rPr>
          <w:sz w:val="28"/>
          <w:szCs w:val="28"/>
        </w:rPr>
        <w:t>С заявлением об исправлении ошибок, допущенных при определении кадастровой с</w:t>
      </w:r>
      <w:r w:rsidR="006B6B87">
        <w:rPr>
          <w:sz w:val="28"/>
          <w:szCs w:val="28"/>
        </w:rPr>
        <w:t>тоимости вправе обратиться любые юридические и физические лица, а также органы государственной власти и органы местного самоуправления.</w:t>
      </w:r>
    </w:p>
    <w:p w:rsidR="006B6B87" w:rsidRDefault="006B6B87" w:rsidP="006B6B87">
      <w:pPr>
        <w:pStyle w:val="Default"/>
        <w:spacing w:line="276" w:lineRule="auto"/>
        <w:ind w:right="394" w:firstLine="567"/>
        <w:jc w:val="both"/>
      </w:pPr>
      <w:r>
        <w:rPr>
          <w:sz w:val="28"/>
          <w:szCs w:val="28"/>
        </w:rPr>
        <w:t xml:space="preserve">Заявление с прилагаемыми документами представляется в Учреждение лично, либо почтовым отправлением с уведомлением о вручении, либо с использованием информационно-телекоммуникационных сетей общего пользования, в том числе сети «Интернет» на адрес электронной почты </w:t>
      </w:r>
      <w:r w:rsidRPr="00CE6A6C">
        <w:rPr>
          <w:sz w:val="28"/>
          <w:szCs w:val="28"/>
        </w:rPr>
        <w:t xml:space="preserve"> </w:t>
      </w:r>
      <w:hyperlink r:id="rId4" w:history="1">
        <w:r w:rsidRPr="00CE6A6C">
          <w:rPr>
            <w:rStyle w:val="a4"/>
            <w:sz w:val="28"/>
            <w:szCs w:val="28"/>
          </w:rPr>
          <w:t>fim@e-mordovia.ru</w:t>
        </w:r>
      </w:hyperlink>
      <w:r>
        <w:t xml:space="preserve">.    </w:t>
      </w:r>
    </w:p>
    <w:p w:rsidR="006B6B87" w:rsidRDefault="006B6B87" w:rsidP="00CE6A6C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Контакты Государственного бюджетного учреждения Республики Мордовия «Фонд имущества»:</w:t>
      </w:r>
    </w:p>
    <w:p w:rsidR="00CE6A6C" w:rsidRDefault="00CE6A6C" w:rsidP="00CE6A6C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 w:rsidRPr="00CE6A6C">
        <w:rPr>
          <w:sz w:val="28"/>
          <w:szCs w:val="28"/>
        </w:rPr>
        <w:t xml:space="preserve"> </w:t>
      </w:r>
      <w:r w:rsidR="006B6B87">
        <w:rPr>
          <w:sz w:val="28"/>
          <w:szCs w:val="28"/>
        </w:rPr>
        <w:t>- Адрес: 430002, Республика Мордовия, г</w:t>
      </w:r>
      <w:proofErr w:type="gramStart"/>
      <w:r w:rsidR="006B6B87">
        <w:rPr>
          <w:sz w:val="28"/>
          <w:szCs w:val="28"/>
        </w:rPr>
        <w:t>.С</w:t>
      </w:r>
      <w:proofErr w:type="gramEnd"/>
      <w:r w:rsidR="006B6B87">
        <w:rPr>
          <w:sz w:val="28"/>
          <w:szCs w:val="28"/>
        </w:rPr>
        <w:t>аранск, ул.Советская, д.26, каб.115;</w:t>
      </w:r>
    </w:p>
    <w:p w:rsidR="00CE6A6C" w:rsidRPr="006B6B87" w:rsidRDefault="00CE6A6C" w:rsidP="00CE6A6C">
      <w:pPr>
        <w:pStyle w:val="Default"/>
        <w:spacing w:line="276" w:lineRule="auto"/>
        <w:ind w:right="394" w:firstLine="567"/>
        <w:jc w:val="both"/>
        <w:rPr>
          <w:sz w:val="28"/>
          <w:szCs w:val="28"/>
          <w:lang w:val="en-US"/>
        </w:rPr>
      </w:pPr>
      <w:r w:rsidRPr="006B6B87">
        <w:rPr>
          <w:sz w:val="28"/>
          <w:szCs w:val="28"/>
          <w:lang w:val="en-US"/>
        </w:rPr>
        <w:t xml:space="preserve">- </w:t>
      </w:r>
      <w:proofErr w:type="gramStart"/>
      <w:r w:rsidR="006B6B87">
        <w:rPr>
          <w:sz w:val="28"/>
          <w:szCs w:val="28"/>
        </w:rPr>
        <w:t>тел</w:t>
      </w:r>
      <w:r w:rsidR="006B6B87" w:rsidRPr="006B6B87">
        <w:rPr>
          <w:sz w:val="28"/>
          <w:szCs w:val="28"/>
          <w:lang w:val="en-US"/>
        </w:rPr>
        <w:t>.</w:t>
      </w:r>
      <w:proofErr w:type="gramEnd"/>
      <w:r w:rsidR="006B6B87" w:rsidRPr="006B6B87">
        <w:rPr>
          <w:sz w:val="28"/>
          <w:szCs w:val="28"/>
          <w:lang w:val="en-US"/>
        </w:rPr>
        <w:t xml:space="preserve">: 8(8342) 39-17-53; </w:t>
      </w:r>
      <w:r w:rsidR="00085D97">
        <w:rPr>
          <w:sz w:val="28"/>
          <w:szCs w:val="28"/>
        </w:rPr>
        <w:t xml:space="preserve"> </w:t>
      </w:r>
      <w:r w:rsidR="006B6B87" w:rsidRPr="006B6B87">
        <w:rPr>
          <w:sz w:val="28"/>
          <w:szCs w:val="28"/>
          <w:lang w:val="en-US"/>
        </w:rPr>
        <w:t>8(8342) 39-17-51;</w:t>
      </w:r>
    </w:p>
    <w:p w:rsidR="006B6B87" w:rsidRPr="006B6B87" w:rsidRDefault="006B6B87" w:rsidP="00CE6A6C">
      <w:pPr>
        <w:pStyle w:val="Default"/>
        <w:spacing w:line="276" w:lineRule="auto"/>
        <w:ind w:right="394" w:firstLine="567"/>
        <w:jc w:val="both"/>
        <w:rPr>
          <w:lang w:val="en-US"/>
        </w:rPr>
      </w:pPr>
      <w:r w:rsidRPr="006B6B87">
        <w:rPr>
          <w:sz w:val="28"/>
          <w:szCs w:val="28"/>
          <w:lang w:val="en-US"/>
        </w:rPr>
        <w:t xml:space="preserve">- </w:t>
      </w:r>
      <w:proofErr w:type="gramStart"/>
      <w:r>
        <w:rPr>
          <w:sz w:val="28"/>
          <w:szCs w:val="28"/>
          <w:lang w:val="en-US"/>
        </w:rPr>
        <w:t>e-mail</w:t>
      </w:r>
      <w:proofErr w:type="gramEnd"/>
      <w:r w:rsidRPr="006B6B87">
        <w:rPr>
          <w:sz w:val="28"/>
          <w:szCs w:val="28"/>
          <w:lang w:val="en-US"/>
        </w:rPr>
        <w:t xml:space="preserve">: </w:t>
      </w:r>
      <w:hyperlink r:id="rId5" w:history="1">
        <w:r w:rsidRPr="006B6B87">
          <w:rPr>
            <w:rStyle w:val="a4"/>
            <w:sz w:val="28"/>
            <w:szCs w:val="28"/>
            <w:lang w:val="en-US"/>
          </w:rPr>
          <w:t>fim@e-mordovia.ru</w:t>
        </w:r>
      </w:hyperlink>
      <w:r w:rsidRPr="006B6B87">
        <w:rPr>
          <w:lang w:val="en-US"/>
        </w:rPr>
        <w:t>;</w:t>
      </w:r>
    </w:p>
    <w:p w:rsidR="006B6B87" w:rsidRPr="00A92BEB" w:rsidRDefault="006B6B87" w:rsidP="00CE6A6C">
      <w:pPr>
        <w:pStyle w:val="Default"/>
        <w:spacing w:line="276" w:lineRule="auto"/>
        <w:ind w:right="394" w:firstLine="567"/>
        <w:jc w:val="both"/>
        <w:rPr>
          <w:sz w:val="28"/>
          <w:szCs w:val="28"/>
        </w:rPr>
      </w:pPr>
      <w:r w:rsidRPr="00A92BEB">
        <w:rPr>
          <w:sz w:val="28"/>
          <w:szCs w:val="28"/>
        </w:rPr>
        <w:t xml:space="preserve">- </w:t>
      </w:r>
      <w:r w:rsidR="00A92BEB" w:rsidRPr="00A92BEB">
        <w:rPr>
          <w:sz w:val="28"/>
          <w:szCs w:val="28"/>
        </w:rPr>
        <w:t xml:space="preserve">официальный сайт в сети «Интернет»: </w:t>
      </w:r>
      <w:hyperlink r:id="rId6" w:history="1">
        <w:r w:rsidR="00A92BEB" w:rsidRPr="006B6B87">
          <w:rPr>
            <w:rStyle w:val="a4"/>
            <w:sz w:val="28"/>
            <w:szCs w:val="28"/>
            <w:lang w:val="en-US"/>
          </w:rPr>
          <w:t>fi</w:t>
        </w:r>
        <w:r w:rsidR="00A92BEB">
          <w:rPr>
            <w:rStyle w:val="a4"/>
            <w:sz w:val="28"/>
            <w:szCs w:val="28"/>
            <w:lang w:val="en-US"/>
          </w:rPr>
          <w:t>r</w:t>
        </w:r>
        <w:r w:rsidR="00A92BEB" w:rsidRPr="006B6B87">
          <w:rPr>
            <w:rStyle w:val="a4"/>
            <w:sz w:val="28"/>
            <w:szCs w:val="28"/>
            <w:lang w:val="en-US"/>
          </w:rPr>
          <w:t>m</w:t>
        </w:r>
        <w:r w:rsidR="00A92BEB" w:rsidRPr="00A92BEB">
          <w:rPr>
            <w:rStyle w:val="a4"/>
            <w:sz w:val="28"/>
            <w:szCs w:val="28"/>
          </w:rPr>
          <w:t>.</w:t>
        </w:r>
        <w:r w:rsidR="00A92BEB" w:rsidRPr="006B6B87">
          <w:rPr>
            <w:rStyle w:val="a4"/>
            <w:sz w:val="28"/>
            <w:szCs w:val="28"/>
            <w:lang w:val="en-US"/>
          </w:rPr>
          <w:t>e</w:t>
        </w:r>
        <w:r w:rsidR="00A92BEB" w:rsidRPr="00A92BEB">
          <w:rPr>
            <w:rStyle w:val="a4"/>
            <w:sz w:val="28"/>
            <w:szCs w:val="28"/>
          </w:rPr>
          <w:t>-</w:t>
        </w:r>
        <w:proofErr w:type="spellStart"/>
        <w:r w:rsidR="00A92BEB" w:rsidRPr="006B6B87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="00A92BEB" w:rsidRPr="00A92BEB">
          <w:rPr>
            <w:rStyle w:val="a4"/>
            <w:sz w:val="28"/>
            <w:szCs w:val="28"/>
          </w:rPr>
          <w:t>.</w:t>
        </w:r>
        <w:proofErr w:type="spellStart"/>
        <w:r w:rsidR="00A92BEB" w:rsidRPr="006B6B8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A92BEB" w:rsidRPr="00A92BEB">
        <w:t>.</w:t>
      </w:r>
    </w:p>
    <w:p w:rsidR="00CE6A6C" w:rsidRPr="00A92BEB" w:rsidRDefault="00CE6A6C" w:rsidP="00AE6E62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</w:p>
    <w:sectPr w:rsidR="00CE6A6C" w:rsidRPr="00A92BEB" w:rsidSect="00AE6E62">
      <w:pgSz w:w="16838" w:h="11906" w:orient="landscape"/>
      <w:pgMar w:top="284" w:right="28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11830"/>
    <w:rsid w:val="00055049"/>
    <w:rsid w:val="00085D97"/>
    <w:rsid w:val="00144422"/>
    <w:rsid w:val="002834AE"/>
    <w:rsid w:val="002C3726"/>
    <w:rsid w:val="00411830"/>
    <w:rsid w:val="00414BD0"/>
    <w:rsid w:val="004A46F3"/>
    <w:rsid w:val="004F7C86"/>
    <w:rsid w:val="005F47B3"/>
    <w:rsid w:val="006B6B87"/>
    <w:rsid w:val="00703F77"/>
    <w:rsid w:val="00721DA1"/>
    <w:rsid w:val="00736A54"/>
    <w:rsid w:val="0077551B"/>
    <w:rsid w:val="007B538E"/>
    <w:rsid w:val="008A3198"/>
    <w:rsid w:val="008C33B3"/>
    <w:rsid w:val="009C10A4"/>
    <w:rsid w:val="00A12466"/>
    <w:rsid w:val="00A92BEB"/>
    <w:rsid w:val="00AE6E62"/>
    <w:rsid w:val="00AF581B"/>
    <w:rsid w:val="00B91357"/>
    <w:rsid w:val="00B97DB2"/>
    <w:rsid w:val="00BA1D65"/>
    <w:rsid w:val="00CD4796"/>
    <w:rsid w:val="00CE6A6C"/>
    <w:rsid w:val="00D00B11"/>
    <w:rsid w:val="00D86D36"/>
    <w:rsid w:val="00EE3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11830"/>
    <w:rPr>
      <w:color w:val="0000FF"/>
      <w:u w:val="single"/>
    </w:rPr>
  </w:style>
  <w:style w:type="paragraph" w:customStyle="1" w:styleId="Default">
    <w:name w:val="Default"/>
    <w:rsid w:val="00AE6E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6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mailto:fim@e-mordovia.ru" TargetMode="External"/><Relationship Id="rId4" Type="http://schemas.openxmlformats.org/officeDocument/2006/relationships/hyperlink" Target="mailto:fi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2020-12-15T08:07:00Z</dcterms:created>
  <dcterms:modified xsi:type="dcterms:W3CDTF">2022-10-26T08:04:00Z</dcterms:modified>
</cp:coreProperties>
</file>