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65998" w14:textId="77777777" w:rsidR="0044232E" w:rsidRDefault="0044232E"/>
    <w:p w14:paraId="6F40C2ED" w14:textId="77777777" w:rsidR="0044232E" w:rsidRDefault="0044232E"/>
    <w:p w14:paraId="11C536CD" w14:textId="06EE8C9C" w:rsidR="0044232E" w:rsidRDefault="0044232E">
      <w:r w:rsidRPr="0044232E">
        <w:rPr>
          <w:noProof/>
        </w:rPr>
        <w:drawing>
          <wp:inline distT="0" distB="0" distL="0" distR="0" wp14:anchorId="5E4FD461" wp14:editId="4479924E">
            <wp:extent cx="5753100" cy="41052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3BEEB" w14:textId="43470D30" w:rsidR="00BF6A04" w:rsidRDefault="0044232E">
      <w:r w:rsidRPr="007E65D5">
        <w:pict w14:anchorId="1F542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36" type="#_x0000_t75" alt="📆" style="width:12pt;height:12pt;visibility:visible;mso-wrap-style:square" o:bullet="t">
            <v:imagedata r:id="rId5" o:title="📆"/>
          </v:shape>
        </w:pic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В период школьных каникул не у всех родителей есть возможность организовать и постоянно контролировать досуг своих детей. Очень часто детские игры могут быть не безопасны. Самое главное правило, когда ребенок остается один в квартире: всё, что ребёнку нельзя брать, должно быть недоступно! Необходимо исключить в квартире малейшую возможность возгорания, потопа, и прочих происшествий.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9E7BCE8" wp14:editId="5A46DC1B">
            <wp:extent cx="152400" cy="152400"/>
            <wp:effectExtent l="0" t="0" r="0" b="0"/>
            <wp:docPr id="2" name="Рисунок 2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ОБЩИЕ ПРАВИЛА ПОВЕДЕНИЯ ВО ВРЕМЯ КАНИКУЛ: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6B76F11D" wp14:editId="4D0CE8A9">
            <wp:extent cx="152400" cy="152400"/>
            <wp:effectExtent l="0" t="0" r="0" b="0"/>
            <wp:docPr id="3" name="Рисунок 3" descr="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🤓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Каждый ребенок обязан знать несколько простых правил безопасности во время отдыха.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03467071" wp14:editId="405458BF">
            <wp:extent cx="152400" cy="152400"/>
            <wp:effectExtent l="0" t="0" r="0" b="0"/>
            <wp:docPr id="4" name="Рисунок 4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👩‍🏫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Рассмотрим несколько основных правил поведения, которые гарантируют безопасность на каникулах: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7EDD6BFB" wp14:editId="0F846FCD">
            <wp:extent cx="152400" cy="152400"/>
            <wp:effectExtent l="0" t="0" r="0" b="0"/>
            <wp:docPr id="5" name="Рисунок 5" descr="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⃣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66C1C970" wp14:editId="3359AFD8">
            <wp:extent cx="152400" cy="152400"/>
            <wp:effectExtent l="0" t="0" r="0" b="0"/>
            <wp:docPr id="6" name="Рисунок 6" descr="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🚦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ПРАВИЛА БЕЗОПАСНОСТИ НА ДОРОГАХ И УЛИЦЕ: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12BBC95D" wp14:editId="4928AABC">
            <wp:extent cx="152400" cy="152400"/>
            <wp:effectExtent l="0" t="0" r="0" b="0"/>
            <wp:docPr id="7" name="Рисунок 7" descr="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Быть осторожным на дороге, ориентироваться по основным знакам дорожного движения.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382ABFBF" wp14:editId="5B0AC6DF">
            <wp:extent cx="152400" cy="152400"/>
            <wp:effectExtent l="0" t="0" r="0" b="0"/>
            <wp:docPr id="8" name="Рисунок 8" descr="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🐕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Нельзя гладить и тем более дразнить бездомных животных.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77C339A" wp14:editId="02D46594">
            <wp:extent cx="152400" cy="152400"/>
            <wp:effectExtent l="0" t="0" r="0" b="0"/>
            <wp:docPr id="9" name="Рисунок 9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Не рекомендуется разговаривать с незнакомыми людьми и обращать внимание на знаки внимания или какие-либо приказы посторонних.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29498EF2" wp14:editId="05FDABE4">
            <wp:extent cx="152400" cy="152400"/>
            <wp:effectExtent l="0" t="0" r="0" b="0"/>
            <wp:docPr id="10" name="Рисунок 10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Не стоит без ведома родителей уходить в лес, на водоемы.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6FB8095D" wp14:editId="024C3631">
            <wp:extent cx="152400" cy="152400"/>
            <wp:effectExtent l="0" t="0" r="0" b="0"/>
            <wp:docPr id="11" name="Рисунок 11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⛔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Категорически запрещается играть вблизи проезжей части, а также ходить на пустыри, заброшенные здания, свалки и в темные места.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0C79D97" wp14:editId="44F56EA4">
            <wp:extent cx="152400" cy="152400"/>
            <wp:effectExtent l="0" t="0" r="0" b="0"/>
            <wp:docPr id="12" name="Рисунок 12" descr="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⃣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16A270AF" wp14:editId="70C99AA6">
            <wp:extent cx="152400" cy="152400"/>
            <wp:effectExtent l="0" t="0" r="0" b="0"/>
            <wp:docPr id="13" name="Рисунок 13" descr="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🧯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ПРАВИЛА ПОЖАРНОЙ БЕЗОПАСНОСТИ.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013ED189" wp14:editId="61F938BA">
            <wp:extent cx="152400" cy="152400"/>
            <wp:effectExtent l="0" t="0" r="0" b="0"/>
            <wp:docPr id="14" name="Рисунок 14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🔥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В период каникул велика опасность возникновения пожаров по причине детской шалости с огнем.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31022E1C" wp14:editId="3BAFB4C0">
            <wp:extent cx="152400" cy="152400"/>
            <wp:effectExtent l="0" t="0" r="0" b="0"/>
            <wp:docPr id="15" name="Рисунок 15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Объясните, чем опасен огонь и расскажите основные правила пожарной безопасности, в том числе при использовании бытовых приборов и компьютерной техники.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5EB5F5A7" wp14:editId="059DE196">
            <wp:extent cx="152400" cy="152400"/>
            <wp:effectExtent l="0" t="0" r="0" b="0"/>
            <wp:docPr id="16" name="Рисунок 16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Не разрешайте детям играть со спичками, разводить костры, самостоятельно пользоваться газовыми и электрическими приборами, растапливать печи.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lastRenderedPageBreak/>
        <w:drawing>
          <wp:inline distT="0" distB="0" distL="0" distR="0" wp14:anchorId="14E3E9C6" wp14:editId="068BFFD7">
            <wp:extent cx="152400" cy="152400"/>
            <wp:effectExtent l="0" t="0" r="0" b="0"/>
            <wp:docPr id="17" name="Рисунок 17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👉🏻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Храните спички, зажигалки, легковоспламеняющиеся и горючие жидкости, а также лекарства и бытовую химию в недоступных для детей местах. Обязательно расскажите, что нужно делать в случае возникновения пожара.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3E28358" wp14:editId="63D58F33">
            <wp:extent cx="152400" cy="152400"/>
            <wp:effectExtent l="0" t="0" r="0" b="0"/>
            <wp:docPr id="18" name="Рисунок 18" descr="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⃣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</w:t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12E37544" wp14:editId="3B166E19">
            <wp:extent cx="152400" cy="152400"/>
            <wp:effectExtent l="0" t="0" r="0" b="0"/>
            <wp:docPr id="19" name="Рисунок 19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🔥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ПРАВИЛА БЕЗОПАСНОГО ПОВЕДЕНИЯ С НЕИЗВЕСТНЫМИ РЕБЁНКУ ПРЕДМЕТАМИ.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668A77FE" wp14:editId="692A2CFA">
            <wp:extent cx="152400" cy="152400"/>
            <wp:effectExtent l="0" t="0" r="0" b="0"/>
            <wp:docPr id="20" name="Рисунок 20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Объясните ребенку, что такое легковоспламеняющиеся, колющие, режущие, взрывоопасные и огнестрельные предметы и какие опасности они несут. Расскажите о том, что нельзя их поднимать, разбирать и играть с ними, если вдруг ребёнок обнаружит что-то подобное на улице.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120C6DA2" wp14:editId="01D6882B">
            <wp:extent cx="152400" cy="152400"/>
            <wp:effectExtent l="0" t="0" r="0" b="0"/>
            <wp:docPr id="21" name="Рисунок 2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☎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️Выучите с детьми наизусть номера телефонов вызова экстренных служб: 01— «пожарная охрана»; 02 — «Полиция»; 03 — «Скорая медицинская служба». Если у вашего ребенка есть сотовый телефон, то занесите в память мобильного номера вызовов экстренных служб.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1E328276" wp14:editId="1C2BF646">
            <wp:extent cx="152400" cy="152400"/>
            <wp:effectExtent l="0" t="0" r="0" b="0"/>
            <wp:docPr id="22" name="Рисунок 22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65D5">
        <w:pict w14:anchorId="524F124F">
          <v:shape id="Рисунок 23" o:spid="_x0000_i1044" type="#_x0000_t75" alt="🙋🏼‍♀" style="width:12pt;height:12pt;visibility:visible;mso-wrap-style:square">
            <v:imagedata r:id="rId20" o:title="🙋🏼‍♀"/>
          </v:shape>
        </w:pic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УВАЖАЕМЫЕ РОДИТЕЛИ!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37381538" wp14:editId="7D92E28D">
            <wp:extent cx="152400" cy="152400"/>
            <wp:effectExtent l="0" t="0" r="0" b="0"/>
            <wp:docPr id="24" name="Рисунок 24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⛔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070A39EE" wp14:editId="2E5D18EF">
            <wp:extent cx="152400" cy="152400"/>
            <wp:effectExtent l="0" t="0" r="0" b="0"/>
            <wp:docPr id="25" name="Рисунок 25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👉🏻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Не оставляйте детей без присмотра и чаще напоминайте им элементарные правила безопасности.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  <w:t>Убедитесь, что ребенок знает свой адрес и телефоны экстренной помощи </w:t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4924883" wp14:editId="3AF4B291">
            <wp:extent cx="152400" cy="152400"/>
            <wp:effectExtent l="0" t="0" r="0" b="0"/>
            <wp:docPr id="26" name="Рисунок 26" descr="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📢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112.</w:t>
      </w:r>
    </w:p>
    <w:sectPr w:rsidR="00BF6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A04"/>
    <w:rsid w:val="0044232E"/>
    <w:rsid w:val="00B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2A82"/>
  <w15:chartTrackingRefBased/>
  <w15:docId w15:val="{7D163E07-F19F-4A53-9822-A5B8959DF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2022-10-28T13:09:00Z</dcterms:created>
  <dcterms:modified xsi:type="dcterms:W3CDTF">2022-10-28T13:13:00Z</dcterms:modified>
</cp:coreProperties>
</file>