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1F3D71">
        <w:rPr>
          <w:rFonts w:ascii="Times New Roman" w:hAnsi="Times New Roman"/>
          <w:b/>
          <w:sz w:val="28"/>
          <w:szCs w:val="28"/>
        </w:rPr>
        <w:t>9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3E11AB">
        <w:rPr>
          <w:rFonts w:ascii="Times New Roman" w:hAnsi="Times New Roman"/>
          <w:b/>
          <w:sz w:val="28"/>
          <w:szCs w:val="28"/>
        </w:rPr>
        <w:t>1</w:t>
      </w:r>
      <w:r w:rsidR="001F3D71">
        <w:rPr>
          <w:rFonts w:ascii="Times New Roman" w:hAnsi="Times New Roman"/>
          <w:b/>
          <w:sz w:val="28"/>
          <w:szCs w:val="28"/>
        </w:rPr>
        <w:t>8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1F3D71" w:rsidRPr="001F3D71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1F3D71" w:rsidRPr="001F3D71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муниципальную программу «Развитие образования в </w:t>
      </w:r>
      <w:proofErr w:type="spellStart"/>
      <w:r w:rsidR="001F3D71" w:rsidRPr="001F3D71">
        <w:rPr>
          <w:rFonts w:ascii="Times New Roman" w:hAnsi="Times New Roman" w:cs="Times New Roman"/>
          <w:b/>
          <w:sz w:val="26"/>
          <w:szCs w:val="26"/>
        </w:rPr>
        <w:t>Кадошкинском</w:t>
      </w:r>
      <w:proofErr w:type="spellEnd"/>
      <w:r w:rsidR="001F3D71" w:rsidRPr="001F3D71">
        <w:rPr>
          <w:rFonts w:ascii="Times New Roman" w:hAnsi="Times New Roman" w:cs="Times New Roman"/>
          <w:b/>
          <w:sz w:val="26"/>
          <w:szCs w:val="26"/>
        </w:rPr>
        <w:t xml:space="preserve"> районе на 2016-2026 годы», утвержденную постановлением администрации </w:t>
      </w:r>
      <w:proofErr w:type="spellStart"/>
      <w:r w:rsidR="001F3D71" w:rsidRPr="001F3D71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1F3D71" w:rsidRPr="001F3D71">
        <w:rPr>
          <w:rFonts w:ascii="Times New Roman" w:hAnsi="Times New Roman" w:cs="Times New Roman"/>
          <w:b/>
          <w:sz w:val="26"/>
          <w:szCs w:val="26"/>
        </w:rPr>
        <w:t xml:space="preserve"> района от 16.12.2015 года № 518-П  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1F3D71" w:rsidRPr="001F3D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1F3D71" w:rsidRPr="001F3D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муниципальную программу «Развитие образования в </w:t>
      </w:r>
      <w:proofErr w:type="spellStart"/>
      <w:r w:rsidR="001F3D71" w:rsidRPr="001F3D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Кадошкинском</w:t>
      </w:r>
      <w:proofErr w:type="spellEnd"/>
      <w:r w:rsidR="001F3D71" w:rsidRPr="001F3D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районе на 2016-2026 годы», утвержденную постановлением администрации </w:t>
      </w:r>
      <w:proofErr w:type="spellStart"/>
      <w:r w:rsidR="001F3D71" w:rsidRPr="001F3D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1F3D71" w:rsidRPr="001F3D71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16.12.2015 года № 518-П  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7E3FED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101</cp:revision>
  <cp:lastPrinted>2022-11-01T12:37:00Z</cp:lastPrinted>
  <dcterms:created xsi:type="dcterms:W3CDTF">2021-01-11T07:10:00Z</dcterms:created>
  <dcterms:modified xsi:type="dcterms:W3CDTF">2022-11-01T12:37:00Z</dcterms:modified>
</cp:coreProperties>
</file>