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6B1" w:rsidRPr="00F840E6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840E6">
        <w:rPr>
          <w:rFonts w:ascii="Times New Roman CYR" w:hAnsi="Times New Roman CYR" w:cs="Times New Roman CYR"/>
          <w:b/>
          <w:bCs/>
        </w:rPr>
        <w:t>РЕСПУБЛИКА МОРДОВИЯ</w:t>
      </w:r>
    </w:p>
    <w:p w:rsidR="004716B1" w:rsidRPr="00F840E6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840E6">
        <w:rPr>
          <w:rFonts w:ascii="Times New Roman CYR" w:hAnsi="Times New Roman CYR" w:cs="Times New Roman CYR"/>
          <w:b/>
          <w:bCs/>
        </w:rPr>
        <w:t>КАДОШКИНСКИЙ МУНИЦИПАЛЬНЫЙ РАЙОН</w:t>
      </w:r>
    </w:p>
    <w:p w:rsidR="004716B1" w:rsidRPr="00F840E6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840E6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</w:t>
      </w:r>
    </w:p>
    <w:p w:rsidR="004716B1" w:rsidRPr="00F840E6" w:rsidRDefault="004716B1" w:rsidP="004716B1">
      <w:pPr>
        <w:jc w:val="center"/>
      </w:pPr>
      <w:r w:rsidRPr="00F840E6">
        <w:rPr>
          <w:rFonts w:ascii="Times New Roman CYR" w:hAnsi="Times New Roman CYR" w:cs="Times New Roman CYR"/>
          <w:b/>
          <w:bCs/>
        </w:rPr>
        <w:t>четвертого созыва</w:t>
      </w:r>
    </w:p>
    <w:p w:rsidR="004716B1" w:rsidRPr="00F840E6" w:rsidRDefault="004716B1" w:rsidP="004716B1">
      <w:pPr>
        <w:rPr>
          <w:b/>
          <w:sz w:val="28"/>
          <w:szCs w:val="28"/>
        </w:rPr>
      </w:pPr>
      <w:r w:rsidRPr="00F840E6">
        <w:rPr>
          <w:b/>
          <w:sz w:val="28"/>
          <w:szCs w:val="28"/>
        </w:rPr>
        <w:t xml:space="preserve">                                                        </w:t>
      </w:r>
    </w:p>
    <w:p w:rsidR="004716B1" w:rsidRPr="00F840E6" w:rsidRDefault="004716B1" w:rsidP="004716B1">
      <w:pPr>
        <w:rPr>
          <w:b/>
          <w:sz w:val="28"/>
          <w:szCs w:val="28"/>
        </w:rPr>
      </w:pPr>
      <w:r w:rsidRPr="00F840E6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 xml:space="preserve">                       РЕШЕНИЕ № 38</w:t>
      </w:r>
    </w:p>
    <w:p w:rsidR="004716B1" w:rsidRPr="00F840E6" w:rsidRDefault="004716B1" w:rsidP="004716B1">
      <w:pPr>
        <w:jc w:val="center"/>
        <w:rPr>
          <w:bCs/>
          <w:sz w:val="28"/>
          <w:szCs w:val="28"/>
        </w:rPr>
      </w:pPr>
    </w:p>
    <w:p w:rsidR="004716B1" w:rsidRPr="00F840E6" w:rsidRDefault="004716B1" w:rsidP="004716B1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Двадцать первой </w:t>
      </w:r>
      <w:r w:rsidRPr="00F840E6">
        <w:rPr>
          <w:bCs/>
          <w:sz w:val="28"/>
          <w:szCs w:val="28"/>
        </w:rPr>
        <w:t>внеочередной сессии Совета депутатов</w:t>
      </w:r>
      <w:r w:rsidRPr="00F840E6">
        <w:rPr>
          <w:sz w:val="28"/>
          <w:szCs w:val="28"/>
        </w:rPr>
        <w:t xml:space="preserve"> </w:t>
      </w:r>
    </w:p>
    <w:p w:rsidR="004716B1" w:rsidRPr="00F840E6" w:rsidRDefault="004716B1" w:rsidP="004716B1">
      <w:pPr>
        <w:jc w:val="center"/>
        <w:rPr>
          <w:sz w:val="28"/>
          <w:szCs w:val="28"/>
        </w:rPr>
      </w:pPr>
      <w:r w:rsidRPr="00F840E6">
        <w:rPr>
          <w:sz w:val="28"/>
          <w:szCs w:val="28"/>
        </w:rPr>
        <w:t xml:space="preserve">Латышовского сельского поселения  </w:t>
      </w:r>
    </w:p>
    <w:p w:rsidR="004716B1" w:rsidRPr="00F840E6" w:rsidRDefault="004716B1" w:rsidP="004716B1">
      <w:pPr>
        <w:rPr>
          <w:sz w:val="28"/>
          <w:szCs w:val="28"/>
        </w:rPr>
      </w:pPr>
      <w:r w:rsidRPr="00F840E6">
        <w:rPr>
          <w:bCs/>
          <w:sz w:val="28"/>
          <w:szCs w:val="28"/>
        </w:rPr>
        <w:t xml:space="preserve"> </w:t>
      </w:r>
    </w:p>
    <w:p w:rsidR="004716B1" w:rsidRPr="00F840E6" w:rsidRDefault="004716B1" w:rsidP="004716B1">
      <w:pPr>
        <w:rPr>
          <w:sz w:val="28"/>
          <w:szCs w:val="28"/>
        </w:rPr>
      </w:pPr>
    </w:p>
    <w:p w:rsidR="004716B1" w:rsidRPr="00F840E6" w:rsidRDefault="004716B1" w:rsidP="004716B1">
      <w:pPr>
        <w:jc w:val="center"/>
        <w:rPr>
          <w:sz w:val="28"/>
          <w:szCs w:val="28"/>
        </w:rPr>
      </w:pPr>
      <w:r w:rsidRPr="00F840E6">
        <w:rPr>
          <w:sz w:val="28"/>
          <w:szCs w:val="28"/>
        </w:rPr>
        <w:t xml:space="preserve">с. </w:t>
      </w:r>
      <w:proofErr w:type="spellStart"/>
      <w:r w:rsidRPr="00F840E6">
        <w:rPr>
          <w:sz w:val="28"/>
          <w:szCs w:val="28"/>
        </w:rPr>
        <w:t>Латышовка</w:t>
      </w:r>
      <w:proofErr w:type="spellEnd"/>
      <w:r w:rsidRPr="00F840E6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14 ноября 2022</w:t>
      </w:r>
      <w:r w:rsidRPr="00F840E6">
        <w:rPr>
          <w:sz w:val="28"/>
          <w:szCs w:val="28"/>
        </w:rPr>
        <w:t xml:space="preserve"> года</w:t>
      </w:r>
      <w:r w:rsidRPr="00F840E6">
        <w:rPr>
          <w:b/>
          <w:color w:val="000000"/>
          <w:sz w:val="20"/>
          <w:szCs w:val="20"/>
        </w:rPr>
        <w:t xml:space="preserve">         </w:t>
      </w:r>
    </w:p>
    <w:p w:rsidR="004716B1" w:rsidRDefault="004716B1" w:rsidP="004716B1">
      <w:pPr>
        <w:rPr>
          <w:b/>
          <w:sz w:val="28"/>
          <w:szCs w:val="28"/>
        </w:rPr>
      </w:pPr>
    </w:p>
    <w:p w:rsidR="004716B1" w:rsidRPr="00181E1D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A4D9A">
        <w:rPr>
          <w:b/>
          <w:sz w:val="28"/>
          <w:szCs w:val="28"/>
        </w:rPr>
        <w:t xml:space="preserve">О вынесении на публичные слушания проекта решения </w:t>
      </w:r>
      <w:r>
        <w:rPr>
          <w:b/>
          <w:sz w:val="28"/>
          <w:szCs w:val="28"/>
        </w:rPr>
        <w:t>«</w:t>
      </w:r>
      <w:r>
        <w:rPr>
          <w:b/>
          <w:bCs/>
          <w:sz w:val="28"/>
          <w:szCs w:val="28"/>
        </w:rPr>
        <w:t>О</w:t>
      </w:r>
      <w:r w:rsidRPr="00181E1D">
        <w:rPr>
          <w:b/>
          <w:bCs/>
          <w:sz w:val="28"/>
          <w:szCs w:val="28"/>
        </w:rPr>
        <w:t xml:space="preserve"> бюджете </w:t>
      </w:r>
    </w:p>
    <w:p w:rsidR="004716B1" w:rsidRPr="00181E1D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Латышовского</w:t>
      </w:r>
      <w:r w:rsidRPr="00181E1D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b/>
          <w:bCs/>
          <w:sz w:val="28"/>
          <w:szCs w:val="28"/>
        </w:rPr>
        <w:t>Кадошкинского</w:t>
      </w:r>
      <w:proofErr w:type="spellEnd"/>
      <w:r w:rsidRPr="00181E1D"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181E1D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2022</w:t>
      </w:r>
      <w:r w:rsidRPr="00181E1D">
        <w:rPr>
          <w:b/>
          <w:sz w:val="28"/>
          <w:szCs w:val="28"/>
        </w:rPr>
        <w:t xml:space="preserve"> год и на плановый период </w:t>
      </w:r>
      <w:r>
        <w:rPr>
          <w:b/>
          <w:sz w:val="28"/>
          <w:szCs w:val="28"/>
        </w:rPr>
        <w:t>2023</w:t>
      </w:r>
      <w:r w:rsidRPr="00181E1D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2024</w:t>
      </w:r>
      <w:r w:rsidRPr="00181E1D">
        <w:rPr>
          <w:b/>
          <w:sz w:val="28"/>
          <w:szCs w:val="28"/>
        </w:rPr>
        <w:t xml:space="preserve"> годов</w:t>
      </w:r>
      <w:r>
        <w:rPr>
          <w:b/>
          <w:sz w:val="28"/>
          <w:szCs w:val="28"/>
        </w:rPr>
        <w:t>»</w:t>
      </w:r>
    </w:p>
    <w:p w:rsidR="004716B1" w:rsidRPr="00CC65B7" w:rsidRDefault="004716B1" w:rsidP="004716B1">
      <w:pPr>
        <w:rPr>
          <w:sz w:val="28"/>
          <w:szCs w:val="28"/>
        </w:rPr>
      </w:pPr>
    </w:p>
    <w:p w:rsidR="004716B1" w:rsidRPr="00CC65B7" w:rsidRDefault="004716B1" w:rsidP="004716B1">
      <w:pPr>
        <w:spacing w:after="139"/>
        <w:ind w:firstLine="720"/>
        <w:jc w:val="both"/>
        <w:rPr>
          <w:sz w:val="28"/>
          <w:szCs w:val="28"/>
        </w:rPr>
      </w:pPr>
      <w:r w:rsidRPr="00CC65B7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ст.ст.28, 35</w:t>
      </w:r>
      <w:r w:rsidRPr="00CC65B7">
        <w:rPr>
          <w:sz w:val="28"/>
          <w:szCs w:val="28"/>
        </w:rPr>
        <w:t xml:space="preserve"> Федеральным законом от </w:t>
      </w:r>
      <w:r>
        <w:rPr>
          <w:sz w:val="28"/>
          <w:szCs w:val="28"/>
        </w:rPr>
        <w:t>06 октября 2003</w:t>
      </w:r>
      <w:r w:rsidRPr="00CC65B7">
        <w:rPr>
          <w:sz w:val="28"/>
          <w:szCs w:val="28"/>
        </w:rPr>
        <w:t xml:space="preserve">г. № </w:t>
      </w:r>
      <w:r>
        <w:rPr>
          <w:sz w:val="28"/>
          <w:szCs w:val="28"/>
        </w:rPr>
        <w:t>131</w:t>
      </w:r>
      <w:r w:rsidRPr="00CC65B7">
        <w:rPr>
          <w:sz w:val="28"/>
          <w:szCs w:val="28"/>
        </w:rPr>
        <w:t xml:space="preserve">-ФЗ «Об </w:t>
      </w:r>
      <w:r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CC65B7">
        <w:rPr>
          <w:sz w:val="28"/>
          <w:szCs w:val="28"/>
        </w:rPr>
        <w:t xml:space="preserve">Положением «О публичных слушаниях», утвержденным решением № 45 семнадцатой сессии Совета депутатов Латышовского сельского поселения </w:t>
      </w:r>
      <w:proofErr w:type="spellStart"/>
      <w:r w:rsidRPr="00CC65B7">
        <w:rPr>
          <w:sz w:val="28"/>
          <w:szCs w:val="28"/>
        </w:rPr>
        <w:t>Кадошкинского</w:t>
      </w:r>
      <w:proofErr w:type="spellEnd"/>
      <w:r w:rsidRPr="00CC65B7">
        <w:rPr>
          <w:sz w:val="28"/>
          <w:szCs w:val="28"/>
        </w:rPr>
        <w:t xml:space="preserve"> районного Совета депутатов от 30 ноября 2005</w:t>
      </w:r>
      <w:r>
        <w:rPr>
          <w:sz w:val="28"/>
          <w:szCs w:val="28"/>
        </w:rPr>
        <w:t xml:space="preserve"> </w:t>
      </w:r>
      <w:r w:rsidRPr="00CC65B7">
        <w:rPr>
          <w:sz w:val="28"/>
          <w:szCs w:val="28"/>
        </w:rPr>
        <w:t xml:space="preserve">года, Совет депутатов Латышовского сельского поселения </w:t>
      </w:r>
      <w:proofErr w:type="spellStart"/>
      <w:r w:rsidRPr="00CC65B7">
        <w:rPr>
          <w:sz w:val="28"/>
          <w:szCs w:val="28"/>
        </w:rPr>
        <w:t>Кадошкинского</w:t>
      </w:r>
      <w:proofErr w:type="spellEnd"/>
      <w:r w:rsidRPr="00CC65B7">
        <w:rPr>
          <w:sz w:val="28"/>
          <w:szCs w:val="28"/>
        </w:rPr>
        <w:t xml:space="preserve"> муниципального района,</w:t>
      </w:r>
    </w:p>
    <w:p w:rsidR="004716B1" w:rsidRPr="00141C84" w:rsidRDefault="004716B1" w:rsidP="004716B1">
      <w:pPr>
        <w:tabs>
          <w:tab w:val="center" w:pos="4677"/>
          <w:tab w:val="left" w:pos="5670"/>
        </w:tabs>
        <w:rPr>
          <w:b/>
          <w:sz w:val="28"/>
          <w:szCs w:val="28"/>
        </w:rPr>
      </w:pPr>
      <w:r w:rsidRPr="00CC65B7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</w:t>
      </w:r>
      <w:r w:rsidRPr="00CC65B7">
        <w:rPr>
          <w:sz w:val="28"/>
          <w:szCs w:val="28"/>
        </w:rPr>
        <w:t xml:space="preserve"> </w:t>
      </w:r>
      <w:r w:rsidRPr="00141C84">
        <w:rPr>
          <w:b/>
          <w:sz w:val="28"/>
          <w:szCs w:val="28"/>
        </w:rPr>
        <w:t>РЕШИЛ:</w:t>
      </w:r>
      <w:r w:rsidRPr="00141C84">
        <w:rPr>
          <w:b/>
          <w:sz w:val="28"/>
          <w:szCs w:val="28"/>
        </w:rPr>
        <w:tab/>
      </w:r>
    </w:p>
    <w:p w:rsidR="004716B1" w:rsidRPr="00A0054F" w:rsidRDefault="004716B1" w:rsidP="004716B1">
      <w:pPr>
        <w:pStyle w:val="a3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0054F">
        <w:rPr>
          <w:rFonts w:ascii="Times New Roman" w:hAnsi="Times New Roman"/>
          <w:sz w:val="28"/>
          <w:szCs w:val="28"/>
        </w:rPr>
        <w:t xml:space="preserve">Опубликовать и вынести на публичные слушания проект </w:t>
      </w:r>
      <w:r w:rsidRPr="00A0054F">
        <w:rPr>
          <w:rFonts w:ascii="Times New Roman" w:hAnsi="Times New Roman"/>
          <w:b/>
          <w:sz w:val="28"/>
          <w:szCs w:val="28"/>
        </w:rPr>
        <w:t>«</w:t>
      </w:r>
      <w:r w:rsidRPr="00A0054F">
        <w:rPr>
          <w:rFonts w:ascii="Times New Roman" w:hAnsi="Times New Roman"/>
          <w:bCs/>
          <w:sz w:val="28"/>
          <w:szCs w:val="28"/>
        </w:rPr>
        <w:t xml:space="preserve">О бюджете </w:t>
      </w:r>
    </w:p>
    <w:p w:rsidR="004716B1" w:rsidRPr="009D46CF" w:rsidRDefault="004716B1" w:rsidP="004716B1">
      <w:pPr>
        <w:tabs>
          <w:tab w:val="left" w:pos="-446"/>
          <w:tab w:val="left" w:pos="688"/>
        </w:tabs>
        <w:ind w:left="45" w:firstLine="645"/>
        <w:jc w:val="both"/>
        <w:rPr>
          <w:sz w:val="28"/>
          <w:szCs w:val="28"/>
        </w:rPr>
      </w:pPr>
      <w:r w:rsidRPr="000370D0">
        <w:rPr>
          <w:bCs/>
          <w:sz w:val="28"/>
          <w:szCs w:val="28"/>
        </w:rPr>
        <w:t xml:space="preserve">Латышовского сельского поселения </w:t>
      </w:r>
      <w:proofErr w:type="spellStart"/>
      <w:r w:rsidRPr="000370D0">
        <w:rPr>
          <w:bCs/>
          <w:sz w:val="28"/>
          <w:szCs w:val="28"/>
        </w:rPr>
        <w:t>Кадошкинского</w:t>
      </w:r>
      <w:proofErr w:type="spellEnd"/>
      <w:r w:rsidRPr="000370D0"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 2023 год и на плановый период 2024 и 2025</w:t>
      </w:r>
      <w:r w:rsidRPr="000370D0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(Приложение №1</w:t>
      </w:r>
      <w:r w:rsidRPr="009D1E6E">
        <w:rPr>
          <w:sz w:val="28"/>
          <w:szCs w:val="28"/>
        </w:rPr>
        <w:t>).</w:t>
      </w:r>
    </w:p>
    <w:p w:rsidR="004716B1" w:rsidRPr="00CC65B7" w:rsidRDefault="004716B1" w:rsidP="004716B1">
      <w:pPr>
        <w:tabs>
          <w:tab w:val="left" w:pos="-446"/>
          <w:tab w:val="left" w:pos="688"/>
        </w:tabs>
        <w:ind w:left="45" w:firstLine="645"/>
        <w:jc w:val="both"/>
        <w:rPr>
          <w:sz w:val="28"/>
          <w:szCs w:val="28"/>
        </w:rPr>
      </w:pPr>
      <w:r w:rsidRPr="00CC65B7">
        <w:rPr>
          <w:sz w:val="28"/>
          <w:szCs w:val="28"/>
        </w:rPr>
        <w:t>2. Определить, что время проведения публичных слушаний устанавливается в соответствии с Графиком (</w:t>
      </w:r>
      <w:r>
        <w:rPr>
          <w:sz w:val="28"/>
          <w:szCs w:val="28"/>
        </w:rPr>
        <w:t>Приложение №2</w:t>
      </w:r>
      <w:r w:rsidRPr="00CC65B7">
        <w:rPr>
          <w:sz w:val="28"/>
          <w:szCs w:val="28"/>
        </w:rPr>
        <w:t>).</w:t>
      </w:r>
    </w:p>
    <w:p w:rsidR="004716B1" w:rsidRPr="00CC65B7" w:rsidRDefault="004716B1" w:rsidP="004716B1">
      <w:pPr>
        <w:tabs>
          <w:tab w:val="left" w:pos="-446"/>
          <w:tab w:val="left" w:pos="688"/>
        </w:tabs>
        <w:ind w:left="45" w:firstLine="645"/>
        <w:jc w:val="both"/>
        <w:rPr>
          <w:sz w:val="28"/>
          <w:szCs w:val="28"/>
        </w:rPr>
      </w:pPr>
      <w:r w:rsidRPr="00CC65B7">
        <w:rPr>
          <w:sz w:val="28"/>
          <w:szCs w:val="28"/>
        </w:rPr>
        <w:t>3. Установить, что организация и проведение публичных слушаний осуществляетс</w:t>
      </w:r>
      <w:r>
        <w:rPr>
          <w:sz w:val="28"/>
          <w:szCs w:val="28"/>
        </w:rPr>
        <w:t>я рабочей группой (Приложение №3</w:t>
      </w:r>
      <w:r w:rsidRPr="00CC65B7">
        <w:rPr>
          <w:sz w:val="28"/>
          <w:szCs w:val="28"/>
        </w:rPr>
        <w:t>).</w:t>
      </w:r>
    </w:p>
    <w:p w:rsidR="004716B1" w:rsidRPr="00CE262A" w:rsidRDefault="004716B1" w:rsidP="004716B1">
      <w:pPr>
        <w:tabs>
          <w:tab w:val="left" w:pos="-446"/>
          <w:tab w:val="left" w:pos="688"/>
        </w:tabs>
        <w:ind w:left="45" w:firstLine="6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CC65B7">
        <w:rPr>
          <w:sz w:val="28"/>
          <w:szCs w:val="28"/>
        </w:rPr>
        <w:t xml:space="preserve">4. Предложения по </w:t>
      </w:r>
      <w:r>
        <w:rPr>
          <w:sz w:val="28"/>
          <w:szCs w:val="28"/>
        </w:rPr>
        <w:t xml:space="preserve">проекту решения </w:t>
      </w:r>
      <w:r>
        <w:rPr>
          <w:b/>
          <w:sz w:val="28"/>
          <w:szCs w:val="28"/>
        </w:rPr>
        <w:t>«</w:t>
      </w:r>
      <w:r w:rsidRPr="000370D0">
        <w:rPr>
          <w:bCs/>
          <w:sz w:val="28"/>
          <w:szCs w:val="28"/>
        </w:rPr>
        <w:t>О бюджете Латышовского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 w:rsidRPr="000370D0">
        <w:rPr>
          <w:bCs/>
          <w:sz w:val="28"/>
          <w:szCs w:val="28"/>
        </w:rPr>
        <w:t>Кадошкинского</w:t>
      </w:r>
      <w:proofErr w:type="spellEnd"/>
      <w:r w:rsidRPr="000370D0">
        <w:rPr>
          <w:bCs/>
          <w:sz w:val="28"/>
          <w:szCs w:val="28"/>
        </w:rPr>
        <w:t xml:space="preserve"> муниципального района Республики Мордовия</w:t>
      </w:r>
      <w:r w:rsidRPr="00CE262A">
        <w:rPr>
          <w:sz w:val="28"/>
          <w:szCs w:val="28"/>
        </w:rPr>
        <w:t xml:space="preserve"> </w:t>
      </w:r>
      <w:r>
        <w:rPr>
          <w:sz w:val="28"/>
          <w:szCs w:val="28"/>
        </w:rPr>
        <w:t>на 2023</w:t>
      </w:r>
      <w:r w:rsidRPr="000370D0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 w:rsidRPr="000370D0">
        <w:rPr>
          <w:sz w:val="28"/>
          <w:szCs w:val="28"/>
        </w:rPr>
        <w:t xml:space="preserve">и на </w:t>
      </w:r>
      <w:r>
        <w:rPr>
          <w:sz w:val="28"/>
          <w:szCs w:val="28"/>
        </w:rPr>
        <w:t>плановый период 2024 и 2025</w:t>
      </w:r>
      <w:r w:rsidRPr="000370D0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</w:t>
      </w:r>
      <w:r w:rsidRPr="00CC65B7">
        <w:rPr>
          <w:sz w:val="28"/>
          <w:szCs w:val="28"/>
        </w:rPr>
        <w:t xml:space="preserve"> принимаются ра</w:t>
      </w:r>
      <w:r>
        <w:rPr>
          <w:sz w:val="28"/>
          <w:szCs w:val="28"/>
        </w:rPr>
        <w:t>бочей группой до 28 ноября 2022</w:t>
      </w:r>
      <w:r w:rsidRPr="00CC65B7">
        <w:rPr>
          <w:sz w:val="28"/>
          <w:szCs w:val="28"/>
        </w:rPr>
        <w:t xml:space="preserve"> года в соответствии с прилагаемой формой внесения предложений по проекту </w:t>
      </w:r>
      <w:r>
        <w:rPr>
          <w:sz w:val="28"/>
          <w:szCs w:val="28"/>
        </w:rPr>
        <w:t xml:space="preserve">«О бюджете </w:t>
      </w:r>
      <w:r w:rsidRPr="00CC65B7">
        <w:rPr>
          <w:sz w:val="28"/>
          <w:szCs w:val="28"/>
        </w:rPr>
        <w:t xml:space="preserve">Латышовского сельского поселения </w:t>
      </w:r>
      <w:proofErr w:type="spellStart"/>
      <w:r w:rsidRPr="00CC65B7">
        <w:rPr>
          <w:sz w:val="28"/>
          <w:szCs w:val="28"/>
        </w:rPr>
        <w:t>Кадошкинского</w:t>
      </w:r>
      <w:proofErr w:type="spellEnd"/>
      <w:r w:rsidRPr="00CC65B7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2023 год</w:t>
      </w:r>
      <w:r w:rsidRPr="00CE262A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2024 и 2025</w:t>
      </w:r>
      <w:r w:rsidRPr="000370D0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</w:t>
      </w:r>
      <w:r w:rsidRPr="00CC65B7">
        <w:rPr>
          <w:sz w:val="28"/>
          <w:szCs w:val="28"/>
        </w:rPr>
        <w:t xml:space="preserve">по адресу: Республика Мордовия, </w:t>
      </w:r>
      <w:proofErr w:type="spellStart"/>
      <w:r w:rsidRPr="00CC65B7">
        <w:rPr>
          <w:sz w:val="28"/>
          <w:szCs w:val="28"/>
        </w:rPr>
        <w:t>Кадошкинский</w:t>
      </w:r>
      <w:proofErr w:type="spellEnd"/>
      <w:r w:rsidRPr="00CC65B7">
        <w:rPr>
          <w:sz w:val="28"/>
          <w:szCs w:val="28"/>
        </w:rPr>
        <w:t xml:space="preserve"> район, с. </w:t>
      </w:r>
      <w:proofErr w:type="spellStart"/>
      <w:r w:rsidRPr="00CC65B7">
        <w:rPr>
          <w:sz w:val="28"/>
          <w:szCs w:val="28"/>
        </w:rPr>
        <w:t>Латышовка</w:t>
      </w:r>
      <w:proofErr w:type="spellEnd"/>
      <w:r w:rsidRPr="00CC65B7">
        <w:rPr>
          <w:sz w:val="28"/>
          <w:szCs w:val="28"/>
        </w:rPr>
        <w:t>, ул. Молодежная, д.12, (2-67-11) с 8.30 до 17.30, кроме суббо</w:t>
      </w:r>
      <w:r>
        <w:rPr>
          <w:sz w:val="28"/>
          <w:szCs w:val="28"/>
        </w:rPr>
        <w:t>ты и воскресенья (Приложение № 4</w:t>
      </w:r>
      <w:r w:rsidRPr="00CC65B7">
        <w:rPr>
          <w:sz w:val="28"/>
          <w:szCs w:val="28"/>
        </w:rPr>
        <w:t>).</w:t>
      </w:r>
    </w:p>
    <w:p w:rsidR="004716B1" w:rsidRPr="00CC65B7" w:rsidRDefault="004716B1" w:rsidP="004716B1">
      <w:pPr>
        <w:tabs>
          <w:tab w:val="left" w:pos="-446"/>
          <w:tab w:val="left" w:pos="688"/>
        </w:tabs>
        <w:ind w:left="45" w:firstLine="645"/>
        <w:jc w:val="both"/>
        <w:rPr>
          <w:sz w:val="28"/>
          <w:szCs w:val="28"/>
        </w:rPr>
      </w:pPr>
      <w:r w:rsidRPr="00CC65B7">
        <w:rPr>
          <w:sz w:val="28"/>
          <w:szCs w:val="28"/>
        </w:rPr>
        <w:t xml:space="preserve">5. Обсуждение </w:t>
      </w:r>
      <w:r>
        <w:rPr>
          <w:sz w:val="28"/>
          <w:szCs w:val="28"/>
        </w:rPr>
        <w:t xml:space="preserve">по проекту </w:t>
      </w:r>
      <w:r>
        <w:rPr>
          <w:b/>
          <w:sz w:val="28"/>
          <w:szCs w:val="28"/>
        </w:rPr>
        <w:t>«</w:t>
      </w:r>
      <w:r w:rsidRPr="000370D0">
        <w:rPr>
          <w:bCs/>
          <w:sz w:val="28"/>
          <w:szCs w:val="28"/>
        </w:rPr>
        <w:t>О бюджете Латышовского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 w:rsidRPr="000370D0">
        <w:rPr>
          <w:bCs/>
          <w:sz w:val="28"/>
          <w:szCs w:val="28"/>
        </w:rPr>
        <w:t>Кадошкинского</w:t>
      </w:r>
      <w:proofErr w:type="spellEnd"/>
      <w:r w:rsidRPr="000370D0">
        <w:rPr>
          <w:bCs/>
          <w:sz w:val="28"/>
          <w:szCs w:val="28"/>
        </w:rPr>
        <w:t xml:space="preserve"> муниципального района Республики Мордовия</w:t>
      </w:r>
      <w:r w:rsidRPr="00CE26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lastRenderedPageBreak/>
        <w:t>2023</w:t>
      </w:r>
      <w:r w:rsidRPr="000370D0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2024 и 2025</w:t>
      </w:r>
      <w:r w:rsidRPr="000370D0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</w:t>
      </w:r>
      <w:r w:rsidRPr="00CC65B7">
        <w:rPr>
          <w:sz w:val="28"/>
          <w:szCs w:val="28"/>
        </w:rPr>
        <w:t>осуществляется в порядке, установленном Положением о публичных слушаниях.</w:t>
      </w:r>
    </w:p>
    <w:p w:rsidR="004716B1" w:rsidRPr="00CC65B7" w:rsidRDefault="004716B1" w:rsidP="004716B1">
      <w:pPr>
        <w:tabs>
          <w:tab w:val="left" w:pos="-446"/>
          <w:tab w:val="left" w:pos="688"/>
        </w:tabs>
        <w:ind w:left="45" w:firstLine="645"/>
        <w:jc w:val="both"/>
        <w:rPr>
          <w:sz w:val="28"/>
          <w:szCs w:val="28"/>
        </w:rPr>
      </w:pPr>
      <w:r w:rsidRPr="00CC65B7">
        <w:rPr>
          <w:sz w:val="28"/>
          <w:szCs w:val="28"/>
        </w:rPr>
        <w:t>6. Настоящее решение вступает в силу со дня официального опубликования   в Информационном бюллетене.</w:t>
      </w:r>
    </w:p>
    <w:p w:rsidR="004716B1" w:rsidRPr="00CC65B7" w:rsidRDefault="004716B1" w:rsidP="004716B1">
      <w:pPr>
        <w:tabs>
          <w:tab w:val="left" w:pos="229"/>
          <w:tab w:val="left" w:pos="1363"/>
        </w:tabs>
        <w:ind w:left="720"/>
        <w:jc w:val="both"/>
        <w:rPr>
          <w:sz w:val="28"/>
          <w:szCs w:val="28"/>
        </w:rPr>
      </w:pPr>
    </w:p>
    <w:p w:rsidR="004716B1" w:rsidRPr="00CC65B7" w:rsidRDefault="004716B1" w:rsidP="004716B1">
      <w:pPr>
        <w:tabs>
          <w:tab w:val="left" w:pos="0"/>
          <w:tab w:val="left" w:pos="1134"/>
        </w:tabs>
        <w:rPr>
          <w:sz w:val="28"/>
          <w:szCs w:val="28"/>
        </w:rPr>
      </w:pPr>
    </w:p>
    <w:p w:rsidR="004716B1" w:rsidRDefault="004716B1" w:rsidP="004716B1">
      <w:pPr>
        <w:tabs>
          <w:tab w:val="left" w:pos="0"/>
          <w:tab w:val="left" w:pos="1134"/>
        </w:tabs>
        <w:ind w:firstLine="15"/>
        <w:rPr>
          <w:sz w:val="28"/>
          <w:szCs w:val="28"/>
        </w:rPr>
      </w:pPr>
      <w:r w:rsidRPr="00CC65B7">
        <w:rPr>
          <w:sz w:val="28"/>
          <w:szCs w:val="28"/>
        </w:rPr>
        <w:t xml:space="preserve"> Глава Латышовского сельского поселения</w:t>
      </w:r>
      <w:r>
        <w:rPr>
          <w:sz w:val="28"/>
          <w:szCs w:val="28"/>
        </w:rPr>
        <w:t xml:space="preserve"> </w:t>
      </w:r>
    </w:p>
    <w:p w:rsidR="004716B1" w:rsidRDefault="004716B1" w:rsidP="004716B1">
      <w:pPr>
        <w:tabs>
          <w:tab w:val="left" w:pos="0"/>
          <w:tab w:val="left" w:pos="1134"/>
        </w:tabs>
        <w:ind w:firstLine="1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4716B1" w:rsidRPr="00CC65B7" w:rsidRDefault="004716B1" w:rsidP="004716B1">
      <w:pPr>
        <w:tabs>
          <w:tab w:val="left" w:pos="0"/>
          <w:tab w:val="left" w:pos="1134"/>
        </w:tabs>
        <w:ind w:firstLine="15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  <w:r w:rsidRPr="00CC65B7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</w:t>
      </w:r>
      <w:r w:rsidRPr="00CC65B7">
        <w:rPr>
          <w:sz w:val="28"/>
          <w:szCs w:val="28"/>
        </w:rPr>
        <w:t xml:space="preserve"> </w:t>
      </w:r>
      <w:proofErr w:type="spellStart"/>
      <w:r w:rsidRPr="00CC65B7">
        <w:rPr>
          <w:sz w:val="28"/>
          <w:szCs w:val="28"/>
        </w:rPr>
        <w:t>Арюкова</w:t>
      </w:r>
      <w:proofErr w:type="spellEnd"/>
      <w:r w:rsidRPr="00CC65B7">
        <w:rPr>
          <w:sz w:val="28"/>
          <w:szCs w:val="28"/>
        </w:rPr>
        <w:t xml:space="preserve"> Р.А.</w:t>
      </w:r>
    </w:p>
    <w:p w:rsidR="004716B1" w:rsidRDefault="004716B1" w:rsidP="004716B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   </w:t>
      </w:r>
    </w:p>
    <w:p w:rsidR="004716B1" w:rsidRDefault="004716B1" w:rsidP="004716B1">
      <w:pPr>
        <w:jc w:val="center"/>
        <w:rPr>
          <w:b/>
          <w:color w:val="000000"/>
        </w:rPr>
      </w:pPr>
    </w:p>
    <w:p w:rsidR="004716B1" w:rsidRDefault="004716B1" w:rsidP="004716B1">
      <w:pPr>
        <w:jc w:val="center"/>
        <w:rPr>
          <w:b/>
          <w:color w:val="000000"/>
        </w:rPr>
      </w:pPr>
    </w:p>
    <w:p w:rsidR="004716B1" w:rsidRDefault="004716B1" w:rsidP="004716B1">
      <w:pPr>
        <w:jc w:val="center"/>
        <w:rPr>
          <w:b/>
          <w:color w:val="000000"/>
        </w:rPr>
      </w:pPr>
    </w:p>
    <w:p w:rsidR="004716B1" w:rsidRDefault="004716B1" w:rsidP="004716B1">
      <w:pPr>
        <w:jc w:val="center"/>
        <w:rPr>
          <w:b/>
          <w:color w:val="000000"/>
        </w:rPr>
      </w:pPr>
    </w:p>
    <w:p w:rsidR="004716B1" w:rsidRDefault="004716B1" w:rsidP="004716B1">
      <w:pPr>
        <w:jc w:val="center"/>
        <w:rPr>
          <w:b/>
          <w:color w:val="000000"/>
        </w:rPr>
      </w:pPr>
    </w:p>
    <w:p w:rsidR="004716B1" w:rsidRDefault="004716B1" w:rsidP="004716B1">
      <w:pPr>
        <w:rPr>
          <w:b/>
          <w:color w:val="000000"/>
        </w:rPr>
      </w:pPr>
    </w:p>
    <w:p w:rsidR="004716B1" w:rsidRDefault="004716B1" w:rsidP="004716B1">
      <w:pPr>
        <w:rPr>
          <w:b/>
          <w:color w:val="000000"/>
        </w:rPr>
      </w:pPr>
    </w:p>
    <w:p w:rsidR="004716B1" w:rsidRDefault="004716B1" w:rsidP="004716B1"/>
    <w:p w:rsidR="004716B1" w:rsidRDefault="004716B1" w:rsidP="004716B1">
      <w:pPr>
        <w:ind w:left="4536"/>
      </w:pPr>
    </w:p>
    <w:p w:rsidR="004716B1" w:rsidRDefault="004716B1" w:rsidP="004716B1">
      <w:pPr>
        <w:ind w:left="4536"/>
      </w:pPr>
    </w:p>
    <w:p w:rsidR="004716B1" w:rsidRPr="00475809" w:rsidRDefault="004716B1" w:rsidP="004716B1">
      <w:pPr>
        <w:ind w:left="4536"/>
      </w:pPr>
      <w:r w:rsidRPr="00475809">
        <w:t>П</w:t>
      </w:r>
      <w:bookmarkStart w:id="0" w:name="sub_83"/>
      <w:r>
        <w:t>риложение № 2</w:t>
      </w:r>
      <w:r w:rsidRPr="00475809">
        <w:t xml:space="preserve"> </w:t>
      </w:r>
      <w:bookmarkEnd w:id="0"/>
      <w:r w:rsidRPr="00475809">
        <w:t>к Решению Совета депутатов Латышовского сельского поселения</w:t>
      </w:r>
    </w:p>
    <w:p w:rsidR="004716B1" w:rsidRPr="00475809" w:rsidRDefault="004716B1" w:rsidP="004716B1">
      <w:pPr>
        <w:ind w:left="4536"/>
      </w:pPr>
      <w:r w:rsidRPr="00475809">
        <w:t xml:space="preserve"> </w:t>
      </w:r>
      <w:proofErr w:type="spellStart"/>
      <w:r w:rsidRPr="00475809">
        <w:t>Кадошкинского</w:t>
      </w:r>
      <w:proofErr w:type="spellEnd"/>
      <w:r w:rsidRPr="00475809">
        <w:t xml:space="preserve"> муниципального района </w:t>
      </w:r>
    </w:p>
    <w:p w:rsidR="004716B1" w:rsidRPr="00475809" w:rsidRDefault="004716B1" w:rsidP="004716B1">
      <w:pPr>
        <w:ind w:left="4536"/>
      </w:pPr>
      <w:r>
        <w:t>от 14</w:t>
      </w:r>
      <w:r w:rsidRPr="00475809">
        <w:t xml:space="preserve"> </w:t>
      </w:r>
      <w:r>
        <w:t>ноября 2022 года № 38</w:t>
      </w:r>
    </w:p>
    <w:p w:rsidR="004716B1" w:rsidRPr="00475809" w:rsidRDefault="004716B1" w:rsidP="004716B1">
      <w:pPr>
        <w:jc w:val="center"/>
      </w:pPr>
    </w:p>
    <w:p w:rsidR="004716B1" w:rsidRPr="00475809" w:rsidRDefault="004716B1" w:rsidP="004716B1">
      <w:pPr>
        <w:jc w:val="center"/>
      </w:pPr>
      <w:r w:rsidRPr="00475809">
        <w:t>График</w:t>
      </w:r>
    </w:p>
    <w:p w:rsidR="004716B1" w:rsidRDefault="004716B1" w:rsidP="004716B1">
      <w:pPr>
        <w:jc w:val="center"/>
      </w:pPr>
      <w:r w:rsidRPr="00475809">
        <w:t xml:space="preserve">проведения публичных слушаний по </w:t>
      </w:r>
      <w:r>
        <w:t xml:space="preserve">проекту </w:t>
      </w:r>
    </w:p>
    <w:p w:rsidR="004716B1" w:rsidRPr="00F635EC" w:rsidRDefault="004716B1" w:rsidP="004716B1">
      <w:pPr>
        <w:jc w:val="center"/>
      </w:pPr>
      <w:r w:rsidRPr="00F635EC">
        <w:rPr>
          <w:b/>
        </w:rPr>
        <w:t>«</w:t>
      </w:r>
      <w:r w:rsidRPr="00F635EC">
        <w:rPr>
          <w:bCs/>
        </w:rPr>
        <w:t xml:space="preserve">О бюджете Латышовского сельского поселения </w:t>
      </w:r>
      <w:proofErr w:type="spellStart"/>
      <w:r w:rsidRPr="00F635EC">
        <w:rPr>
          <w:bCs/>
        </w:rPr>
        <w:t>Кадошкинского</w:t>
      </w:r>
      <w:proofErr w:type="spellEnd"/>
      <w:r w:rsidRPr="00F635EC">
        <w:rPr>
          <w:bCs/>
        </w:rPr>
        <w:t xml:space="preserve"> муниципального района Республики Мордовия</w:t>
      </w:r>
      <w:r>
        <w:t xml:space="preserve"> на 2023 год и на плановый период 2024 и 2025</w:t>
      </w:r>
      <w:r w:rsidRPr="00F635EC">
        <w:t xml:space="preserve"> годов»</w:t>
      </w:r>
    </w:p>
    <w:p w:rsidR="004716B1" w:rsidRPr="009972FF" w:rsidRDefault="004716B1" w:rsidP="004716B1"/>
    <w:p w:rsidR="004716B1" w:rsidRPr="009972FF" w:rsidRDefault="004716B1" w:rsidP="004716B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33"/>
      </w:tblGrid>
      <w:tr w:rsidR="004716B1" w:rsidRPr="009972FF" w:rsidTr="006E7B2E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716B1" w:rsidRPr="009972FF" w:rsidRDefault="004716B1" w:rsidP="006E7B2E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716B1" w:rsidRPr="009972FF" w:rsidRDefault="004716B1" w:rsidP="006E7B2E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Дата проведения публичных слушаний                           </w:t>
            </w:r>
          </w:p>
          <w:p w:rsidR="004716B1" w:rsidRPr="009972FF" w:rsidRDefault="004716B1" w:rsidP="006E7B2E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716B1" w:rsidRPr="009972FF" w:rsidRDefault="004716B1" w:rsidP="006E7B2E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Время проведения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716B1" w:rsidRPr="009972FF" w:rsidRDefault="004716B1" w:rsidP="006E7B2E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Место проведения</w:t>
            </w:r>
          </w:p>
          <w:p w:rsidR="004716B1" w:rsidRPr="009972FF" w:rsidRDefault="004716B1" w:rsidP="006E7B2E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публичных слушаний</w:t>
            </w:r>
          </w:p>
        </w:tc>
      </w:tr>
      <w:tr w:rsidR="004716B1" w:rsidRPr="009972FF" w:rsidTr="006E7B2E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716B1" w:rsidRPr="009972FF" w:rsidRDefault="004716B1" w:rsidP="006E7B2E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716B1" w:rsidRPr="009972FF" w:rsidRDefault="004716B1" w:rsidP="006E7B2E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  <w:r w:rsidRPr="009972FF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11.2022</w:t>
            </w:r>
            <w:r w:rsidRPr="009972FF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716B1" w:rsidRPr="009972FF" w:rsidRDefault="004716B1" w:rsidP="006E7B2E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18:00</w:t>
            </w:r>
          </w:p>
        </w:tc>
        <w:tc>
          <w:tcPr>
            <w:tcW w:w="24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716B1" w:rsidRPr="009972FF" w:rsidRDefault="004716B1" w:rsidP="006E7B2E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>Здание Администрации</w:t>
            </w:r>
          </w:p>
          <w:p w:rsidR="004716B1" w:rsidRPr="009972FF" w:rsidRDefault="004716B1" w:rsidP="006E7B2E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 w:rsidRPr="009972FF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4716B1" w:rsidRPr="009972FF" w:rsidRDefault="004716B1" w:rsidP="004716B1"/>
    <w:p w:rsidR="004716B1" w:rsidRPr="009972FF" w:rsidRDefault="004716B1" w:rsidP="004716B1">
      <w:pPr>
        <w:ind w:left="4536"/>
      </w:pPr>
    </w:p>
    <w:p w:rsidR="004716B1" w:rsidRPr="00475809" w:rsidRDefault="004716B1" w:rsidP="004716B1">
      <w:pPr>
        <w:ind w:left="4536"/>
      </w:pPr>
      <w:r>
        <w:t>Приложение № 3</w:t>
      </w:r>
      <w:r w:rsidRPr="00475809">
        <w:t xml:space="preserve"> к Решению Совета депутатов Латышовского сельского поселения </w:t>
      </w:r>
      <w:proofErr w:type="spellStart"/>
      <w:r w:rsidRPr="00475809">
        <w:t>Кадошкинского</w:t>
      </w:r>
      <w:proofErr w:type="spellEnd"/>
      <w:r w:rsidRPr="00475809">
        <w:t xml:space="preserve"> муниципального района </w:t>
      </w:r>
    </w:p>
    <w:p w:rsidR="004716B1" w:rsidRPr="00475809" w:rsidRDefault="004716B1" w:rsidP="004716B1">
      <w:pPr>
        <w:ind w:left="4536"/>
      </w:pPr>
      <w:r>
        <w:t>от 14</w:t>
      </w:r>
      <w:r w:rsidRPr="00475809">
        <w:t xml:space="preserve"> </w:t>
      </w:r>
      <w:r>
        <w:t>ноября 2022</w:t>
      </w:r>
      <w:r w:rsidRPr="00475809">
        <w:t xml:space="preserve"> года № </w:t>
      </w:r>
      <w:r>
        <w:t>38</w:t>
      </w:r>
    </w:p>
    <w:p w:rsidR="004716B1" w:rsidRPr="00475809" w:rsidRDefault="004716B1" w:rsidP="004716B1">
      <w:pPr>
        <w:jc w:val="center"/>
      </w:pPr>
    </w:p>
    <w:p w:rsidR="004716B1" w:rsidRPr="00475809" w:rsidRDefault="004716B1" w:rsidP="004716B1">
      <w:pPr>
        <w:jc w:val="center"/>
      </w:pPr>
      <w:r w:rsidRPr="00475809">
        <w:t>Рабочая группа</w:t>
      </w:r>
    </w:p>
    <w:p w:rsidR="004716B1" w:rsidRPr="00463EC8" w:rsidRDefault="004716B1" w:rsidP="004716B1">
      <w:pPr>
        <w:jc w:val="center"/>
      </w:pPr>
      <w:r w:rsidRPr="00475809">
        <w:t xml:space="preserve">по организации и проведению публичных слушаний внесению изменений </w:t>
      </w:r>
      <w:r>
        <w:t>в проект Бюджета</w:t>
      </w:r>
      <w:r w:rsidRPr="00463EC8">
        <w:rPr>
          <w:bCs/>
        </w:rPr>
        <w:t xml:space="preserve"> Латышовского сельского поселения </w:t>
      </w:r>
      <w:proofErr w:type="spellStart"/>
      <w:r w:rsidRPr="00463EC8">
        <w:rPr>
          <w:bCs/>
        </w:rPr>
        <w:t>Кадошкинского</w:t>
      </w:r>
      <w:proofErr w:type="spellEnd"/>
      <w:r w:rsidRPr="00463EC8">
        <w:rPr>
          <w:bCs/>
        </w:rPr>
        <w:t xml:space="preserve"> муниципального района Республики Мордовия</w:t>
      </w:r>
      <w:r w:rsidRPr="00463EC8">
        <w:t xml:space="preserve"> </w:t>
      </w:r>
    </w:p>
    <w:p w:rsidR="004716B1" w:rsidRPr="00475809" w:rsidRDefault="004716B1" w:rsidP="004716B1"/>
    <w:p w:rsidR="004716B1" w:rsidRPr="00475809" w:rsidRDefault="004716B1" w:rsidP="004716B1">
      <w:r w:rsidRPr="00475809">
        <w:lastRenderedPageBreak/>
        <w:tab/>
        <w:t xml:space="preserve">1. </w:t>
      </w:r>
      <w:proofErr w:type="spellStart"/>
      <w:r w:rsidRPr="00475809">
        <w:t>Арюкова</w:t>
      </w:r>
      <w:proofErr w:type="spellEnd"/>
      <w:r w:rsidRPr="00475809">
        <w:t xml:space="preserve"> Р.А., Глава администрации Латышовского сельского поселения – председатель рабочей группы; </w:t>
      </w:r>
    </w:p>
    <w:p w:rsidR="004716B1" w:rsidRPr="00475809" w:rsidRDefault="004716B1" w:rsidP="004716B1">
      <w:pPr>
        <w:jc w:val="both"/>
      </w:pPr>
      <w:r w:rsidRPr="00475809">
        <w:tab/>
        <w:t>2. Безрукова Т.В. депутат Совета депутатов Латышовского сельского поселения -  заместитель председателя рабочей группы;</w:t>
      </w:r>
    </w:p>
    <w:p w:rsidR="004716B1" w:rsidRPr="00475809" w:rsidRDefault="004716B1" w:rsidP="004716B1">
      <w:pPr>
        <w:jc w:val="both"/>
      </w:pPr>
      <w:r w:rsidRPr="00475809">
        <w:tab/>
        <w:t xml:space="preserve">3. </w:t>
      </w:r>
      <w:proofErr w:type="spellStart"/>
      <w:r w:rsidRPr="00475809">
        <w:t>Бадамшина</w:t>
      </w:r>
      <w:proofErr w:type="spellEnd"/>
      <w:r w:rsidRPr="00475809">
        <w:t xml:space="preserve"> В.Р., заместитель Главы администрации Латышовского сельского поселения, секретарь рабочей группы.</w:t>
      </w:r>
    </w:p>
    <w:p w:rsidR="004716B1" w:rsidRPr="00475809" w:rsidRDefault="004716B1" w:rsidP="004716B1">
      <w:pPr>
        <w:ind w:left="-45"/>
        <w:jc w:val="both"/>
      </w:pPr>
      <w:r w:rsidRPr="00475809">
        <w:t xml:space="preserve"> </w:t>
      </w:r>
      <w:r w:rsidRPr="00475809">
        <w:tab/>
        <w:t xml:space="preserve">4. Байчурина Н.М., </w:t>
      </w:r>
      <w:proofErr w:type="spellStart"/>
      <w:r w:rsidRPr="00475809">
        <w:t>культорганизатор</w:t>
      </w:r>
      <w:proofErr w:type="spellEnd"/>
      <w:r w:rsidRPr="00475809">
        <w:t xml:space="preserve"> сельского клуба, член рабочей группы;</w:t>
      </w:r>
    </w:p>
    <w:p w:rsidR="004716B1" w:rsidRDefault="004716B1" w:rsidP="004716B1">
      <w:pPr>
        <w:ind w:left="4536"/>
      </w:pPr>
    </w:p>
    <w:p w:rsidR="004716B1" w:rsidRDefault="004716B1" w:rsidP="004716B1">
      <w:pPr>
        <w:ind w:left="4536"/>
      </w:pPr>
    </w:p>
    <w:p w:rsidR="004716B1" w:rsidRDefault="004716B1" w:rsidP="004716B1">
      <w:pPr>
        <w:ind w:left="4536"/>
      </w:pPr>
    </w:p>
    <w:p w:rsidR="004716B1" w:rsidRPr="00475809" w:rsidRDefault="004716B1" w:rsidP="004716B1">
      <w:pPr>
        <w:ind w:left="4536"/>
      </w:pPr>
      <w:r w:rsidRPr="00475809">
        <w:t>При</w:t>
      </w:r>
      <w:r>
        <w:t>ложение № 4</w:t>
      </w:r>
      <w:r w:rsidRPr="00475809">
        <w:t xml:space="preserve"> к Решению Совета депутатов Латышовского сельского поселения </w:t>
      </w:r>
      <w:proofErr w:type="spellStart"/>
      <w:r w:rsidRPr="00475809">
        <w:t>Кадошкинского</w:t>
      </w:r>
      <w:proofErr w:type="spellEnd"/>
      <w:r w:rsidRPr="00475809">
        <w:t xml:space="preserve"> муниципального района </w:t>
      </w:r>
    </w:p>
    <w:p w:rsidR="004716B1" w:rsidRPr="00475809" w:rsidRDefault="004716B1" w:rsidP="004716B1">
      <w:pPr>
        <w:ind w:left="4536"/>
      </w:pPr>
      <w:r>
        <w:t>от 14</w:t>
      </w:r>
      <w:r w:rsidRPr="00475809">
        <w:t xml:space="preserve"> </w:t>
      </w:r>
      <w:r>
        <w:t>ноября 2022 г. № 38</w:t>
      </w:r>
    </w:p>
    <w:p w:rsidR="004716B1" w:rsidRPr="00475809" w:rsidRDefault="004716B1" w:rsidP="004716B1">
      <w:pPr>
        <w:jc w:val="center"/>
      </w:pPr>
    </w:p>
    <w:p w:rsidR="004716B1" w:rsidRPr="00475809" w:rsidRDefault="004716B1" w:rsidP="004716B1">
      <w:pPr>
        <w:jc w:val="center"/>
      </w:pPr>
      <w:r w:rsidRPr="00475809">
        <w:t>Форма</w:t>
      </w:r>
    </w:p>
    <w:p w:rsidR="004716B1" w:rsidRPr="00F635EC" w:rsidRDefault="004716B1" w:rsidP="004716B1">
      <w:pPr>
        <w:jc w:val="center"/>
      </w:pPr>
      <w:r w:rsidRPr="00475809">
        <w:t xml:space="preserve">внесения предложений по внесению изменений в </w:t>
      </w:r>
      <w:r>
        <w:t xml:space="preserve">проект бюджета </w:t>
      </w:r>
      <w:r w:rsidRPr="00475809">
        <w:t xml:space="preserve">Латышовского сельского поселения </w:t>
      </w:r>
      <w:proofErr w:type="spellStart"/>
      <w:r w:rsidRPr="00475809">
        <w:t>Кадошкинского</w:t>
      </w:r>
      <w:proofErr w:type="spellEnd"/>
      <w:r w:rsidRPr="00475809">
        <w:t xml:space="preserve"> муниципального района Республики Мордовия</w:t>
      </w:r>
      <w:r>
        <w:t xml:space="preserve"> на 2023 год</w:t>
      </w:r>
      <w:r w:rsidRPr="00E04F91">
        <w:t xml:space="preserve"> </w:t>
      </w:r>
      <w:r>
        <w:t>и на плановый период 2024 и 2025</w:t>
      </w:r>
      <w:r w:rsidRPr="00F635EC">
        <w:t xml:space="preserve"> годов»</w:t>
      </w:r>
    </w:p>
    <w:p w:rsidR="004716B1" w:rsidRPr="00475809" w:rsidRDefault="004716B1" w:rsidP="004716B1">
      <w:pPr>
        <w:jc w:val="center"/>
      </w:pPr>
    </w:p>
    <w:p w:rsidR="004716B1" w:rsidRPr="00475809" w:rsidRDefault="004716B1" w:rsidP="004716B1">
      <w:pPr>
        <w:jc w:val="center"/>
      </w:pPr>
      <w:r>
        <w:t xml:space="preserve"> </w:t>
      </w:r>
    </w:p>
    <w:tbl>
      <w:tblPr>
        <w:tblW w:w="10964" w:type="dxa"/>
        <w:tblInd w:w="-651" w:type="dxa"/>
        <w:tblLayout w:type="fixed"/>
        <w:tblLook w:val="0000" w:firstRow="0" w:lastRow="0" w:firstColumn="0" w:lastColumn="0" w:noHBand="0" w:noVBand="0"/>
      </w:tblPr>
      <w:tblGrid>
        <w:gridCol w:w="567"/>
        <w:gridCol w:w="1135"/>
        <w:gridCol w:w="1275"/>
        <w:gridCol w:w="1213"/>
        <w:gridCol w:w="1418"/>
        <w:gridCol w:w="2126"/>
        <w:gridCol w:w="1276"/>
        <w:gridCol w:w="1954"/>
      </w:tblGrid>
      <w:tr w:rsidR="004716B1" w:rsidRPr="00475809" w:rsidTr="006E7B2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№ п/п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Глава, статья, часть статьи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Текст проекта изменений в Устав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Текст поправки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Текст проекта Устава с учетом поправки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ФИО гражданина (граждан) внесшего предложения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Домашний адрес, телефон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6B1" w:rsidRPr="00475809" w:rsidRDefault="004716B1" w:rsidP="006E7B2E">
            <w:pPr>
              <w:snapToGrid w:val="0"/>
              <w:jc w:val="center"/>
              <w:rPr>
                <w:szCs w:val="20"/>
              </w:rPr>
            </w:pPr>
            <w:r w:rsidRPr="00475809">
              <w:rPr>
                <w:szCs w:val="20"/>
              </w:rPr>
              <w:t>Документ, удостоверяющий личность</w:t>
            </w:r>
          </w:p>
        </w:tc>
      </w:tr>
    </w:tbl>
    <w:p w:rsidR="004716B1" w:rsidRDefault="004716B1" w:rsidP="004716B1">
      <w:pPr>
        <w:rPr>
          <w:b/>
        </w:rPr>
      </w:pPr>
    </w:p>
    <w:p w:rsidR="004716B1" w:rsidRDefault="004716B1" w:rsidP="004716B1">
      <w:pPr>
        <w:rPr>
          <w:b/>
        </w:rPr>
      </w:pPr>
    </w:p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Pr="00F3197F" w:rsidRDefault="004716B1" w:rsidP="004716B1"/>
    <w:p w:rsidR="004716B1" w:rsidRPr="00F3197F" w:rsidRDefault="004716B1" w:rsidP="004716B1"/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lastRenderedPageBreak/>
        <w:t>ПРОЕКТ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>РЕСПУБЛИКА МОРДОВИЯ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>КАДОШКИНСКИЙ МУНИЦИПАЛЬНЫЙ РАЙОН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 СОВЕТ ДЕПУТАТОВ ЛАТЫШОВСКОГО СЕЛЬСКОГО ПОСЕЛЕНИЯ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>ЧЕТВЕРТОГО СОЗЫВА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4716B1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4716B1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bookmarkStart w:id="1" w:name="_GoBack"/>
      <w:bookmarkEnd w:id="1"/>
      <w:r w:rsidRPr="00F3197F">
        <w:rPr>
          <w:rFonts w:ascii="Times New Roman CYR" w:hAnsi="Times New Roman CYR" w:cs="Times New Roman CYR"/>
          <w:b/>
          <w:bCs/>
        </w:rPr>
        <w:t xml:space="preserve">РЕШЕНИЕ №__ 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>От ___ декабря 2022 года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           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                                                                            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F3197F">
        <w:rPr>
          <w:b/>
          <w:bCs/>
        </w:rPr>
        <w:t xml:space="preserve">   О бюджете 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F3197F">
        <w:rPr>
          <w:b/>
          <w:bCs/>
        </w:rPr>
        <w:t xml:space="preserve">Латышовского сельского поселения </w:t>
      </w:r>
      <w:proofErr w:type="spellStart"/>
      <w:r w:rsidRPr="00F3197F">
        <w:rPr>
          <w:b/>
          <w:bCs/>
        </w:rPr>
        <w:t>Кадошкинского</w:t>
      </w:r>
      <w:proofErr w:type="spellEnd"/>
      <w:r w:rsidRPr="00F3197F">
        <w:rPr>
          <w:b/>
          <w:bCs/>
        </w:rPr>
        <w:t xml:space="preserve"> муниципального района Республики Мордовия </w:t>
      </w:r>
      <w:r w:rsidRPr="00F3197F">
        <w:rPr>
          <w:b/>
        </w:rPr>
        <w:t>на 2023 год и на плановый период 2024 и 2025 годов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 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left="1985" w:hanging="1134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Статья 1. Основные характеристики бюджета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rFonts w:ascii="Times New Roman CYR" w:hAnsi="Times New Roman CYR" w:cs="Times New Roman CYR"/>
          <w:b/>
          <w:bCs/>
        </w:rPr>
      </w:pPr>
    </w:p>
    <w:p w:rsidR="004716B1" w:rsidRPr="00F3197F" w:rsidRDefault="004716B1" w:rsidP="004716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3197F">
        <w:t xml:space="preserve">1. Утвердить бюджет Латышовского 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на 2023 год по расходам в сумме            </w:t>
      </w:r>
      <w:r w:rsidRPr="00F3197F">
        <w:rPr>
          <w:bCs/>
        </w:rPr>
        <w:t xml:space="preserve"> </w:t>
      </w:r>
      <w:r w:rsidRPr="00F3197F">
        <w:rPr>
          <w:b/>
          <w:bCs/>
          <w:i/>
        </w:rPr>
        <w:t>1 730,1</w:t>
      </w:r>
      <w:r w:rsidRPr="00F3197F">
        <w:rPr>
          <w:bCs/>
        </w:rPr>
        <w:t xml:space="preserve"> </w:t>
      </w:r>
      <w:r w:rsidRPr="00F3197F">
        <w:rPr>
          <w:bCs/>
          <w:iCs/>
        </w:rPr>
        <w:t>тыс.</w:t>
      </w:r>
      <w:r w:rsidRPr="00F3197F">
        <w:t xml:space="preserve"> </w:t>
      </w:r>
      <w:r w:rsidRPr="00F3197F">
        <w:rPr>
          <w:bCs/>
          <w:iCs/>
        </w:rPr>
        <w:t xml:space="preserve">рублей </w:t>
      </w:r>
      <w:r w:rsidRPr="00F3197F">
        <w:t xml:space="preserve">и доходам в сумме </w:t>
      </w:r>
      <w:r w:rsidRPr="00F3197F">
        <w:rPr>
          <w:b/>
          <w:i/>
        </w:rPr>
        <w:t>1 751,4</w:t>
      </w:r>
      <w:r w:rsidRPr="00F3197F">
        <w:rPr>
          <w:bCs/>
          <w:iCs/>
        </w:rPr>
        <w:t xml:space="preserve"> тыс. рублей</w:t>
      </w:r>
      <w:r w:rsidRPr="00F3197F">
        <w:t>,</w:t>
      </w:r>
      <w:r w:rsidRPr="00F3197F">
        <w:rPr>
          <w:bCs/>
        </w:rPr>
        <w:t xml:space="preserve"> с превышением доходов над расходами в сумме </w:t>
      </w:r>
      <w:r w:rsidRPr="00F3197F">
        <w:rPr>
          <w:b/>
          <w:bCs/>
          <w:i/>
        </w:rPr>
        <w:t>21,3</w:t>
      </w:r>
      <w:r w:rsidRPr="00F3197F">
        <w:rPr>
          <w:bCs/>
        </w:rPr>
        <w:t xml:space="preserve"> тыс. рублей, исходя из уровня инфляции, не превышающего 5,5 процента (декабрь 2023 года к д</w:t>
      </w:r>
      <w:r w:rsidRPr="00F3197F">
        <w:rPr>
          <w:bCs/>
        </w:rPr>
        <w:t>е</w:t>
      </w:r>
      <w:r w:rsidRPr="00F3197F">
        <w:rPr>
          <w:bCs/>
        </w:rPr>
        <w:t>кабрю 2022 года).</w:t>
      </w:r>
    </w:p>
    <w:p w:rsidR="004716B1" w:rsidRPr="00F3197F" w:rsidRDefault="004716B1" w:rsidP="004716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3197F">
        <w:rPr>
          <w:bCs/>
        </w:rPr>
        <w:t xml:space="preserve">2. </w:t>
      </w:r>
      <w:r w:rsidRPr="00F3197F">
        <w:t xml:space="preserve">Утвердить бюджет Латышовского 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на 2024 год по расходам в </w:t>
      </w:r>
      <w:proofErr w:type="gramStart"/>
      <w:r w:rsidRPr="00F3197F">
        <w:t xml:space="preserve">сумме </w:t>
      </w:r>
      <w:r w:rsidRPr="00F3197F">
        <w:rPr>
          <w:bCs/>
        </w:rPr>
        <w:t xml:space="preserve"> </w:t>
      </w:r>
      <w:r w:rsidRPr="00F3197F">
        <w:rPr>
          <w:b/>
          <w:bCs/>
          <w:i/>
        </w:rPr>
        <w:t>1</w:t>
      </w:r>
      <w:proofErr w:type="gramEnd"/>
      <w:r w:rsidRPr="00F3197F">
        <w:rPr>
          <w:b/>
          <w:bCs/>
          <w:i/>
        </w:rPr>
        <w:t> 345,9</w:t>
      </w:r>
      <w:r w:rsidRPr="00F3197F">
        <w:rPr>
          <w:bCs/>
        </w:rPr>
        <w:t xml:space="preserve"> </w:t>
      </w:r>
      <w:r w:rsidRPr="00F3197F">
        <w:rPr>
          <w:bCs/>
          <w:iCs/>
        </w:rPr>
        <w:t>тыс.</w:t>
      </w:r>
      <w:r w:rsidRPr="00F3197F">
        <w:t xml:space="preserve"> </w:t>
      </w:r>
      <w:r w:rsidRPr="00F3197F">
        <w:rPr>
          <w:bCs/>
          <w:iCs/>
        </w:rPr>
        <w:t xml:space="preserve">рублей </w:t>
      </w:r>
      <w:r w:rsidRPr="00F3197F">
        <w:t xml:space="preserve">и доходам в сумме </w:t>
      </w:r>
      <w:r w:rsidRPr="00F3197F">
        <w:rPr>
          <w:b/>
          <w:i/>
        </w:rPr>
        <w:t>1 374,3</w:t>
      </w:r>
      <w:r w:rsidRPr="00F3197F">
        <w:rPr>
          <w:bCs/>
          <w:iCs/>
        </w:rPr>
        <w:t xml:space="preserve"> тыс. рублей</w:t>
      </w:r>
      <w:r w:rsidRPr="00F3197F">
        <w:t>,</w:t>
      </w:r>
      <w:r w:rsidRPr="00F3197F">
        <w:rPr>
          <w:bCs/>
        </w:rPr>
        <w:t xml:space="preserve"> с превышением доходов над расходами в сумме </w:t>
      </w:r>
      <w:r w:rsidRPr="00F3197F">
        <w:rPr>
          <w:b/>
          <w:bCs/>
          <w:i/>
        </w:rPr>
        <w:t>28,4</w:t>
      </w:r>
      <w:r w:rsidRPr="00F3197F">
        <w:rPr>
          <w:bCs/>
        </w:rPr>
        <w:t xml:space="preserve"> тыс. рублей</w:t>
      </w:r>
      <w:r w:rsidRPr="00F3197F">
        <w:t xml:space="preserve"> в том числе условно утвержденные расходы в сумме </w:t>
      </w:r>
      <w:r w:rsidRPr="00F3197F">
        <w:rPr>
          <w:b/>
          <w:i/>
        </w:rPr>
        <w:t>22,4</w:t>
      </w:r>
      <w:r w:rsidRPr="00F3197F">
        <w:rPr>
          <w:bCs/>
          <w:iCs/>
        </w:rPr>
        <w:t xml:space="preserve"> тыс. рублей,</w:t>
      </w:r>
      <w:r w:rsidRPr="00F3197F">
        <w:rPr>
          <w:bCs/>
        </w:rPr>
        <w:t xml:space="preserve"> исходя из уровня инфляции, не превышающего 4,0 процента (декабрь 2024 года к д</w:t>
      </w:r>
      <w:r w:rsidRPr="00F3197F">
        <w:rPr>
          <w:bCs/>
        </w:rPr>
        <w:t>е</w:t>
      </w:r>
      <w:r w:rsidRPr="00F3197F">
        <w:rPr>
          <w:bCs/>
        </w:rPr>
        <w:t>кабрю 2023 года).</w:t>
      </w:r>
    </w:p>
    <w:p w:rsidR="004716B1" w:rsidRPr="00F3197F" w:rsidRDefault="004716B1" w:rsidP="004716B1">
      <w:pPr>
        <w:autoSpaceDE w:val="0"/>
        <w:autoSpaceDN w:val="0"/>
        <w:adjustRightInd w:val="0"/>
        <w:ind w:firstLine="709"/>
        <w:jc w:val="both"/>
      </w:pPr>
      <w:r w:rsidRPr="00F3197F">
        <w:rPr>
          <w:bCs/>
        </w:rPr>
        <w:t xml:space="preserve">3. </w:t>
      </w:r>
      <w:r w:rsidRPr="00F3197F">
        <w:t xml:space="preserve">Утвердить бюджет Латышовского 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на 2025 год по расходам в </w:t>
      </w:r>
      <w:proofErr w:type="gramStart"/>
      <w:r w:rsidRPr="00F3197F">
        <w:t xml:space="preserve">сумме </w:t>
      </w:r>
      <w:r w:rsidRPr="00F3197F">
        <w:rPr>
          <w:bCs/>
        </w:rPr>
        <w:t xml:space="preserve"> </w:t>
      </w:r>
      <w:r w:rsidRPr="00F3197F">
        <w:rPr>
          <w:b/>
          <w:bCs/>
          <w:i/>
        </w:rPr>
        <w:t>1</w:t>
      </w:r>
      <w:proofErr w:type="gramEnd"/>
      <w:r w:rsidRPr="00F3197F">
        <w:rPr>
          <w:b/>
          <w:bCs/>
          <w:i/>
        </w:rPr>
        <w:t> 362,2</w:t>
      </w:r>
      <w:r w:rsidRPr="00F3197F">
        <w:rPr>
          <w:bCs/>
        </w:rPr>
        <w:t xml:space="preserve"> </w:t>
      </w:r>
      <w:r w:rsidRPr="00F3197F">
        <w:rPr>
          <w:bCs/>
          <w:iCs/>
        </w:rPr>
        <w:t>тыс.</w:t>
      </w:r>
      <w:r w:rsidRPr="00F3197F">
        <w:t xml:space="preserve"> </w:t>
      </w:r>
      <w:r w:rsidRPr="00F3197F">
        <w:rPr>
          <w:bCs/>
          <w:iCs/>
        </w:rPr>
        <w:t xml:space="preserve">рублей </w:t>
      </w:r>
      <w:r w:rsidRPr="00F3197F">
        <w:t xml:space="preserve">и доходам в сумме </w:t>
      </w:r>
      <w:r w:rsidRPr="00F3197F">
        <w:rPr>
          <w:b/>
          <w:i/>
        </w:rPr>
        <w:t>1 397,7</w:t>
      </w:r>
      <w:r w:rsidRPr="00F3197F">
        <w:rPr>
          <w:bCs/>
          <w:iCs/>
        </w:rPr>
        <w:t xml:space="preserve"> тыс. рублей</w:t>
      </w:r>
      <w:r w:rsidRPr="00F3197F">
        <w:t>,</w:t>
      </w:r>
      <w:r w:rsidRPr="00F3197F">
        <w:rPr>
          <w:bCs/>
        </w:rPr>
        <w:t xml:space="preserve"> с превышением доходов над расходами в сумме </w:t>
      </w:r>
      <w:r w:rsidRPr="00F3197F">
        <w:rPr>
          <w:b/>
          <w:bCs/>
          <w:i/>
        </w:rPr>
        <w:t>35,5</w:t>
      </w:r>
      <w:r w:rsidRPr="00F3197F">
        <w:rPr>
          <w:bCs/>
        </w:rPr>
        <w:t xml:space="preserve"> </w:t>
      </w:r>
      <w:proofErr w:type="spellStart"/>
      <w:r w:rsidRPr="00F3197F">
        <w:rPr>
          <w:bCs/>
        </w:rPr>
        <w:t>тыс.рублей</w:t>
      </w:r>
      <w:proofErr w:type="spellEnd"/>
      <w:r w:rsidRPr="00F3197F">
        <w:t xml:space="preserve"> в том числе условно утвержденные расходы в сумме </w:t>
      </w:r>
      <w:r w:rsidRPr="00F3197F">
        <w:rPr>
          <w:b/>
          <w:i/>
        </w:rPr>
        <w:t>45,3</w:t>
      </w:r>
      <w:r w:rsidRPr="00F3197F">
        <w:rPr>
          <w:bCs/>
          <w:iCs/>
        </w:rPr>
        <w:t xml:space="preserve"> тыс. рублей,</w:t>
      </w:r>
      <w:r w:rsidRPr="00F3197F">
        <w:rPr>
          <w:bCs/>
        </w:rPr>
        <w:t xml:space="preserve"> исходя из уровня инфляции, не прев</w:t>
      </w:r>
      <w:r w:rsidRPr="00F3197F">
        <w:rPr>
          <w:bCs/>
        </w:rPr>
        <w:t>ы</w:t>
      </w:r>
      <w:r w:rsidRPr="00F3197F">
        <w:rPr>
          <w:bCs/>
        </w:rPr>
        <w:t>шающего 4,0 процента (декабрь 2025 года к декабрю 2024 года).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Статья 2. Формирование доходов бюджета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</w:rPr>
        <w:t xml:space="preserve">1. Доходы бюджета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</w:t>
      </w:r>
      <w:r w:rsidRPr="00F3197F">
        <w:rPr>
          <w:rFonts w:ascii="Times New Roman CYR" w:hAnsi="Times New Roman CYR" w:cs="Times New Roman CYR"/>
          <w:b/>
          <w:bCs/>
        </w:rPr>
        <w:t xml:space="preserve">приложению 1 </w:t>
      </w:r>
      <w:r w:rsidRPr="00F3197F">
        <w:rPr>
          <w:rFonts w:ascii="Times New Roman CYR" w:hAnsi="Times New Roman CYR" w:cs="Times New Roman CYR"/>
        </w:rPr>
        <w:t>к настоящему Решению.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>Статья 3.</w:t>
      </w:r>
      <w:r w:rsidRPr="00F3197F">
        <w:rPr>
          <w:rFonts w:ascii="Times New Roman CYR" w:hAnsi="Times New Roman CYR" w:cs="Times New Roman CYR"/>
        </w:rPr>
        <w:t xml:space="preserve"> </w:t>
      </w:r>
      <w:r w:rsidRPr="00F3197F">
        <w:rPr>
          <w:rFonts w:ascii="Times New Roman CYR" w:hAnsi="Times New Roman CYR" w:cs="Times New Roman CYR"/>
          <w:b/>
          <w:bCs/>
        </w:rPr>
        <w:t xml:space="preserve">Распределение расходов бюджета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</w:rPr>
        <w:t>Утвердить:</w:t>
      </w:r>
    </w:p>
    <w:p w:rsidR="004716B1" w:rsidRPr="00F3197F" w:rsidRDefault="004716B1" w:rsidP="004716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3197F">
        <w:t xml:space="preserve">ведомственную структуру расходов бюджета </w:t>
      </w:r>
      <w:r w:rsidRPr="00F3197F">
        <w:rPr>
          <w:bCs/>
        </w:rPr>
        <w:t xml:space="preserve">Латышовского сельского поселения </w:t>
      </w:r>
      <w:proofErr w:type="spellStart"/>
      <w:r w:rsidRPr="00F3197F">
        <w:rPr>
          <w:bCs/>
        </w:rPr>
        <w:t>Кадошкинского</w:t>
      </w:r>
      <w:proofErr w:type="spellEnd"/>
      <w:r w:rsidRPr="00F3197F">
        <w:rPr>
          <w:bCs/>
        </w:rPr>
        <w:t xml:space="preserve"> муниципального района Республики Мордовия</w:t>
      </w:r>
      <w:r w:rsidRPr="00F3197F">
        <w:t xml:space="preserve"> </w:t>
      </w:r>
      <w:r w:rsidRPr="00F3197F">
        <w:rPr>
          <w:bCs/>
        </w:rPr>
        <w:t xml:space="preserve">на 2023 год и на плановый период 2024 и 2025 годов согласно </w:t>
      </w:r>
      <w:hyperlink r:id="rId5" w:history="1">
        <w:r w:rsidRPr="00F3197F">
          <w:rPr>
            <w:rStyle w:val="a4"/>
            <w:b/>
            <w:bCs/>
          </w:rPr>
          <w:t xml:space="preserve">приложению </w:t>
        </w:r>
        <w:proofErr w:type="gramStart"/>
        <w:r w:rsidRPr="00F3197F">
          <w:rPr>
            <w:rStyle w:val="a4"/>
            <w:b/>
            <w:bCs/>
          </w:rPr>
          <w:t xml:space="preserve">2 </w:t>
        </w:r>
      </w:hyperlink>
      <w:r w:rsidRPr="00F3197F">
        <w:rPr>
          <w:bCs/>
        </w:rPr>
        <w:t xml:space="preserve"> к</w:t>
      </w:r>
      <w:proofErr w:type="gramEnd"/>
      <w:r w:rsidRPr="00F3197F">
        <w:rPr>
          <w:bCs/>
        </w:rPr>
        <w:t xml:space="preserve"> настоящему Решению;</w:t>
      </w:r>
    </w:p>
    <w:p w:rsidR="004716B1" w:rsidRPr="00F3197F" w:rsidRDefault="004716B1" w:rsidP="004716B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197F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r w:rsidRPr="00F3197F">
        <w:rPr>
          <w:rFonts w:ascii="Times New Roman CYR" w:hAnsi="Times New Roman CYR" w:cs="Times New Roman CYR"/>
          <w:bCs/>
          <w:sz w:val="24"/>
          <w:szCs w:val="24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Cs/>
          <w:sz w:val="24"/>
          <w:szCs w:val="24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Cs/>
          <w:sz w:val="24"/>
          <w:szCs w:val="24"/>
        </w:rPr>
        <w:t xml:space="preserve"> муниципального района Республики Мордовия</w:t>
      </w:r>
      <w:r w:rsidRPr="00F319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3197F">
        <w:rPr>
          <w:rFonts w:ascii="Times New Roman" w:hAnsi="Times New Roman" w:cs="Times New Roman"/>
          <w:sz w:val="24"/>
          <w:szCs w:val="24"/>
        </w:rPr>
        <w:t xml:space="preserve">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</w:t>
      </w:r>
      <w:r w:rsidRPr="00F3197F">
        <w:rPr>
          <w:rFonts w:ascii="Times New Roman" w:hAnsi="Times New Roman" w:cs="Times New Roman"/>
          <w:bCs/>
          <w:sz w:val="24"/>
          <w:szCs w:val="24"/>
        </w:rPr>
        <w:t xml:space="preserve">на 2023 год и на плановый период 2024 и 2025 годов согласно </w:t>
      </w:r>
      <w:hyperlink r:id="rId6" w:history="1">
        <w:r w:rsidRPr="00F3197F">
          <w:rPr>
            <w:rStyle w:val="a4"/>
            <w:rFonts w:ascii="Times New Roman" w:hAnsi="Times New Roman"/>
            <w:b/>
            <w:bCs/>
            <w:sz w:val="24"/>
            <w:szCs w:val="24"/>
          </w:rPr>
          <w:t xml:space="preserve">приложению </w:t>
        </w:r>
      </w:hyperlink>
      <w:r w:rsidRPr="00F3197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3</w:t>
      </w:r>
      <w:r w:rsidRPr="00F319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197F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Решению;</w:t>
      </w:r>
    </w:p>
    <w:p w:rsidR="004716B1" w:rsidRPr="00F3197F" w:rsidRDefault="004716B1" w:rsidP="004716B1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3197F">
        <w:rPr>
          <w:bCs/>
        </w:rPr>
        <w:t xml:space="preserve">распределение бюджетных ассигнований бюджета </w:t>
      </w:r>
      <w:r w:rsidRPr="00F3197F">
        <w:rPr>
          <w:rFonts w:ascii="Times New Roman CYR" w:hAnsi="Times New Roman CYR" w:cs="Times New Roman CYR"/>
          <w:bCs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Cs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Cs/>
        </w:rPr>
        <w:t xml:space="preserve"> муниципального района Республики Мордовия</w:t>
      </w:r>
      <w:r w:rsidRPr="00F3197F">
        <w:rPr>
          <w:bCs/>
        </w:rPr>
        <w:t xml:space="preserve"> </w:t>
      </w:r>
      <w:r w:rsidRPr="00F3197F">
        <w:t xml:space="preserve">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бюджетов </w:t>
      </w:r>
      <w:r w:rsidRPr="00F3197F">
        <w:rPr>
          <w:bCs/>
        </w:rPr>
        <w:t xml:space="preserve">на 2023 год и на плановый период 2024 и 2025 годов согласно </w:t>
      </w:r>
      <w:r w:rsidRPr="00F3197F">
        <w:rPr>
          <w:b/>
          <w:bCs/>
          <w:color w:val="0070C0"/>
          <w:u w:val="single"/>
        </w:rPr>
        <w:t>приложению</w:t>
      </w:r>
      <w:r w:rsidRPr="00F3197F">
        <w:rPr>
          <w:b/>
        </w:rPr>
        <w:t xml:space="preserve"> </w:t>
      </w:r>
      <w:r w:rsidRPr="00F3197F">
        <w:rPr>
          <w:b/>
          <w:color w:val="0070C0"/>
        </w:rPr>
        <w:t>4</w:t>
      </w:r>
      <w:r w:rsidRPr="00F3197F">
        <w:rPr>
          <w:bCs/>
        </w:rPr>
        <w:t xml:space="preserve"> к настоящему Решению.</w:t>
      </w:r>
    </w:p>
    <w:p w:rsidR="004716B1" w:rsidRPr="00F3197F" w:rsidRDefault="004716B1" w:rsidP="004716B1">
      <w:pPr>
        <w:ind w:left="2127" w:hanging="1560"/>
        <w:jc w:val="both"/>
        <w:rPr>
          <w:b/>
        </w:rPr>
      </w:pPr>
    </w:p>
    <w:p w:rsidR="004716B1" w:rsidRPr="00F3197F" w:rsidRDefault="004716B1" w:rsidP="004716B1">
      <w:pPr>
        <w:ind w:left="2127" w:hanging="1560"/>
        <w:jc w:val="both"/>
        <w:rPr>
          <w:b/>
        </w:rPr>
      </w:pPr>
      <w:r w:rsidRPr="00F3197F">
        <w:rPr>
          <w:b/>
        </w:rPr>
        <w:t>Статья 4. Бюджетные ассигнования на социальное обеспечение населения, не связанные с предоставлением мер социальной поддержки</w:t>
      </w:r>
    </w:p>
    <w:p w:rsidR="004716B1" w:rsidRPr="00F3197F" w:rsidRDefault="004716B1" w:rsidP="004716B1">
      <w:pPr>
        <w:ind w:firstLine="540"/>
        <w:jc w:val="both"/>
        <w:rPr>
          <w:b/>
        </w:rPr>
      </w:pPr>
    </w:p>
    <w:p w:rsidR="004716B1" w:rsidRPr="00F3197F" w:rsidRDefault="004716B1" w:rsidP="004716B1">
      <w:pPr>
        <w:ind w:firstLine="709"/>
        <w:jc w:val="both"/>
      </w:pPr>
      <w:r w:rsidRPr="00F3197F">
        <w:t xml:space="preserve">Из бюджета Латышовского 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4716B1" w:rsidRPr="00F3197F" w:rsidRDefault="004716B1" w:rsidP="004716B1">
      <w:pPr>
        <w:autoSpaceDE w:val="0"/>
        <w:autoSpaceDN w:val="0"/>
        <w:adjustRightInd w:val="0"/>
        <w:ind w:firstLine="709"/>
        <w:jc w:val="both"/>
      </w:pPr>
      <w:r w:rsidRPr="00F3197F">
        <w:t>пенсия за выслугу лет лицам, замещавшим муниципальные должности, муниципальным служащим.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ind w:firstLine="567"/>
        <w:jc w:val="both"/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left="2410" w:hanging="2127"/>
        <w:jc w:val="both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  Статья 5.</w:t>
      </w:r>
      <w:r w:rsidRPr="00F3197F">
        <w:rPr>
          <w:rFonts w:ascii="Times New Roman CYR" w:hAnsi="Times New Roman CYR" w:cs="Times New Roman CYR"/>
        </w:rPr>
        <w:t xml:space="preserve">  </w:t>
      </w:r>
      <w:r w:rsidRPr="00F3197F">
        <w:rPr>
          <w:rFonts w:ascii="Times New Roman CYR" w:hAnsi="Times New Roman CYR" w:cs="Times New Roman CYR"/>
          <w:b/>
          <w:bCs/>
        </w:rPr>
        <w:t xml:space="preserve">Резервный фонд администрации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/>
          <w:bCs/>
        </w:rPr>
        <w:t xml:space="preserve"> муниципального района Республики Мордовия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</w:rPr>
        <w:t xml:space="preserve">1. Средства Резервного фонда администрации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 Республики Мордовия на 2023 год и на плановый период 2024 и 2025 годов в сумме </w:t>
      </w:r>
      <w:r w:rsidRPr="00F3197F">
        <w:rPr>
          <w:rFonts w:ascii="Times New Roman CYR" w:hAnsi="Times New Roman CYR" w:cs="Times New Roman CYR"/>
          <w:b/>
          <w:bCs/>
          <w:i/>
          <w:iCs/>
        </w:rPr>
        <w:t>1,0</w:t>
      </w:r>
      <w:r w:rsidRPr="00F3197F">
        <w:rPr>
          <w:rFonts w:ascii="Times New Roman CYR" w:hAnsi="Times New Roman CYR" w:cs="Times New Roman CYR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</w:rPr>
        <w:t xml:space="preserve">2. Порядок расходования средств Резервного фонда администрации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 Республики Мордовия определяется постановлением администрации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 Республики Мордовия.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</w:rPr>
        <w:t xml:space="preserve">3. Отчет об использовании бюджетных ассигнований Резервного фонда администрации 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 Республики Мордовия прилагается к годовому отчету об исполнении бюджета.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pStyle w:val="consplusnormal0mrcssattr"/>
        <w:shd w:val="clear" w:color="auto" w:fill="FFFFFF"/>
        <w:spacing w:line="171" w:lineRule="atLeast"/>
        <w:ind w:left="2410" w:hanging="1843"/>
        <w:rPr>
          <w:b/>
        </w:rPr>
      </w:pPr>
    </w:p>
    <w:p w:rsidR="004716B1" w:rsidRPr="00F3197F" w:rsidRDefault="004716B1" w:rsidP="004716B1">
      <w:pPr>
        <w:pStyle w:val="consplusnormal0mrcssattr"/>
        <w:shd w:val="clear" w:color="auto" w:fill="FFFFFF"/>
        <w:spacing w:line="171" w:lineRule="atLeast"/>
        <w:ind w:left="2410" w:hanging="1843"/>
        <w:jc w:val="both"/>
        <w:rPr>
          <w:b/>
          <w:bCs/>
          <w:spacing w:val="2"/>
        </w:rPr>
      </w:pPr>
      <w:r w:rsidRPr="00F3197F">
        <w:rPr>
          <w:b/>
        </w:rPr>
        <w:t>Статья 6.</w:t>
      </w:r>
      <w:r w:rsidRPr="00F3197F">
        <w:t xml:space="preserve"> </w:t>
      </w:r>
      <w:r w:rsidRPr="00F3197F">
        <w:rPr>
          <w:b/>
          <w:bCs/>
        </w:rPr>
        <w:t xml:space="preserve">Бюджетные ассигнования Дорожного фонда Латышовского сельского поселения </w:t>
      </w:r>
      <w:proofErr w:type="spellStart"/>
      <w:r w:rsidRPr="00F3197F">
        <w:rPr>
          <w:b/>
          <w:bCs/>
        </w:rPr>
        <w:t>Кадошкинского</w:t>
      </w:r>
      <w:proofErr w:type="spellEnd"/>
      <w:r w:rsidRPr="00F3197F">
        <w:rPr>
          <w:b/>
          <w:bCs/>
        </w:rPr>
        <w:t xml:space="preserve"> муниципального района Республики Мордовия</w:t>
      </w:r>
    </w:p>
    <w:p w:rsidR="004716B1" w:rsidRPr="00F3197F" w:rsidRDefault="004716B1" w:rsidP="004716B1">
      <w:pPr>
        <w:pStyle w:val="consplusnormal0mrcssattr"/>
        <w:shd w:val="clear" w:color="auto" w:fill="FFFFFF"/>
        <w:spacing w:line="171" w:lineRule="atLeast"/>
        <w:ind w:firstLine="540"/>
        <w:jc w:val="both"/>
      </w:pPr>
      <w:r w:rsidRPr="00F3197F">
        <w:t>1. Утвердить объем бюджетных ассигнований Дорожного фонда </w:t>
      </w:r>
      <w:r w:rsidRPr="00F3197F">
        <w:rPr>
          <w:spacing w:val="2"/>
        </w:rPr>
        <w:t>Латышовского </w:t>
      </w:r>
      <w:r w:rsidRPr="00F3197F">
        <w:t>сельского поселения</w:t>
      </w:r>
      <w:r w:rsidRPr="00F3197F">
        <w:rPr>
          <w:b/>
          <w:bCs/>
        </w:rPr>
        <w:t> 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на 2023 год в сумме </w:t>
      </w:r>
      <w:r w:rsidRPr="00F3197F">
        <w:rPr>
          <w:b/>
          <w:i/>
        </w:rPr>
        <w:t xml:space="preserve">359,1 </w:t>
      </w:r>
      <w:r w:rsidRPr="00F3197F">
        <w:t xml:space="preserve">тыс. рублей, на 2024 год в сумме </w:t>
      </w:r>
      <w:r w:rsidRPr="00F3197F">
        <w:rPr>
          <w:b/>
          <w:i/>
        </w:rPr>
        <w:t xml:space="preserve">380,9 </w:t>
      </w:r>
      <w:r w:rsidRPr="00F3197F">
        <w:t xml:space="preserve">тыс. рублей, на 2025 год в сумме </w:t>
      </w:r>
      <w:r w:rsidRPr="00F3197F">
        <w:rPr>
          <w:b/>
          <w:i/>
        </w:rPr>
        <w:t>396,1</w:t>
      </w:r>
      <w:r w:rsidRPr="00F3197F">
        <w:t xml:space="preserve"> тыс. рублей.</w:t>
      </w:r>
    </w:p>
    <w:p w:rsidR="004716B1" w:rsidRPr="00F3197F" w:rsidRDefault="004716B1" w:rsidP="004716B1">
      <w:pPr>
        <w:pStyle w:val="msonormalmrcssattr"/>
        <w:shd w:val="clear" w:color="auto" w:fill="FFFFFF"/>
        <w:ind w:firstLine="567"/>
        <w:jc w:val="both"/>
      </w:pPr>
      <w:r w:rsidRPr="00F3197F">
        <w:t xml:space="preserve">2. Иные направления расходования бюджетных ассигнований Дорожного фонда </w:t>
      </w:r>
      <w:r w:rsidRPr="00F3197F">
        <w:rPr>
          <w:spacing w:val="2"/>
        </w:rPr>
        <w:t xml:space="preserve">Латышовского </w:t>
      </w:r>
      <w:r w:rsidRPr="00F3197F">
        <w:t xml:space="preserve">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F3197F">
        <w:rPr>
          <w:spacing w:val="2"/>
        </w:rPr>
        <w:t xml:space="preserve">Латышовского </w:t>
      </w:r>
      <w:r w:rsidRPr="00F3197F">
        <w:t xml:space="preserve">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Мордовия, установленным </w:t>
      </w:r>
      <w:proofErr w:type="spellStart"/>
      <w:r w:rsidRPr="00F3197F">
        <w:t>постановением</w:t>
      </w:r>
      <w:proofErr w:type="spellEnd"/>
      <w:r w:rsidRPr="00F3197F">
        <w:t xml:space="preserve"> администрации </w:t>
      </w:r>
      <w:r w:rsidRPr="00F3197F">
        <w:rPr>
          <w:spacing w:val="2"/>
        </w:rPr>
        <w:t xml:space="preserve">Латышовского </w:t>
      </w:r>
      <w:r w:rsidRPr="00F3197F">
        <w:t>сельского поселения</w:t>
      </w:r>
      <w:r w:rsidRPr="00F3197F">
        <w:rPr>
          <w:b/>
          <w:bCs/>
        </w:rPr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rPr>
          <w:b/>
        </w:rPr>
      </w:pPr>
      <w:r w:rsidRPr="00F3197F">
        <w:rPr>
          <w:rFonts w:ascii="Courier New CYR" w:hAnsi="Courier New CYR" w:cs="Courier New CYR"/>
        </w:rPr>
        <w:t xml:space="preserve">     </w:t>
      </w:r>
      <w:r w:rsidRPr="00F3197F">
        <w:rPr>
          <w:b/>
        </w:rPr>
        <w:t xml:space="preserve">Статья 7.  Муниципальные внутренние заимствования </w:t>
      </w:r>
      <w:r w:rsidRPr="00F3197F">
        <w:rPr>
          <w:rFonts w:ascii="Times New Roman CYR" w:hAnsi="Times New Roman CYR" w:cs="Times New Roman CYR"/>
          <w:b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/>
        </w:rPr>
        <w:t xml:space="preserve"> муниципального района</w:t>
      </w:r>
      <w:r w:rsidRPr="00F3197F">
        <w:rPr>
          <w:b/>
        </w:rPr>
        <w:t xml:space="preserve"> Республики Мордовия, муниципальный долг</w:t>
      </w:r>
    </w:p>
    <w:p w:rsidR="004716B1" w:rsidRPr="00F3197F" w:rsidRDefault="004716B1" w:rsidP="004716B1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</w:p>
    <w:p w:rsidR="004716B1" w:rsidRPr="00F3197F" w:rsidRDefault="004716B1" w:rsidP="004716B1">
      <w:pPr>
        <w:autoSpaceDE w:val="0"/>
        <w:autoSpaceDN w:val="0"/>
        <w:adjustRightInd w:val="0"/>
        <w:spacing w:line="228" w:lineRule="auto"/>
        <w:ind w:firstLine="540"/>
        <w:jc w:val="both"/>
      </w:pPr>
      <w:r w:rsidRPr="00F3197F">
        <w:t xml:space="preserve">1. Право осуществления муниципальных внутренних заимствований Латышовского 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от имени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t xml:space="preserve"> Республики Мордовия принадлежит Администрации Латышовского сельского поселения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Мордовия.</w:t>
      </w:r>
    </w:p>
    <w:p w:rsidR="004716B1" w:rsidRPr="00F3197F" w:rsidRDefault="004716B1" w:rsidP="004716B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F3197F">
        <w:rPr>
          <w:rFonts w:ascii="Times New Roman" w:hAnsi="Times New Roman" w:cs="Times New Roman"/>
        </w:rPr>
        <w:t xml:space="preserve">2. Утвердить источники финансирования дефицита бюджета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rPr>
          <w:rFonts w:ascii="Times New Roman" w:hAnsi="Times New Roman" w:cs="Times New Roman"/>
        </w:rPr>
        <w:t xml:space="preserve"> </w:t>
      </w:r>
      <w:r w:rsidRPr="00F3197F">
        <w:rPr>
          <w:rFonts w:ascii="Times New Roman CYR" w:hAnsi="Times New Roman CYR" w:cs="Times New Roman CYR"/>
        </w:rPr>
        <w:t xml:space="preserve">Республики Мордовия </w:t>
      </w:r>
      <w:r w:rsidRPr="00F3197F">
        <w:rPr>
          <w:rFonts w:ascii="Times New Roman" w:hAnsi="Times New Roman" w:cs="Times New Roman"/>
        </w:rPr>
        <w:t xml:space="preserve">согласно </w:t>
      </w:r>
      <w:r w:rsidRPr="00F3197F">
        <w:rPr>
          <w:rFonts w:ascii="Times New Roman" w:hAnsi="Times New Roman" w:cs="Times New Roman"/>
          <w:b/>
        </w:rPr>
        <w:t>приложению 5</w:t>
      </w:r>
      <w:r w:rsidRPr="00F3197F">
        <w:rPr>
          <w:rFonts w:ascii="Times New Roman" w:hAnsi="Times New Roman" w:cs="Times New Roman"/>
        </w:rPr>
        <w:t xml:space="preserve"> к настоящему Решению.</w:t>
      </w:r>
    </w:p>
    <w:p w:rsidR="004716B1" w:rsidRPr="00F3197F" w:rsidRDefault="004716B1" w:rsidP="004716B1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197F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</w:t>
      </w:r>
      <w:r w:rsidRPr="00F3197F">
        <w:rPr>
          <w:rFonts w:ascii="Times New Roman CYR" w:hAnsi="Times New Roman CYR" w:cs="Times New Roman CYR"/>
          <w:sz w:val="24"/>
          <w:szCs w:val="24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sz w:val="24"/>
          <w:szCs w:val="24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</w:t>
      </w:r>
      <w:r w:rsidRPr="00F3197F">
        <w:rPr>
          <w:rFonts w:ascii="Times New Roman" w:hAnsi="Times New Roman" w:cs="Times New Roman"/>
          <w:sz w:val="24"/>
          <w:szCs w:val="24"/>
        </w:rPr>
        <w:t xml:space="preserve"> </w:t>
      </w:r>
      <w:r w:rsidRPr="00F3197F">
        <w:rPr>
          <w:rFonts w:ascii="Times New Roman CYR" w:hAnsi="Times New Roman CYR" w:cs="Times New Roman CYR"/>
          <w:sz w:val="24"/>
          <w:szCs w:val="24"/>
        </w:rPr>
        <w:t xml:space="preserve">Республики Мордовия </w:t>
      </w:r>
      <w:r w:rsidRPr="00F3197F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F3197F">
        <w:rPr>
          <w:rFonts w:ascii="Times New Roman" w:hAnsi="Times New Roman" w:cs="Times New Roman"/>
          <w:b/>
          <w:sz w:val="24"/>
          <w:szCs w:val="24"/>
        </w:rPr>
        <w:t>приложению 6</w:t>
      </w:r>
      <w:r w:rsidRPr="00F3197F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4716B1" w:rsidRPr="00F3197F" w:rsidRDefault="004716B1" w:rsidP="004716B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F3197F">
        <w:rPr>
          <w:rFonts w:ascii="Times New Roman" w:hAnsi="Times New Roman" w:cs="Times New Roman"/>
        </w:rPr>
        <w:t xml:space="preserve">4. Установить предельный объем заимствований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rPr>
          <w:rFonts w:ascii="Times New Roman" w:hAnsi="Times New Roman" w:cs="Times New Roman"/>
        </w:rPr>
        <w:t xml:space="preserve"> </w:t>
      </w:r>
      <w:r w:rsidRPr="00F3197F">
        <w:rPr>
          <w:rFonts w:ascii="Times New Roman CYR" w:hAnsi="Times New Roman CYR" w:cs="Times New Roman CYR"/>
        </w:rPr>
        <w:t xml:space="preserve">Республики Мордовия </w:t>
      </w:r>
      <w:r w:rsidRPr="00F3197F">
        <w:rPr>
          <w:rFonts w:ascii="Times New Roman" w:hAnsi="Times New Roman" w:cs="Times New Roman"/>
        </w:rPr>
        <w:t xml:space="preserve">на 2023 год в сумме </w:t>
      </w:r>
      <w:r w:rsidRPr="00F3197F">
        <w:rPr>
          <w:rFonts w:ascii="Times New Roman" w:hAnsi="Times New Roman" w:cs="Times New Roman"/>
          <w:b/>
          <w:i/>
        </w:rPr>
        <w:t>0,0</w:t>
      </w:r>
      <w:r w:rsidRPr="00F3197F">
        <w:rPr>
          <w:rFonts w:ascii="Times New Roman" w:hAnsi="Times New Roman" w:cs="Times New Roman"/>
        </w:rPr>
        <w:t xml:space="preserve"> тыс. рублей, на 2024 год – </w:t>
      </w:r>
      <w:r w:rsidRPr="00F3197F">
        <w:rPr>
          <w:rFonts w:ascii="Times New Roman" w:hAnsi="Times New Roman" w:cs="Times New Roman"/>
          <w:b/>
          <w:i/>
        </w:rPr>
        <w:t>0,0</w:t>
      </w:r>
      <w:r w:rsidRPr="00F3197F">
        <w:rPr>
          <w:rFonts w:ascii="Times New Roman" w:hAnsi="Times New Roman" w:cs="Times New Roman"/>
        </w:rPr>
        <w:t xml:space="preserve"> тыс. рублей, на 2025 – </w:t>
      </w:r>
      <w:r w:rsidRPr="00F3197F">
        <w:rPr>
          <w:rFonts w:ascii="Times New Roman" w:hAnsi="Times New Roman" w:cs="Times New Roman"/>
          <w:b/>
          <w:i/>
        </w:rPr>
        <w:t>0,0</w:t>
      </w:r>
      <w:r w:rsidRPr="00F3197F">
        <w:rPr>
          <w:rFonts w:ascii="Times New Roman" w:hAnsi="Times New Roman" w:cs="Times New Roman"/>
        </w:rPr>
        <w:t xml:space="preserve"> тыс. рублей.</w:t>
      </w:r>
    </w:p>
    <w:p w:rsidR="004716B1" w:rsidRPr="00F3197F" w:rsidRDefault="004716B1" w:rsidP="004716B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F3197F">
        <w:rPr>
          <w:rFonts w:ascii="Times New Roman" w:hAnsi="Times New Roman" w:cs="Times New Roman"/>
        </w:rPr>
        <w:t xml:space="preserve">5. Установить верхний предел муниципального внутреннего долга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rPr>
          <w:rFonts w:ascii="Times New Roman" w:hAnsi="Times New Roman" w:cs="Times New Roman"/>
        </w:rPr>
        <w:t xml:space="preserve"> Республики Мордовия на 1 января 2024 года в сумме </w:t>
      </w:r>
      <w:r w:rsidRPr="00F3197F">
        <w:rPr>
          <w:rFonts w:ascii="Times New Roman" w:hAnsi="Times New Roman" w:cs="Times New Roman"/>
          <w:b/>
          <w:i/>
        </w:rPr>
        <w:t xml:space="preserve">444,7 </w:t>
      </w:r>
      <w:r w:rsidRPr="00F3197F">
        <w:rPr>
          <w:rFonts w:ascii="Times New Roman" w:hAnsi="Times New Roman" w:cs="Times New Roman"/>
        </w:rPr>
        <w:t xml:space="preserve">тыс. рублей, на 1 января 2025 года – </w:t>
      </w:r>
      <w:r w:rsidRPr="00F3197F">
        <w:rPr>
          <w:rFonts w:ascii="Times New Roman" w:hAnsi="Times New Roman" w:cs="Times New Roman"/>
          <w:b/>
          <w:i/>
        </w:rPr>
        <w:t>448,7</w:t>
      </w:r>
      <w:r w:rsidRPr="00F3197F">
        <w:rPr>
          <w:rFonts w:ascii="Times New Roman" w:hAnsi="Times New Roman" w:cs="Times New Roman"/>
        </w:rPr>
        <w:t xml:space="preserve"> тыс. рублей, на 1 января 2025 года – </w:t>
      </w:r>
      <w:r w:rsidRPr="00F3197F">
        <w:rPr>
          <w:rFonts w:ascii="Times New Roman" w:hAnsi="Times New Roman" w:cs="Times New Roman"/>
          <w:b/>
          <w:i/>
        </w:rPr>
        <w:t>452,7</w:t>
      </w:r>
      <w:r w:rsidRPr="00F3197F">
        <w:rPr>
          <w:rFonts w:ascii="Times New Roman" w:hAnsi="Times New Roman" w:cs="Times New Roman"/>
        </w:rPr>
        <w:t xml:space="preserve"> тыс. рублей. </w:t>
      </w:r>
    </w:p>
    <w:p w:rsidR="004716B1" w:rsidRPr="00F3197F" w:rsidRDefault="004716B1" w:rsidP="004716B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F3197F">
        <w:rPr>
          <w:rFonts w:ascii="Times New Roman" w:hAnsi="Times New Roman" w:cs="Times New Roman"/>
        </w:rPr>
        <w:t xml:space="preserve">6. Утвердить объем расходов на обслуживание муниципального долга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rPr>
          <w:rFonts w:ascii="Times New Roman" w:hAnsi="Times New Roman" w:cs="Times New Roman"/>
        </w:rPr>
        <w:t xml:space="preserve"> Республики Мордовия на 2023 год и на плановый период 2024 и 2025 годов в сумме </w:t>
      </w:r>
      <w:r w:rsidRPr="00F3197F">
        <w:rPr>
          <w:rFonts w:ascii="Times New Roman" w:hAnsi="Times New Roman" w:cs="Times New Roman"/>
          <w:b/>
          <w:i/>
        </w:rPr>
        <w:t>0,7</w:t>
      </w:r>
      <w:r w:rsidRPr="00F3197F">
        <w:rPr>
          <w:rFonts w:ascii="Times New Roman" w:hAnsi="Times New Roman" w:cs="Times New Roman"/>
        </w:rPr>
        <w:t xml:space="preserve"> тыс. рублей ежегодно.</w:t>
      </w:r>
    </w:p>
    <w:p w:rsidR="004716B1" w:rsidRPr="00F3197F" w:rsidRDefault="004716B1" w:rsidP="004716B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F3197F">
        <w:rPr>
          <w:rFonts w:ascii="Times New Roman" w:hAnsi="Times New Roman" w:cs="Times New Roman"/>
        </w:rPr>
        <w:t xml:space="preserve">7. Муниципальные гарантии из бюджета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rPr>
          <w:rFonts w:ascii="Times New Roman" w:hAnsi="Times New Roman" w:cs="Times New Roman"/>
        </w:rPr>
        <w:t xml:space="preserve"> Республики Мордовия не предоставляются.</w:t>
      </w:r>
    </w:p>
    <w:p w:rsidR="004716B1" w:rsidRPr="00F3197F" w:rsidRDefault="004716B1" w:rsidP="004716B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4716B1" w:rsidRPr="00F3197F" w:rsidRDefault="004716B1" w:rsidP="004716B1">
      <w:pPr>
        <w:tabs>
          <w:tab w:val="left" w:pos="2127"/>
        </w:tabs>
        <w:autoSpaceDE w:val="0"/>
        <w:autoSpaceDN w:val="0"/>
        <w:adjustRightInd w:val="0"/>
        <w:ind w:left="1701" w:hanging="1020"/>
        <w:jc w:val="both"/>
        <w:rPr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Статья 8.  </w:t>
      </w:r>
      <w:r w:rsidRPr="00F3197F">
        <w:rPr>
          <w:b/>
        </w:rPr>
        <w:t xml:space="preserve">Особенности исполнения бюджета </w:t>
      </w:r>
      <w:r w:rsidRPr="00F3197F">
        <w:rPr>
          <w:rFonts w:ascii="Times New Roman CYR" w:hAnsi="Times New Roman CYR" w:cs="Times New Roman CYR"/>
          <w:b/>
        </w:rPr>
        <w:t>Латышовского сельского поселения</w:t>
      </w:r>
      <w:r w:rsidRPr="00F3197F">
        <w:rPr>
          <w:b/>
        </w:rPr>
        <w:t xml:space="preserve"> </w:t>
      </w:r>
      <w:proofErr w:type="spellStart"/>
      <w:r w:rsidRPr="00F3197F">
        <w:rPr>
          <w:b/>
        </w:rPr>
        <w:t>Кадошкинского</w:t>
      </w:r>
      <w:proofErr w:type="spellEnd"/>
      <w:r w:rsidRPr="00F3197F">
        <w:rPr>
          <w:b/>
        </w:rPr>
        <w:t xml:space="preserve"> муниципального района Республики Мордовия в 2023 году</w:t>
      </w:r>
    </w:p>
    <w:p w:rsidR="004716B1" w:rsidRPr="00F3197F" w:rsidRDefault="004716B1" w:rsidP="004716B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bookmarkStart w:id="2" w:name="sub_1702"/>
      <w:r w:rsidRPr="00F3197F">
        <w:lastRenderedPageBreak/>
        <w:t xml:space="preserve">1. Установить в соответствии с </w:t>
      </w:r>
      <w:hyperlink r:id="rId7" w:history="1">
        <w:r w:rsidRPr="00F3197F">
          <w:t>пунктом 8 статьи 217</w:t>
        </w:r>
      </w:hyperlink>
      <w:r w:rsidRPr="00F3197F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F3197F">
          <w:t>пунктом 3 статьи 217</w:t>
        </w:r>
      </w:hyperlink>
      <w:r w:rsidRPr="00F3197F">
        <w:t xml:space="preserve"> Бюджетного кодекса Российской Федерации:</w:t>
      </w:r>
    </w:p>
    <w:bookmarkEnd w:id="2"/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 xml:space="preserve">1) осуществление выплат, направленных на обслуживание, сокращение и погашение долговых обязательств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в соответствии с </w:t>
      </w:r>
      <w:hyperlink r:id="rId9" w:history="1">
        <w:r w:rsidRPr="00F3197F">
          <w:t>Бюджетным кодексом</w:t>
        </w:r>
      </w:hyperlink>
      <w:r w:rsidRPr="00F3197F">
        <w:t xml:space="preserve"> Российской Федерации;</w:t>
      </w: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коммунальные услуги, лекарственные препараты и материалы, применяемые в медицинских целях, медицинское оборудование, услуги по поставке, хранению и отпуску лекарственных средств,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 xml:space="preserve">3) осуществление мероприятий, связанных с созданием, ликвидацией и реорганизацией органов местного самоуправления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Мордовия, муниципальных учреждений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Мордовия;</w:t>
      </w: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F3197F">
        <w:t>софинансированием</w:t>
      </w:r>
      <w:proofErr w:type="spellEnd"/>
      <w:r w:rsidRPr="00F3197F"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показателей и результатов реализации федеральных проектов, входящих в состав национальных проектов (программ);</w:t>
      </w: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 xml:space="preserve"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 на соответствующий финансовый год;</w:t>
      </w: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 xml:space="preserve">7) перераспределение бюджетных ассигнований в целях погашения кредиторской задолженности бюджета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Мордовия;</w:t>
      </w:r>
    </w:p>
    <w:p w:rsidR="004716B1" w:rsidRPr="00F3197F" w:rsidRDefault="004716B1" w:rsidP="004716B1">
      <w:pPr>
        <w:autoSpaceDE w:val="0"/>
        <w:autoSpaceDN w:val="0"/>
        <w:adjustRightInd w:val="0"/>
        <w:ind w:firstLine="426"/>
        <w:jc w:val="both"/>
      </w:pPr>
      <w:r w:rsidRPr="00F3197F"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других бюджетов бюджетной системы Российской Федерации;</w:t>
      </w:r>
    </w:p>
    <w:p w:rsidR="004716B1" w:rsidRPr="00F3197F" w:rsidRDefault="004716B1" w:rsidP="004716B1">
      <w:pPr>
        <w:ind w:firstLine="426"/>
        <w:jc w:val="both"/>
        <w:rPr>
          <w:lang w:eastAsia="en-US"/>
        </w:rPr>
      </w:pPr>
      <w:r w:rsidRPr="00F3197F">
        <w:rPr>
          <w:lang w:eastAsia="en-US"/>
        </w:rPr>
        <w:t xml:space="preserve">9) 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4716B1" w:rsidRPr="00F3197F" w:rsidRDefault="004716B1" w:rsidP="004716B1">
      <w:pPr>
        <w:pStyle w:val="a7"/>
        <w:ind w:firstLine="426"/>
        <w:jc w:val="both"/>
        <w:rPr>
          <w:sz w:val="24"/>
          <w:szCs w:val="24"/>
          <w:lang w:val="ru-RU" w:eastAsia="en-US"/>
        </w:rPr>
      </w:pPr>
      <w:r w:rsidRPr="00F3197F">
        <w:rPr>
          <w:sz w:val="24"/>
          <w:szCs w:val="24"/>
          <w:lang w:val="ru-RU" w:eastAsia="en-US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F3197F">
        <w:rPr>
          <w:sz w:val="24"/>
          <w:szCs w:val="24"/>
          <w:lang w:val="ru-RU" w:eastAsia="en-US"/>
        </w:rPr>
        <w:t>коронавирусной</w:t>
      </w:r>
      <w:proofErr w:type="spellEnd"/>
      <w:r w:rsidRPr="00F3197F">
        <w:rPr>
          <w:sz w:val="24"/>
          <w:szCs w:val="24"/>
          <w:lang w:val="ru-RU" w:eastAsia="en-US"/>
        </w:rPr>
        <w:t xml:space="preserve"> инфекции на территории </w:t>
      </w:r>
      <w:r w:rsidRPr="00F3197F">
        <w:rPr>
          <w:rFonts w:ascii="Times New Roman CYR" w:hAnsi="Times New Roman CYR" w:cs="Times New Roman CYR"/>
          <w:sz w:val="24"/>
          <w:szCs w:val="24"/>
          <w:lang w:val="ru-RU"/>
        </w:rPr>
        <w:t>Латышовского сельского поселения</w:t>
      </w:r>
      <w:r w:rsidRPr="00F3197F">
        <w:rPr>
          <w:sz w:val="24"/>
          <w:szCs w:val="24"/>
          <w:lang w:val="ru-RU" w:eastAsia="en-US"/>
        </w:rPr>
        <w:t xml:space="preserve"> </w:t>
      </w:r>
      <w:proofErr w:type="spellStart"/>
      <w:r w:rsidRPr="00F3197F">
        <w:rPr>
          <w:sz w:val="24"/>
          <w:szCs w:val="24"/>
          <w:lang w:val="ru-RU" w:eastAsia="en-US"/>
        </w:rPr>
        <w:t>Кадошкинского</w:t>
      </w:r>
      <w:proofErr w:type="spellEnd"/>
      <w:r w:rsidRPr="00F3197F">
        <w:rPr>
          <w:sz w:val="24"/>
          <w:szCs w:val="24"/>
          <w:lang w:val="ru-RU" w:eastAsia="en-US"/>
        </w:rPr>
        <w:t xml:space="preserve"> муниципального района Республики Мордовия;</w:t>
      </w:r>
    </w:p>
    <w:p w:rsidR="004716B1" w:rsidRPr="00F3197F" w:rsidRDefault="004716B1" w:rsidP="004716B1">
      <w:pPr>
        <w:pStyle w:val="a7"/>
        <w:ind w:firstLine="426"/>
        <w:jc w:val="both"/>
        <w:rPr>
          <w:sz w:val="24"/>
          <w:szCs w:val="24"/>
          <w:lang w:val="ru-RU" w:eastAsia="en-US"/>
        </w:rPr>
      </w:pPr>
      <w:r w:rsidRPr="00F3197F">
        <w:rPr>
          <w:sz w:val="24"/>
          <w:szCs w:val="24"/>
          <w:lang w:val="ru-RU" w:eastAsia="en-US"/>
        </w:rPr>
        <w:lastRenderedPageBreak/>
        <w:t xml:space="preserve">11) 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F3197F">
        <w:rPr>
          <w:rFonts w:ascii="Times New Roman CYR" w:hAnsi="Times New Roman CYR" w:cs="Times New Roman CYR"/>
          <w:sz w:val="24"/>
          <w:szCs w:val="24"/>
          <w:lang w:val="ru-RU"/>
        </w:rPr>
        <w:t>Латышовского сельского поселения</w:t>
      </w:r>
      <w:r w:rsidRPr="00F3197F">
        <w:rPr>
          <w:sz w:val="24"/>
          <w:szCs w:val="24"/>
          <w:lang w:val="ru-RU" w:eastAsia="en-US"/>
        </w:rPr>
        <w:t xml:space="preserve"> </w:t>
      </w:r>
      <w:proofErr w:type="spellStart"/>
      <w:r w:rsidRPr="00F3197F">
        <w:rPr>
          <w:sz w:val="24"/>
          <w:szCs w:val="24"/>
          <w:lang w:val="ru-RU" w:eastAsia="en-US"/>
        </w:rPr>
        <w:t>Кадошкинского</w:t>
      </w:r>
      <w:proofErr w:type="spellEnd"/>
      <w:r w:rsidRPr="00F3197F">
        <w:rPr>
          <w:sz w:val="24"/>
          <w:szCs w:val="24"/>
          <w:lang w:val="ru-RU" w:eastAsia="en-US"/>
        </w:rPr>
        <w:t xml:space="preserve">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4716B1" w:rsidRPr="00F3197F" w:rsidRDefault="004716B1" w:rsidP="004716B1">
      <w:pPr>
        <w:pStyle w:val="a7"/>
        <w:ind w:firstLine="426"/>
        <w:jc w:val="both"/>
        <w:rPr>
          <w:sz w:val="24"/>
          <w:szCs w:val="24"/>
          <w:lang w:val="ru-RU" w:eastAsia="en-US"/>
        </w:rPr>
      </w:pPr>
      <w:r w:rsidRPr="00F3197F">
        <w:rPr>
          <w:sz w:val="24"/>
          <w:szCs w:val="24"/>
          <w:lang w:val="ru-RU" w:eastAsia="en-US"/>
        </w:rPr>
        <w:t xml:space="preserve">12) перераспределение бюджетных ассигнований Дорожного фонда </w:t>
      </w:r>
      <w:proofErr w:type="spellStart"/>
      <w:r w:rsidRPr="00F3197F">
        <w:rPr>
          <w:sz w:val="24"/>
          <w:szCs w:val="24"/>
          <w:lang w:val="ru-RU" w:eastAsia="en-US"/>
        </w:rPr>
        <w:t>Кадошкинского</w:t>
      </w:r>
      <w:proofErr w:type="spellEnd"/>
      <w:r w:rsidRPr="00F3197F">
        <w:rPr>
          <w:sz w:val="24"/>
          <w:szCs w:val="24"/>
          <w:lang w:val="ru-RU" w:eastAsia="en-US"/>
        </w:rPr>
        <w:t xml:space="preserve"> муниципального района Республики Мордовия;</w:t>
      </w:r>
    </w:p>
    <w:p w:rsidR="004716B1" w:rsidRPr="00F3197F" w:rsidRDefault="004716B1" w:rsidP="004716B1">
      <w:pPr>
        <w:pStyle w:val="a7"/>
        <w:ind w:firstLine="426"/>
        <w:jc w:val="both"/>
        <w:rPr>
          <w:sz w:val="24"/>
          <w:szCs w:val="24"/>
          <w:lang w:val="ru-RU" w:eastAsia="en-US"/>
        </w:rPr>
      </w:pPr>
      <w:r w:rsidRPr="00F3197F">
        <w:rPr>
          <w:sz w:val="24"/>
          <w:szCs w:val="24"/>
          <w:lang w:val="ru-RU" w:eastAsia="en-US"/>
        </w:rPr>
        <w:t>13) перераспределение бюджетных ассигнований в целях исполнения предписаний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законодательства.</w:t>
      </w:r>
    </w:p>
    <w:p w:rsidR="004716B1" w:rsidRPr="00F3197F" w:rsidRDefault="004716B1" w:rsidP="004716B1">
      <w:pPr>
        <w:ind w:firstLine="708"/>
        <w:jc w:val="both"/>
      </w:pPr>
      <w:r w:rsidRPr="00F3197F">
        <w:rPr>
          <w:lang w:eastAsia="en-US"/>
        </w:rPr>
        <w:t xml:space="preserve">2. </w:t>
      </w:r>
      <w:r w:rsidRPr="00F3197F"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4716B1" w:rsidRPr="00F3197F" w:rsidRDefault="004716B1" w:rsidP="004716B1">
      <w:pPr>
        <w:ind w:firstLine="708"/>
        <w:jc w:val="both"/>
      </w:pPr>
      <w:r w:rsidRPr="00F3197F">
        <w:t>1)</w:t>
      </w:r>
      <w:r w:rsidRPr="00F3197F">
        <w:rPr>
          <w:vertAlign w:val="superscript"/>
        </w:rPr>
        <w:t xml:space="preserve"> </w:t>
      </w:r>
      <w:r w:rsidRPr="00F3197F">
        <w:t>авансовые платежи по муниципальным контрактам о поставке товаров, выполнении работ, об оказании услуг для обеспечения муниципальных нужд</w:t>
      </w:r>
      <w:r w:rsidRPr="00F3197F">
        <w:rPr>
          <w:rFonts w:ascii="Times New Roman CYR" w:hAnsi="Times New Roman CYR" w:cs="Times New Roman CYR"/>
        </w:rPr>
        <w:t xml:space="preserve"> 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Мордовия, субсидии юридическим лицам (за исключением субсидий муниципальным бюджетным и автономным учреждениям </w:t>
      </w:r>
      <w:r w:rsidRPr="00F3197F">
        <w:rPr>
          <w:rFonts w:ascii="Times New Roman CYR" w:hAnsi="Times New Roman CYR" w:cs="Times New Roman CYR"/>
        </w:rPr>
        <w:t>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</w:t>
      </w:r>
      <w:r w:rsidRPr="00F3197F">
        <w:rPr>
          <w:rFonts w:ascii="Times New Roman CYR" w:hAnsi="Times New Roman CYR" w:cs="Times New Roman CYR"/>
        </w:rPr>
        <w:t xml:space="preserve"> 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в том числе </w:t>
      </w:r>
      <w:proofErr w:type="spellStart"/>
      <w:r w:rsidRPr="00F3197F">
        <w:t>софинансируемые</w:t>
      </w:r>
      <w:proofErr w:type="spellEnd"/>
      <w:r w:rsidRPr="00F3197F">
        <w:t xml:space="preserve">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4716B1" w:rsidRPr="00F3197F" w:rsidRDefault="004716B1" w:rsidP="004716B1">
      <w:pPr>
        <w:ind w:firstLine="708"/>
        <w:jc w:val="both"/>
      </w:pPr>
      <w:r w:rsidRPr="00F3197F">
        <w:t>2) авансовые платежи по муниципальным контрактам о поставке товаров, выполнении работ, оказании услуг, заключаемым на сумму 50 000,0 тыс. рублей и более для обеспечения муниципальных нужд</w:t>
      </w:r>
      <w:r w:rsidRPr="00F3197F">
        <w:rPr>
          <w:rFonts w:ascii="Times New Roman CYR" w:hAnsi="Times New Roman CYR" w:cs="Times New Roman CYR"/>
        </w:rPr>
        <w:t xml:space="preserve"> Латышовского сельского поселения</w:t>
      </w:r>
      <w:r w:rsidRPr="00F3197F">
        <w:t xml:space="preserve"> </w:t>
      </w:r>
      <w:proofErr w:type="spellStart"/>
      <w:r w:rsidRPr="00F3197F">
        <w:t>Кадошкинского</w:t>
      </w:r>
      <w:proofErr w:type="spellEnd"/>
      <w:r w:rsidRPr="00F3197F"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4716B1" w:rsidRPr="00F3197F" w:rsidRDefault="004716B1" w:rsidP="004716B1">
      <w:pPr>
        <w:ind w:firstLine="708"/>
        <w:jc w:val="both"/>
        <w:rPr>
          <w:rFonts w:ascii="Times New Roman CYR" w:hAnsi="Times New Roman CYR" w:cs="Times New Roman CYR"/>
          <w:b/>
          <w:bCs/>
        </w:rPr>
      </w:pPr>
      <w:r w:rsidRPr="00F3197F">
        <w:t>Положения части первой настоящего пункта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4716B1" w:rsidRPr="00F3197F" w:rsidRDefault="004716B1" w:rsidP="004716B1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Статья 9. </w:t>
      </w:r>
      <w:r w:rsidRPr="00F3197F">
        <w:rPr>
          <w:rFonts w:ascii="Times New Roman CYR" w:hAnsi="Times New Roman CYR" w:cs="Times New Roman CYR"/>
        </w:rPr>
        <w:t xml:space="preserve"> </w:t>
      </w:r>
      <w:r w:rsidRPr="00F3197F">
        <w:rPr>
          <w:b/>
          <w:bCs/>
        </w:rPr>
        <w:t>Вступление настоящего Решения в силу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</w:rPr>
        <w:t>Настоящее Решение вступает в силу с 1 января 2023 года.</w:t>
      </w:r>
    </w:p>
    <w:p w:rsidR="004716B1" w:rsidRPr="00F3197F" w:rsidRDefault="004716B1" w:rsidP="004716B1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b/>
          <w:bCs/>
        </w:rPr>
      </w:pPr>
    </w:p>
    <w:p w:rsidR="004716B1" w:rsidRPr="00F3197F" w:rsidRDefault="004716B1" w:rsidP="004716B1">
      <w:pPr>
        <w:autoSpaceDE w:val="0"/>
        <w:autoSpaceDN w:val="0"/>
        <w:adjustRightInd w:val="0"/>
        <w:ind w:left="2268" w:hanging="1728"/>
        <w:jc w:val="both"/>
        <w:rPr>
          <w:b/>
          <w:bCs/>
        </w:rPr>
      </w:pPr>
      <w:r w:rsidRPr="00F3197F">
        <w:rPr>
          <w:rFonts w:ascii="Times New Roman CYR" w:hAnsi="Times New Roman CYR" w:cs="Times New Roman CYR"/>
          <w:b/>
          <w:bCs/>
        </w:rPr>
        <w:t xml:space="preserve">Статья 10. </w:t>
      </w:r>
      <w:r w:rsidRPr="00F3197F">
        <w:rPr>
          <w:b/>
          <w:bCs/>
        </w:rPr>
        <w:t xml:space="preserve">Действие нормативных правовых актов администрации </w:t>
      </w:r>
      <w:r w:rsidRPr="00F3197F">
        <w:rPr>
          <w:rFonts w:ascii="Times New Roman CYR" w:hAnsi="Times New Roman CYR" w:cs="Times New Roman CYR"/>
          <w:b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  <w:b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  <w:b/>
        </w:rPr>
        <w:t xml:space="preserve"> муниципального района</w:t>
      </w:r>
      <w:r w:rsidRPr="00F3197F">
        <w:rPr>
          <w:b/>
          <w:bCs/>
        </w:rPr>
        <w:t xml:space="preserve"> Республики Мордовия</w:t>
      </w:r>
    </w:p>
    <w:p w:rsidR="004716B1" w:rsidRPr="00F3197F" w:rsidRDefault="004716B1" w:rsidP="004716B1">
      <w:pPr>
        <w:autoSpaceDE w:val="0"/>
        <w:autoSpaceDN w:val="0"/>
        <w:adjustRightInd w:val="0"/>
        <w:ind w:left="2127"/>
        <w:jc w:val="both"/>
        <w:rPr>
          <w:b/>
          <w:bCs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</w:rPr>
      </w:pPr>
      <w:r w:rsidRPr="00F3197F">
        <w:rPr>
          <w:bCs/>
        </w:rPr>
        <w:t xml:space="preserve">Установить, что нормативные правовые акты администрации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rPr>
          <w:bCs/>
        </w:rPr>
        <w:t xml:space="preserve"> Республики Мордовия, принятые на основе и во исполнение решений Совета депутатов </w:t>
      </w:r>
      <w:r w:rsidRPr="00F3197F">
        <w:rPr>
          <w:rFonts w:ascii="Times New Roman CYR" w:hAnsi="Times New Roman CYR" w:cs="Times New Roman CYR"/>
        </w:rPr>
        <w:t xml:space="preserve">Латышовского сельского поселения </w:t>
      </w:r>
      <w:proofErr w:type="spellStart"/>
      <w:r w:rsidRPr="00F3197F">
        <w:rPr>
          <w:rFonts w:ascii="Times New Roman CYR" w:hAnsi="Times New Roman CYR" w:cs="Times New Roman CYR"/>
        </w:rPr>
        <w:t>Кадошкинского</w:t>
      </w:r>
      <w:proofErr w:type="spellEnd"/>
      <w:r w:rsidRPr="00F3197F">
        <w:rPr>
          <w:rFonts w:ascii="Times New Roman CYR" w:hAnsi="Times New Roman CYR" w:cs="Times New Roman CYR"/>
        </w:rPr>
        <w:t xml:space="preserve"> муниципального района</w:t>
      </w:r>
      <w:r w:rsidRPr="00F3197F">
        <w:rPr>
          <w:bCs/>
        </w:rPr>
        <w:t xml:space="preserve"> Республики Мордовия «О бюджете Латышовского сельского поселения </w:t>
      </w:r>
      <w:proofErr w:type="spellStart"/>
      <w:r w:rsidRPr="00F3197F">
        <w:rPr>
          <w:bCs/>
        </w:rPr>
        <w:t>Кадошкинского</w:t>
      </w:r>
      <w:proofErr w:type="spellEnd"/>
      <w:r w:rsidRPr="00F3197F">
        <w:rPr>
          <w:bCs/>
        </w:rPr>
        <w:t xml:space="preserve"> муниципального района Республики Мордовия </w:t>
      </w:r>
      <w:r w:rsidRPr="00F3197F">
        <w:t>на 2021 год и на плановый период 2022 и 2023 годов</w:t>
      </w:r>
      <w:r w:rsidRPr="00F3197F">
        <w:rPr>
          <w:bCs/>
        </w:rPr>
        <w:t xml:space="preserve">», «О бюджете Латышовского сельского поселения </w:t>
      </w:r>
      <w:proofErr w:type="spellStart"/>
      <w:r w:rsidRPr="00F3197F">
        <w:rPr>
          <w:bCs/>
        </w:rPr>
        <w:t>Кадошкинского</w:t>
      </w:r>
      <w:proofErr w:type="spellEnd"/>
      <w:r w:rsidRPr="00F3197F">
        <w:rPr>
          <w:bCs/>
        </w:rPr>
        <w:t xml:space="preserve"> муниципального района Республики Мордовия </w:t>
      </w:r>
      <w:r w:rsidRPr="00F3197F">
        <w:t>на 2022 год и на плановый период 2023 и 2024 годов</w:t>
      </w:r>
      <w:r w:rsidRPr="00F3197F">
        <w:rPr>
          <w:bCs/>
        </w:rPr>
        <w:t>», действуют в части, не противоречащей настоящему Решению.</w:t>
      </w: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4716B1" w:rsidRPr="00F3197F" w:rsidRDefault="004716B1" w:rsidP="004716B1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F3197F">
        <w:rPr>
          <w:rFonts w:ascii="Times New Roman CYR" w:hAnsi="Times New Roman CYR" w:cs="Times New Roman CYR"/>
        </w:rPr>
        <w:t xml:space="preserve"> </w:t>
      </w:r>
    </w:p>
    <w:p w:rsidR="004716B1" w:rsidRPr="00F3197F" w:rsidRDefault="004716B1" w:rsidP="004716B1">
      <w:r w:rsidRPr="00F3197F">
        <w:t>Глава Латышовского</w:t>
      </w:r>
    </w:p>
    <w:p w:rsidR="004716B1" w:rsidRPr="00F3197F" w:rsidRDefault="004716B1" w:rsidP="004716B1">
      <w:r w:rsidRPr="00F3197F">
        <w:t xml:space="preserve">сельского поселения        </w:t>
      </w:r>
      <w:r w:rsidRPr="00F3197F">
        <w:tab/>
      </w:r>
      <w:r w:rsidRPr="00F3197F">
        <w:tab/>
      </w:r>
      <w:r w:rsidRPr="00F3197F">
        <w:tab/>
        <w:t xml:space="preserve">                       Р.А. </w:t>
      </w:r>
      <w:proofErr w:type="spellStart"/>
      <w:r w:rsidRPr="00F3197F">
        <w:t>Арюкова</w:t>
      </w:r>
      <w:proofErr w:type="spellEnd"/>
    </w:p>
    <w:p w:rsidR="004716B1" w:rsidRDefault="004716B1" w:rsidP="004716B1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>
      <w:pPr>
        <w:sectPr w:rsidR="004716B1" w:rsidSect="00A961F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800" w:type="dxa"/>
        <w:tblInd w:w="108" w:type="dxa"/>
        <w:tblLook w:val="04A0" w:firstRow="1" w:lastRow="0" w:firstColumn="1" w:lastColumn="0" w:noHBand="0" w:noVBand="1"/>
      </w:tblPr>
      <w:tblGrid>
        <w:gridCol w:w="3760"/>
        <w:gridCol w:w="7340"/>
        <w:gridCol w:w="1300"/>
        <w:gridCol w:w="1120"/>
        <w:gridCol w:w="1280"/>
      </w:tblGrid>
      <w:tr w:rsidR="004716B1" w:rsidTr="006E7B2E">
        <w:trPr>
          <w:trHeight w:val="319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bookmarkStart w:id="3" w:name="RANGE!A1:C28"/>
            <w:bookmarkStart w:id="4" w:name="RANGE!A1:E28"/>
            <w:bookmarkEnd w:id="4"/>
            <w:r>
              <w:lastRenderedPageBreak/>
              <w:t> </w:t>
            </w:r>
            <w:bookmarkEnd w:id="3"/>
          </w:p>
        </w:tc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16B1" w:rsidRDefault="004716B1" w:rsidP="006E7B2E">
            <w: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4716B1" w:rsidTr="006E7B2E">
        <w:trPr>
          <w:trHeight w:val="1005"/>
        </w:trPr>
        <w:tc>
          <w:tcPr>
            <w:tcW w:w="1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4716B1" w:rsidTr="006E7B2E">
        <w:trPr>
          <w:trHeight w:val="49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4716B1" w:rsidTr="006E7B2E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3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</w:tc>
        <w:tc>
          <w:tcPr>
            <w:tcW w:w="7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716B1" w:rsidRDefault="004716B1" w:rsidP="006E7B2E">
            <w:pPr>
              <w:jc w:val="center"/>
            </w:pPr>
            <w:r>
              <w:t>1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716B1" w:rsidRDefault="004716B1" w:rsidP="006E7B2E">
            <w:pPr>
              <w:jc w:val="center"/>
            </w:pPr>
            <w: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4716B1" w:rsidRDefault="004716B1" w:rsidP="006E7B2E">
            <w:pPr>
              <w:jc w:val="center"/>
            </w:pPr>
            <w:r>
              <w:t>3</w:t>
            </w:r>
          </w:p>
        </w:tc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4716B1" w:rsidRDefault="004716B1" w:rsidP="006E7B2E">
            <w:pPr>
              <w:jc w:val="center"/>
            </w:pPr>
            <w:r>
              <w:t>4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4716B1" w:rsidRDefault="004716B1" w:rsidP="006E7B2E">
            <w:pPr>
              <w:jc w:val="center"/>
            </w:pPr>
            <w:r>
              <w:t>5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1 751,4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1 374,3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1 397,7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889,3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897,2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905,4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50,5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54,0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46,3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50,5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54,0</w:t>
            </w:r>
          </w:p>
        </w:tc>
      </w:tr>
      <w:tr w:rsidR="004716B1" w:rsidTr="006E7B2E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18210102010010000110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46,3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50,5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54,0</w:t>
            </w:r>
          </w:p>
        </w:tc>
      </w:tr>
      <w:tr w:rsidR="004716B1" w:rsidTr="006E7B2E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91,8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93,6</w:t>
            </w:r>
          </w:p>
        </w:tc>
      </w:tr>
      <w:tr w:rsidR="004716B1" w:rsidTr="006E7B2E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18210503010010000110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90,0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91,8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93,6 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00010600000000000000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97,0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97,0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98,0</w:t>
            </w:r>
          </w:p>
        </w:tc>
      </w:tr>
      <w:tr w:rsidR="004716B1" w:rsidTr="006E7B2E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18210601030100000110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97,0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98,0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656,0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657,9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659,8</w:t>
            </w:r>
          </w:p>
        </w:tc>
      </w:tr>
      <w:tr w:rsidR="004716B1" w:rsidTr="006E7B2E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18210606033100000110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460,0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460,0</w:t>
            </w:r>
          </w:p>
        </w:tc>
      </w:tr>
      <w:tr w:rsidR="004716B1" w:rsidTr="006E7B2E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18210606043100000110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196,0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197,9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199,8</w:t>
            </w:r>
          </w:p>
        </w:tc>
      </w:tr>
      <w:tr w:rsidR="004716B1" w:rsidTr="006E7B2E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862,1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477,1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492,3</w:t>
            </w:r>
          </w:p>
        </w:tc>
      </w:tr>
      <w:tr w:rsidR="004716B1" w:rsidTr="006E7B2E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716B1" w:rsidTr="006E7B2E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91620215002100000150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4716B1" w:rsidRDefault="004716B1" w:rsidP="006E7B2E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0,0</w:t>
            </w:r>
          </w:p>
        </w:tc>
      </w:tr>
      <w:tr w:rsidR="004716B1" w:rsidTr="006E7B2E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Default="004716B1" w:rsidP="006E7B2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716B1" w:rsidTr="006E7B2E">
        <w:trPr>
          <w:trHeight w:val="3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</w:pPr>
            <w:r>
              <w:t>91620229999100000150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Default="004716B1" w:rsidP="006E7B2E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410,0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0,0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00020230000000000150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96,2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96,2</w:t>
            </w:r>
          </w:p>
        </w:tc>
      </w:tr>
      <w:tr w:rsidR="004716B1" w:rsidTr="006E7B2E">
        <w:trPr>
          <w:trHeight w:val="18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91620230024100000150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0,2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0,2</w:t>
            </w:r>
          </w:p>
        </w:tc>
      </w:tr>
      <w:tr w:rsidR="004716B1" w:rsidTr="006E7B2E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91620235118100000150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92,8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96,0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96,0</w:t>
            </w:r>
          </w:p>
        </w:tc>
      </w:tr>
      <w:tr w:rsidR="004716B1" w:rsidTr="006E7B2E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00020240000000000150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359,1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380,9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396,1</w:t>
            </w:r>
          </w:p>
        </w:tc>
      </w:tr>
      <w:tr w:rsidR="004716B1" w:rsidTr="006E7B2E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91620240014100000150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Default="004716B1" w:rsidP="006E7B2E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 xml:space="preserve">359,1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396,1</w:t>
            </w:r>
          </w:p>
        </w:tc>
      </w:tr>
      <w:tr w:rsidR="004716B1" w:rsidTr="006E7B2E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tbl>
      <w:tblPr>
        <w:tblW w:w="15140" w:type="dxa"/>
        <w:tblInd w:w="108" w:type="dxa"/>
        <w:tblLook w:val="04A0" w:firstRow="1" w:lastRow="0" w:firstColumn="1" w:lastColumn="0" w:noHBand="0" w:noVBand="1"/>
      </w:tblPr>
      <w:tblGrid>
        <w:gridCol w:w="5620"/>
        <w:gridCol w:w="740"/>
        <w:gridCol w:w="580"/>
        <w:gridCol w:w="760"/>
        <w:gridCol w:w="760"/>
        <w:gridCol w:w="640"/>
        <w:gridCol w:w="760"/>
        <w:gridCol w:w="1100"/>
        <w:gridCol w:w="820"/>
        <w:gridCol w:w="1004"/>
        <w:gridCol w:w="896"/>
        <w:gridCol w:w="1460"/>
      </w:tblGrid>
      <w:tr w:rsidR="004716B1" w:rsidRPr="005B4B4B" w:rsidTr="006E7B2E">
        <w:trPr>
          <w:trHeight w:val="342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bookmarkStart w:id="5" w:name="RANGE!A1:L102"/>
            <w:bookmarkStart w:id="6" w:name="RANGE!A1:G43"/>
            <w:bookmarkEnd w:id="5"/>
            <w:r w:rsidRPr="005B4B4B">
              <w:t> </w:t>
            </w:r>
            <w:bookmarkEnd w:id="6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r w:rsidRPr="005B4B4B"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5B4B4B">
              <w:t>Кадошкинского</w:t>
            </w:r>
            <w:proofErr w:type="spellEnd"/>
            <w:r w:rsidRPr="005B4B4B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4716B1" w:rsidRPr="005B4B4B" w:rsidTr="006E7B2E">
        <w:trPr>
          <w:trHeight w:val="1155"/>
        </w:trPr>
        <w:tc>
          <w:tcPr>
            <w:tcW w:w="151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ВЕДОМСТВЕННАЯ СТРУКТУРА</w:t>
            </w:r>
            <w:r w:rsidRPr="005B4B4B"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 xml:space="preserve"> (тыс. рублей)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5B4B4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B4B4B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B4B4B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B4B4B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B4B4B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B4B4B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5B4B4B">
              <w:rPr>
                <w:b/>
                <w:bCs/>
                <w:color w:val="000000"/>
              </w:rPr>
              <w:t>Сумма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5B4B4B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5B4B4B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5B4B4B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5B4B4B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5B4B4B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5B4B4B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5B4B4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5B4B4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5B4B4B">
              <w:rPr>
                <w:b/>
                <w:bCs/>
                <w:color w:val="000000"/>
              </w:rPr>
              <w:t>2025 год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1 730,1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1 345,9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1 362,2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5B4B4B">
              <w:rPr>
                <w:b/>
                <w:bCs/>
              </w:rPr>
              <w:t>Кадошкинского</w:t>
            </w:r>
            <w:proofErr w:type="spellEnd"/>
            <w:r w:rsidRPr="005B4B4B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1 730,1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1 345,9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1 362,2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831,8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580,7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578,9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364,0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226,1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364,0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226,1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364,0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226,1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214,0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226,1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214,0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226,1</w:t>
            </w:r>
          </w:p>
        </w:tc>
      </w:tr>
      <w:tr w:rsidR="004716B1" w:rsidRPr="005B4B4B" w:rsidTr="006E7B2E">
        <w:trPr>
          <w:trHeight w:val="3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214,0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226,1</w:t>
            </w:r>
          </w:p>
        </w:tc>
      </w:tr>
      <w:tr w:rsidR="004716B1" w:rsidRPr="005B4B4B" w:rsidTr="006E7B2E">
        <w:trPr>
          <w:trHeight w:val="7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5B4B4B" w:rsidRDefault="004716B1" w:rsidP="006E7B2E">
            <w:r w:rsidRPr="005B4B4B">
              <w:t xml:space="preserve">Субсидии на </w:t>
            </w:r>
            <w:proofErr w:type="spellStart"/>
            <w:r w:rsidRPr="005B4B4B">
              <w:t>софинансирование</w:t>
            </w:r>
            <w:proofErr w:type="spellEnd"/>
            <w:r w:rsidRPr="005B4B4B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9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5B4B4B" w:rsidRDefault="004716B1" w:rsidP="006E7B2E">
            <w:r w:rsidRPr="005B4B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4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5B4B4B" w:rsidRDefault="004716B1" w:rsidP="006E7B2E">
            <w:r w:rsidRPr="005B4B4B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466,8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347,9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351,8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466,6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351,6</w:t>
            </w:r>
          </w:p>
        </w:tc>
      </w:tr>
      <w:tr w:rsidR="004716B1" w:rsidRPr="005B4B4B" w:rsidTr="006E7B2E">
        <w:trPr>
          <w:trHeight w:val="37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466,6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351,6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95,4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213,8</w:t>
            </w:r>
          </w:p>
        </w:tc>
      </w:tr>
      <w:tr w:rsidR="004716B1" w:rsidRPr="005B4B4B" w:rsidTr="006E7B2E">
        <w:trPr>
          <w:trHeight w:val="76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95,4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213,8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95,4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213,8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167,7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137,8</w:t>
            </w:r>
          </w:p>
        </w:tc>
      </w:tr>
      <w:tr w:rsidR="004716B1" w:rsidRPr="005B4B4B" w:rsidTr="006E7B2E">
        <w:trPr>
          <w:trHeight w:val="43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101,9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72,0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101,9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72,0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65,8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65,8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850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65,8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65,8</w:t>
            </w:r>
          </w:p>
        </w:tc>
      </w:tr>
      <w:tr w:rsidR="004716B1" w:rsidRPr="005B4B4B" w:rsidTr="006E7B2E">
        <w:trPr>
          <w:trHeight w:val="7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5B4B4B" w:rsidRDefault="004716B1" w:rsidP="006E7B2E">
            <w:r w:rsidRPr="005B4B4B">
              <w:t xml:space="preserve">Субсидии на </w:t>
            </w:r>
            <w:proofErr w:type="spellStart"/>
            <w:r w:rsidRPr="005B4B4B">
              <w:t>софинансирование</w:t>
            </w:r>
            <w:proofErr w:type="spellEnd"/>
            <w:r w:rsidRPr="005B4B4B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203,5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5B4B4B" w:rsidRDefault="004716B1" w:rsidP="006E7B2E">
            <w:r w:rsidRPr="005B4B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203,5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3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5B4B4B" w:rsidRDefault="004716B1" w:rsidP="006E7B2E">
            <w:r w:rsidRPr="005B4B4B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203,5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</w:tr>
      <w:tr w:rsidR="004716B1" w:rsidRPr="005B4B4B" w:rsidTr="006E7B2E">
        <w:trPr>
          <w:trHeight w:val="141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</w:tr>
      <w:tr w:rsidR="004716B1" w:rsidRPr="005B4B4B" w:rsidTr="006E7B2E">
        <w:trPr>
          <w:trHeight w:val="36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</w:tr>
      <w:tr w:rsidR="004716B1" w:rsidRPr="005B4B4B" w:rsidTr="006E7B2E">
        <w:trPr>
          <w:trHeight w:val="7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0,2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i/>
                <w:iCs/>
              </w:rPr>
            </w:pPr>
            <w:r w:rsidRPr="005B4B4B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i/>
                <w:iCs/>
              </w:rPr>
            </w:pPr>
            <w:r w:rsidRPr="005B4B4B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 xml:space="preserve">Резервный фонд администрации Латышовского сельского поселения </w:t>
            </w:r>
            <w:proofErr w:type="spellStart"/>
            <w:r w:rsidRPr="005B4B4B">
              <w:t>Кадошкинского</w:t>
            </w:r>
            <w:proofErr w:type="spellEnd"/>
            <w:r w:rsidRPr="005B4B4B"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</w:tr>
      <w:tr w:rsidR="004716B1" w:rsidRPr="005B4B4B" w:rsidTr="006E7B2E">
        <w:trPr>
          <w:trHeight w:val="3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870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lastRenderedPageBreak/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92,8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96,0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96,0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92,8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96,0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96,0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92,8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96,0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92,8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96,0</w:t>
            </w:r>
          </w:p>
        </w:tc>
      </w:tr>
      <w:tr w:rsidR="004716B1" w:rsidRPr="005B4B4B" w:rsidTr="006E7B2E">
        <w:trPr>
          <w:trHeight w:val="735"/>
        </w:trPr>
        <w:tc>
          <w:tcPr>
            <w:tcW w:w="5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92,8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96,0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88,8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92,0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88,8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92,0</w:t>
            </w:r>
          </w:p>
        </w:tc>
      </w:tr>
      <w:tr w:rsidR="004716B1" w:rsidRPr="005B4B4B" w:rsidTr="006E7B2E">
        <w:trPr>
          <w:trHeight w:val="3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r w:rsidRPr="005B4B4B">
              <w:lastRenderedPageBreak/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r w:rsidRPr="005B4B4B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43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359,1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396,1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5B4B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5B4B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5B4B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5B4B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359,1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396,1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359,1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396,1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</w:tr>
      <w:tr w:rsidR="004716B1" w:rsidRPr="005B4B4B" w:rsidTr="006E7B2E">
        <w:trPr>
          <w:trHeight w:val="283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5B4B4B" w:rsidRDefault="004716B1" w:rsidP="006E7B2E">
            <w:r w:rsidRPr="005B4B4B"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</w:t>
            </w:r>
            <w:r w:rsidRPr="005B4B4B">
              <w:lastRenderedPageBreak/>
              <w:t>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359,1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396,1</w:t>
            </w:r>
          </w:p>
        </w:tc>
      </w:tr>
      <w:tr w:rsidR="004716B1" w:rsidRPr="005B4B4B" w:rsidTr="006E7B2E">
        <w:trPr>
          <w:trHeight w:val="3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359,1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396,1</w:t>
            </w:r>
          </w:p>
        </w:tc>
      </w:tr>
      <w:tr w:rsidR="004716B1" w:rsidRPr="005B4B4B" w:rsidTr="006E7B2E">
        <w:trPr>
          <w:trHeight w:val="67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 xml:space="preserve">359,1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color w:val="000000"/>
              </w:rPr>
            </w:pPr>
            <w:r w:rsidRPr="005B4B4B">
              <w:rPr>
                <w:color w:val="000000"/>
              </w:rPr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color w:val="000000"/>
              </w:rPr>
            </w:pPr>
            <w:r w:rsidRPr="005B4B4B">
              <w:rPr>
                <w:color w:val="000000"/>
              </w:rPr>
              <w:t>396,1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237,0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82,8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60,0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0,0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5B4B4B" w:rsidRDefault="004716B1" w:rsidP="006E7B2E">
            <w:r w:rsidRPr="005B4B4B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5B4B4B">
              <w:t>Кадошкинского</w:t>
            </w:r>
            <w:proofErr w:type="spellEnd"/>
            <w:r w:rsidRPr="005B4B4B"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52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0,0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lastRenderedPageBreak/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i/>
                <w:iCs/>
              </w:rPr>
            </w:pPr>
            <w:r w:rsidRPr="005B4B4B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i/>
                <w:iCs/>
              </w:rPr>
            </w:pPr>
            <w:r w:rsidRPr="005B4B4B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177,0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82,8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i/>
                <w:iCs/>
              </w:rPr>
            </w:pPr>
            <w:r w:rsidRPr="005B4B4B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i/>
                <w:iCs/>
              </w:rPr>
            </w:pPr>
            <w:r w:rsidRPr="005B4B4B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177,0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82,8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i/>
                <w:iCs/>
              </w:rPr>
            </w:pPr>
            <w:r w:rsidRPr="005B4B4B"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177,0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82,8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97,1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62,6</w:t>
            </w:r>
          </w:p>
        </w:tc>
      </w:tr>
      <w:tr w:rsidR="004716B1" w:rsidRPr="005B4B4B" w:rsidTr="006E7B2E">
        <w:trPr>
          <w:trHeight w:val="3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97,1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62,6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97,1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62,6</w:t>
            </w:r>
          </w:p>
        </w:tc>
      </w:tr>
      <w:tr w:rsidR="004716B1" w:rsidRPr="005B4B4B" w:rsidTr="006E7B2E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79,9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20,2</w:t>
            </w:r>
          </w:p>
        </w:tc>
      </w:tr>
      <w:tr w:rsidR="004716B1" w:rsidRPr="005B4B4B" w:rsidTr="006E7B2E">
        <w:trPr>
          <w:trHeight w:val="3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79,9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20,2</w:t>
            </w:r>
          </w:p>
        </w:tc>
      </w:tr>
      <w:tr w:rsidR="004716B1" w:rsidRPr="005B4B4B" w:rsidTr="006E7B2E">
        <w:trPr>
          <w:trHeight w:val="66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240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79,9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20,2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207,7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162,4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207,7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162,4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162,4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lastRenderedPageBreak/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162,4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color w:val="000000"/>
              </w:rPr>
            </w:pPr>
            <w:r w:rsidRPr="005B4B4B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color w:val="000000"/>
              </w:rPr>
            </w:pPr>
            <w:r w:rsidRPr="005B4B4B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162,4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color w:val="000000"/>
              </w:rPr>
            </w:pPr>
            <w:r w:rsidRPr="005B4B4B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color w:val="000000"/>
              </w:rPr>
            </w:pPr>
            <w:r w:rsidRPr="005B4B4B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300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162,4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color w:val="000000"/>
              </w:rPr>
            </w:pPr>
            <w:r w:rsidRPr="005B4B4B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color w:val="000000"/>
              </w:rPr>
            </w:pPr>
            <w:r w:rsidRPr="005B4B4B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310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207,7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162,4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5B4B4B"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5B4B4B"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0,7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b/>
                <w:bCs/>
              </w:rPr>
            </w:pPr>
            <w:r w:rsidRPr="005B4B4B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  <w:rPr>
                <w:b/>
                <w:bCs/>
              </w:rPr>
            </w:pPr>
            <w:r w:rsidRPr="005B4B4B">
              <w:rPr>
                <w:b/>
                <w:bCs/>
              </w:rPr>
              <w:t>0,7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r w:rsidRPr="005B4B4B"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700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730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0,7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45,3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45,3</w:t>
            </w:r>
          </w:p>
        </w:tc>
      </w:tr>
      <w:tr w:rsidR="004716B1" w:rsidRPr="005B4B4B" w:rsidTr="006E7B2E">
        <w:trPr>
          <w:trHeight w:val="63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45,3</w:t>
            </w:r>
          </w:p>
        </w:tc>
      </w:tr>
      <w:tr w:rsidR="004716B1" w:rsidRPr="005B4B4B" w:rsidTr="006E7B2E">
        <w:trPr>
          <w:trHeight w:val="9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5B4B4B" w:rsidRDefault="004716B1" w:rsidP="006E7B2E">
            <w:pPr>
              <w:rPr>
                <w:color w:val="000000"/>
              </w:rPr>
            </w:pPr>
            <w:r w:rsidRPr="005B4B4B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5B4B4B">
              <w:rPr>
                <w:color w:val="000000"/>
              </w:rPr>
              <w:t>Кадошкинского</w:t>
            </w:r>
            <w:proofErr w:type="spellEnd"/>
            <w:r w:rsidRPr="005B4B4B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45,3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45,3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800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45,3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  <w:rPr>
                <w:b/>
                <w:bCs/>
              </w:rPr>
            </w:pPr>
            <w:r w:rsidRPr="005B4B4B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center"/>
            </w:pPr>
            <w:r w:rsidRPr="005B4B4B">
              <w:t>870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pPr>
              <w:jc w:val="right"/>
            </w:pPr>
            <w:r w:rsidRPr="005B4B4B">
              <w:t>45,3</w:t>
            </w:r>
          </w:p>
        </w:tc>
      </w:tr>
      <w:tr w:rsidR="004716B1" w:rsidRPr="005B4B4B" w:rsidTr="006E7B2E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5B4B4B" w:rsidRDefault="004716B1" w:rsidP="006E7B2E">
            <w:r w:rsidRPr="005B4B4B">
              <w:t> </w:t>
            </w:r>
          </w:p>
        </w:tc>
      </w:tr>
    </w:tbl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tbl>
      <w:tblPr>
        <w:tblW w:w="13880" w:type="dxa"/>
        <w:tblInd w:w="108" w:type="dxa"/>
        <w:tblLook w:val="04A0" w:firstRow="1" w:lastRow="0" w:firstColumn="1" w:lastColumn="0" w:noHBand="0" w:noVBand="1"/>
      </w:tblPr>
      <w:tblGrid>
        <w:gridCol w:w="5380"/>
        <w:gridCol w:w="700"/>
        <w:gridCol w:w="660"/>
        <w:gridCol w:w="700"/>
        <w:gridCol w:w="540"/>
        <w:gridCol w:w="640"/>
        <w:gridCol w:w="1060"/>
        <w:gridCol w:w="640"/>
        <w:gridCol w:w="1120"/>
        <w:gridCol w:w="1020"/>
        <w:gridCol w:w="1420"/>
      </w:tblGrid>
      <w:tr w:rsidR="004716B1" w:rsidRPr="004D6874" w:rsidTr="006E7B2E">
        <w:trPr>
          <w:trHeight w:val="322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bookmarkStart w:id="7" w:name="RANGE!A1:I42"/>
            <w:bookmarkStart w:id="8" w:name="RANGE!A1:K101"/>
            <w:bookmarkEnd w:id="8"/>
            <w:r w:rsidRPr="004D6874">
              <w:t> </w:t>
            </w:r>
            <w:bookmarkEnd w:id="7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r w:rsidRPr="004D6874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4716B1" w:rsidRPr="004D6874" w:rsidTr="006E7B2E">
        <w:trPr>
          <w:trHeight w:val="1635"/>
        </w:trPr>
        <w:tc>
          <w:tcPr>
            <w:tcW w:w="138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 xml:space="preserve">РАСПРЕДЕЛЕНИЕ </w:t>
            </w:r>
            <w:r w:rsidRPr="004D6874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4716B1" w:rsidRPr="004D6874" w:rsidTr="006E7B2E">
        <w:trPr>
          <w:trHeight w:val="375"/>
        </w:trPr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(тыс. рублей)</w:t>
            </w:r>
          </w:p>
        </w:tc>
      </w:tr>
      <w:tr w:rsidR="004716B1" w:rsidRPr="004D6874" w:rsidTr="006E7B2E">
        <w:trPr>
          <w:trHeight w:val="330"/>
        </w:trPr>
        <w:tc>
          <w:tcPr>
            <w:tcW w:w="53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Сумма</w:t>
            </w:r>
          </w:p>
        </w:tc>
      </w:tr>
      <w:tr w:rsidR="004716B1" w:rsidRPr="004D6874" w:rsidTr="006E7B2E">
        <w:trPr>
          <w:trHeight w:val="420"/>
        </w:trPr>
        <w:tc>
          <w:tcPr>
            <w:tcW w:w="53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2025 год</w:t>
            </w:r>
          </w:p>
        </w:tc>
      </w:tr>
      <w:tr w:rsidR="004716B1" w:rsidRPr="004D6874" w:rsidTr="006E7B2E">
        <w:trPr>
          <w:trHeight w:val="28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</w:tr>
      <w:tr w:rsidR="004716B1" w:rsidRPr="004D6874" w:rsidTr="006E7B2E">
        <w:trPr>
          <w:trHeight w:val="36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1 730,1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1 345,9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1 362,2</w:t>
            </w:r>
          </w:p>
        </w:tc>
      </w:tr>
      <w:tr w:rsidR="004716B1" w:rsidRPr="004D6874" w:rsidTr="006E7B2E">
        <w:trPr>
          <w:trHeight w:val="36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831,8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580,7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578,9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364,0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226,1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364,0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364,0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126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97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Субсидии на </w:t>
            </w:r>
            <w:proofErr w:type="spellStart"/>
            <w:r w:rsidRPr="004D6874">
              <w:t>софинансирование</w:t>
            </w:r>
            <w:proofErr w:type="spellEnd"/>
            <w:r w:rsidRPr="004D687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00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466,8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347,9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351,8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466,6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347,7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351,6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lastRenderedPageBreak/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466,6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347,7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351,6</w:t>
            </w:r>
          </w:p>
        </w:tc>
      </w:tr>
      <w:tr w:rsidR="004716B1" w:rsidRPr="004D6874" w:rsidTr="006E7B2E">
        <w:trPr>
          <w:trHeight w:val="66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126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 xml:space="preserve">Расходы на обеспечение функций органов местного </w:t>
            </w:r>
            <w:proofErr w:type="spellStart"/>
            <w:r w:rsidRPr="004D6874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137,8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101,9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72,0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101,9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72,0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Субсидии на </w:t>
            </w:r>
            <w:proofErr w:type="spellStart"/>
            <w:r w:rsidRPr="004D6874">
              <w:t>софинансирование</w:t>
            </w:r>
            <w:proofErr w:type="spellEnd"/>
            <w:r w:rsidRPr="004D687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26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189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1,0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96,0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96,0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96,0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96,0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</w:tr>
      <w:tr w:rsidR="004716B1" w:rsidRPr="004D6874" w:rsidTr="006E7B2E">
        <w:trPr>
          <w:trHeight w:val="1260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88,8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r w:rsidRPr="004D6874"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r w:rsidRPr="004D6874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359,1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380,9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396,1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4D687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4D687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4D687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i/>
                <w:iCs/>
              </w:rPr>
            </w:pPr>
            <w:r w:rsidRPr="004D687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359,1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380,9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396,1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</w:tr>
      <w:tr w:rsidR="004716B1" w:rsidRPr="004D6874" w:rsidTr="006E7B2E">
        <w:trPr>
          <w:trHeight w:val="357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237,0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82,8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0,0</w:t>
            </w:r>
          </w:p>
        </w:tc>
      </w:tr>
      <w:tr w:rsidR="004716B1" w:rsidRPr="004D6874" w:rsidTr="006E7B2E">
        <w:trPr>
          <w:trHeight w:val="126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r w:rsidRPr="004D6874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0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lastRenderedPageBreak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177,0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82,8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177,0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82,8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177,0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82,8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i/>
                <w:iCs/>
              </w:rPr>
            </w:pPr>
            <w:r w:rsidRPr="004D687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207,7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162,4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207,7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162,4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color w:val="000000"/>
              </w:rPr>
            </w:pPr>
            <w:r w:rsidRPr="004D687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color w:val="000000"/>
              </w:rPr>
            </w:pPr>
            <w:r w:rsidRPr="004D687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color w:val="000000"/>
              </w:rPr>
            </w:pPr>
            <w:r w:rsidRPr="004D687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color w:val="000000"/>
              </w:rPr>
            </w:pPr>
            <w:r w:rsidRPr="004D687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color w:val="000000"/>
              </w:rPr>
            </w:pPr>
            <w:r w:rsidRPr="004D687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color w:val="000000"/>
              </w:rPr>
            </w:pPr>
            <w:r w:rsidRPr="004D687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0,7</w:t>
            </w:r>
          </w:p>
        </w:tc>
      </w:tr>
      <w:tr w:rsidR="004716B1" w:rsidRPr="004D6874" w:rsidTr="006E7B2E">
        <w:trPr>
          <w:trHeight w:val="630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  <w:rPr>
                <w:b/>
                <w:bCs/>
              </w:rPr>
            </w:pPr>
            <w:r w:rsidRPr="004D6874">
              <w:rPr>
                <w:b/>
                <w:bCs/>
              </w:rPr>
              <w:t>0,7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lastRenderedPageBreak/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94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rPr>
                <w:rFonts w:ascii="Arial" w:hAnsi="Arial" w:cs="Arial"/>
              </w:rPr>
            </w:pPr>
            <w:r w:rsidRPr="004D6874">
              <w:rPr>
                <w:rFonts w:ascii="Arial" w:hAnsi="Arial" w:cs="Arial"/>
              </w:rPr>
              <w:t> </w:t>
            </w:r>
          </w:p>
        </w:tc>
      </w:tr>
    </w:tbl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tbl>
      <w:tblPr>
        <w:tblW w:w="14640" w:type="dxa"/>
        <w:tblInd w:w="108" w:type="dxa"/>
        <w:tblLook w:val="04A0" w:firstRow="1" w:lastRow="0" w:firstColumn="1" w:lastColumn="0" w:noHBand="0" w:noVBand="1"/>
      </w:tblPr>
      <w:tblGrid>
        <w:gridCol w:w="4875"/>
        <w:gridCol w:w="728"/>
        <w:gridCol w:w="907"/>
        <w:gridCol w:w="915"/>
        <w:gridCol w:w="846"/>
        <w:gridCol w:w="811"/>
        <w:gridCol w:w="803"/>
        <w:gridCol w:w="633"/>
        <w:gridCol w:w="798"/>
        <w:gridCol w:w="1002"/>
        <w:gridCol w:w="928"/>
        <w:gridCol w:w="1400"/>
      </w:tblGrid>
      <w:tr w:rsidR="004716B1" w:rsidRPr="004D6874" w:rsidTr="006E7B2E">
        <w:trPr>
          <w:trHeight w:val="354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  <w:bookmarkStart w:id="9" w:name="RANGE!A1:L121"/>
            <w:bookmarkEnd w:id="9"/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16B1" w:rsidRPr="004D6874" w:rsidRDefault="004716B1" w:rsidP="006E7B2E">
            <w:r w:rsidRPr="004D6874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4716B1" w:rsidRPr="004D6874" w:rsidTr="006E7B2E">
        <w:trPr>
          <w:trHeight w:val="1590"/>
        </w:trPr>
        <w:tc>
          <w:tcPr>
            <w:tcW w:w="146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proofErr w:type="gramStart"/>
            <w:r w:rsidRPr="004D6874">
              <w:rPr>
                <w:b/>
                <w:bCs/>
              </w:rPr>
              <w:t xml:space="preserve">РАСПРЕДЕЛЕНИЕ  </w:t>
            </w:r>
            <w:r w:rsidRPr="004D6874">
              <w:rPr>
                <w:b/>
                <w:bCs/>
              </w:rPr>
              <w:br/>
              <w:t>БЮДЖЕТНЫХ</w:t>
            </w:r>
            <w:proofErr w:type="gramEnd"/>
            <w:r w:rsidRPr="004D6874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4716B1" w:rsidRPr="004D6874" w:rsidTr="006E7B2E">
        <w:trPr>
          <w:trHeight w:val="315"/>
        </w:trPr>
        <w:tc>
          <w:tcPr>
            <w:tcW w:w="123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  <w:p w:rsidR="004716B1" w:rsidRDefault="004716B1" w:rsidP="006E7B2E">
            <w:pPr>
              <w:jc w:val="center"/>
              <w:rPr>
                <w:b/>
                <w:bCs/>
              </w:rPr>
            </w:pPr>
          </w:p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r w:rsidRPr="004D6874">
              <w:t>(тыс. рублей)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3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ВР</w:t>
            </w:r>
          </w:p>
        </w:tc>
        <w:tc>
          <w:tcPr>
            <w:tcW w:w="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D6874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3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Сумма</w:t>
            </w:r>
          </w:p>
        </w:tc>
      </w:tr>
      <w:tr w:rsidR="004716B1" w:rsidRPr="004D6874" w:rsidTr="006E7B2E">
        <w:trPr>
          <w:trHeight w:val="600"/>
        </w:trPr>
        <w:tc>
          <w:tcPr>
            <w:tcW w:w="4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33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16B1" w:rsidRPr="004D6874" w:rsidRDefault="004716B1" w:rsidP="006E7B2E">
            <w:pPr>
              <w:rPr>
                <w:b/>
                <w:bCs/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  <w:color w:val="000000"/>
              </w:rPr>
            </w:pPr>
            <w:r w:rsidRPr="004D6874">
              <w:rPr>
                <w:b/>
                <w:bCs/>
                <w:color w:val="000000"/>
              </w:rPr>
              <w:t>2025 год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</w:tr>
      <w:tr w:rsidR="004716B1" w:rsidRPr="004D6874" w:rsidTr="006E7B2E">
        <w:trPr>
          <w:trHeight w:val="398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ВСЕГО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1 730,1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1 345,9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b/>
                <w:bCs/>
              </w:rPr>
            </w:pPr>
            <w:r w:rsidRPr="004D6874">
              <w:rPr>
                <w:b/>
                <w:bCs/>
              </w:rPr>
              <w:t>1 362,2</w:t>
            </w:r>
          </w:p>
        </w:tc>
      </w:tr>
      <w:tr w:rsidR="004716B1" w:rsidRPr="004D6874" w:rsidTr="006E7B2E">
        <w:trPr>
          <w:trHeight w:val="162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r w:rsidRPr="004D6874">
              <w:lastRenderedPageBreak/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 на 2023 – 2025 годы "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05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0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398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0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46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Жилищно-коммунальное хозяйство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43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t>Коммунальное хозяйство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080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S6140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08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r w:rsidRPr="004D6874"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08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r w:rsidRPr="004D6874"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3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Национальная безопасность и правоохранительная деятельность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9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08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42100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46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830,6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577,7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Высшее должностное лицо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364,0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157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214,0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226,1</w:t>
            </w:r>
          </w:p>
        </w:tc>
      </w:tr>
      <w:tr w:rsidR="004716B1" w:rsidRPr="004D6874" w:rsidTr="006E7B2E">
        <w:trPr>
          <w:trHeight w:val="126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Субсидии на </w:t>
            </w:r>
            <w:proofErr w:type="spellStart"/>
            <w:r w:rsidRPr="004D6874">
              <w:t>софинансирование</w:t>
            </w:r>
            <w:proofErr w:type="spellEnd"/>
            <w:r w:rsidRPr="004D687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57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050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150,0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75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16B1" w:rsidRPr="004D6874" w:rsidRDefault="004716B1" w:rsidP="006E7B2E">
            <w:r w:rsidRPr="004D6874">
              <w:lastRenderedPageBreak/>
              <w:t>Непрограммные расходы в рамках обеспечения деятельности администрации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466,6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351,6</w:t>
            </w:r>
          </w:p>
        </w:tc>
      </w:tr>
      <w:tr w:rsidR="004716B1" w:rsidRPr="004D6874" w:rsidTr="006E7B2E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168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6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126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95,4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213,8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Расходы на обеспечение функций органов местного </w:t>
            </w:r>
            <w:proofErr w:type="spellStart"/>
            <w:r w:rsidRPr="004D6874">
              <w:t>самоуправленя</w:t>
            </w:r>
            <w:proofErr w:type="spellEnd"/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137,8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101,9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72,0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101,9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72,0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101,9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72,0</w:t>
            </w:r>
          </w:p>
        </w:tc>
      </w:tr>
      <w:tr w:rsidR="004716B1" w:rsidRPr="004D6874" w:rsidTr="006E7B2E">
        <w:trPr>
          <w:trHeight w:val="139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101,9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72,0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101,9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72,0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</w:tr>
      <w:tr w:rsidR="004716B1" w:rsidRPr="004D6874" w:rsidTr="006E7B2E">
        <w:trPr>
          <w:trHeight w:val="139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41120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65,8</w:t>
            </w:r>
          </w:p>
        </w:tc>
      </w:tr>
      <w:tr w:rsidR="004716B1" w:rsidRPr="004D6874" w:rsidTr="006E7B2E">
        <w:trPr>
          <w:trHeight w:val="126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Субсидии на </w:t>
            </w:r>
            <w:proofErr w:type="spellStart"/>
            <w:r w:rsidRPr="004D6874">
              <w:t>софинансирование</w:t>
            </w:r>
            <w:proofErr w:type="spellEnd"/>
            <w:r w:rsidRPr="004D687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57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26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65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44205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203,5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0,0</w:t>
            </w:r>
          </w:p>
        </w:tc>
      </w:tr>
      <w:tr w:rsidR="004716B1" w:rsidRPr="004D6874" w:rsidTr="006E7B2E">
        <w:trPr>
          <w:trHeight w:val="126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838,5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765,4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784,5</w:t>
            </w:r>
          </w:p>
        </w:tc>
      </w:tr>
      <w:tr w:rsidR="004716B1" w:rsidRPr="004D6874" w:rsidTr="006E7B2E">
        <w:trPr>
          <w:trHeight w:val="1418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4D6874">
              <w:rPr>
                <w:color w:val="000000"/>
              </w:rPr>
              <w:t>Кадошкинского</w:t>
            </w:r>
            <w:proofErr w:type="spellEnd"/>
            <w:r w:rsidRPr="004D687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  <w:rPr>
                <w:b/>
                <w:bCs/>
              </w:rPr>
            </w:pPr>
            <w:r w:rsidRPr="004D6874">
              <w:rPr>
                <w:b/>
                <w:bCs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838,5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765,4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784,5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Доплаты к пенсиям муниципальных служащих 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pPr>
              <w:rPr>
                <w:color w:val="000000"/>
              </w:rPr>
            </w:pPr>
            <w:r w:rsidRPr="004D6874">
              <w:rPr>
                <w:color w:val="00000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Социальная политика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Пенсионное обеспечение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1043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310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162,4</w:t>
            </w:r>
          </w:p>
        </w:tc>
      </w:tr>
      <w:tr w:rsidR="004716B1" w:rsidRPr="004D6874" w:rsidTr="006E7B2E">
        <w:trPr>
          <w:trHeight w:val="1058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Резервный фонд администрации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432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r w:rsidRPr="004D6874">
              <w:t>Иные бюджетные ассигнования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443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Резервные средства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Резервные фонды 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1,0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Процентные платежи по муниципальному долгу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Обслуживание государственного (муниципального) долга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r w:rsidRPr="004D6874">
              <w:t>Обслуживание муниципального долга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730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Обслуживание государственного и муниципального долга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730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Обслуживание государственного внутреннего и муниципального долга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730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41240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730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0,7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r w:rsidRPr="004D6874">
              <w:t>Условно утверждаемые расходы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r w:rsidRPr="004D6874">
              <w:t>Иные бюджетные ассигнования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r w:rsidRPr="004D6874">
              <w:t>Резервные средства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r w:rsidRPr="004D6874">
              <w:t>Условно утверждаемые расходы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r w:rsidRPr="004D6874">
              <w:t>Условно утверждаемые расходы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41990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r w:rsidRPr="004D6874"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45,3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Уличное освещение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Прочая закупка товаров, работ и услуг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Коммунальное хозяйство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Благоустройство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43010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97,1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62,6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Прочие мероприятия по благоустройству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72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Прочая закупка товаров, работ и услуг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Коммунальное хозяйство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Благоустройство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1110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43040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79,9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20,2</w:t>
            </w:r>
          </w:p>
        </w:tc>
      </w:tr>
      <w:tr w:rsidR="004716B1" w:rsidRPr="004D6874" w:rsidTr="006E7B2E">
        <w:trPr>
          <w:trHeight w:val="4725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743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42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Прочая закупка товаров, работ и услуг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3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Национальная экономика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37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Дорожное хозяйство (дорожные фонды)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1110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44102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380,9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396,1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96,0</w:t>
            </w:r>
          </w:p>
        </w:tc>
      </w:tr>
      <w:tr w:rsidR="004716B1" w:rsidRPr="004D6874" w:rsidTr="006E7B2E">
        <w:trPr>
          <w:trHeight w:val="157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88,8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88,8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Национальная оборона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88,8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</w:tr>
      <w:tr w:rsidR="004716B1" w:rsidRPr="004D6874" w:rsidTr="006E7B2E">
        <w:trPr>
          <w:trHeight w:val="43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Мобилизационная и вневойсковая подготовка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88,8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88,8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92,0</w:t>
            </w:r>
          </w:p>
        </w:tc>
      </w:tr>
      <w:tr w:rsidR="004716B1" w:rsidRPr="004D6874" w:rsidTr="006E7B2E">
        <w:trPr>
          <w:trHeight w:val="1575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</w:tr>
      <w:tr w:rsidR="004716B1" w:rsidRPr="004D6874" w:rsidTr="006E7B2E">
        <w:trPr>
          <w:trHeight w:val="630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Национальная оборона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</w:tr>
      <w:tr w:rsidR="004716B1" w:rsidRPr="004D6874" w:rsidTr="006E7B2E">
        <w:trPr>
          <w:trHeight w:val="43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Мобилизационная и вневойсковая подготовка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51180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4,0</w:t>
            </w:r>
          </w:p>
        </w:tc>
      </w:tr>
      <w:tr w:rsidR="004716B1" w:rsidRPr="004D6874" w:rsidTr="006E7B2E">
        <w:trPr>
          <w:trHeight w:val="2318"/>
        </w:trPr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709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443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Прочая закупка товаров, работ и услуг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31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Общегосударственные вопросы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127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945"/>
        </w:trPr>
        <w:tc>
          <w:tcPr>
            <w:tcW w:w="4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16B1" w:rsidRPr="004D6874" w:rsidRDefault="004716B1" w:rsidP="006E7B2E">
            <w:r w:rsidRPr="004D6874">
              <w:t xml:space="preserve">Администрация Латышовского сельского поселения </w:t>
            </w:r>
            <w:proofErr w:type="spellStart"/>
            <w:r w:rsidRPr="004D6874">
              <w:t>Кадошкинского</w:t>
            </w:r>
            <w:proofErr w:type="spellEnd"/>
            <w:r w:rsidRPr="004D6874">
              <w:t xml:space="preserve"> муниципального района Республики Мордовия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77150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240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center"/>
            </w:pPr>
            <w:r w:rsidRPr="004D6874">
              <w:t>916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jc w:val="right"/>
            </w:pPr>
            <w:r w:rsidRPr="004D6874">
              <w:t>0,2</w:t>
            </w:r>
          </w:p>
        </w:tc>
      </w:tr>
      <w:tr w:rsidR="004716B1" w:rsidRPr="004D6874" w:rsidTr="006E7B2E">
        <w:trPr>
          <w:trHeight w:val="300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716B1" w:rsidRPr="004D6874" w:rsidRDefault="004716B1" w:rsidP="006E7B2E">
            <w:pPr>
              <w:jc w:val="right"/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Pr="004D6874" w:rsidRDefault="004716B1" w:rsidP="006E7B2E">
            <w:pPr>
              <w:rPr>
                <w:sz w:val="20"/>
                <w:szCs w:val="20"/>
              </w:rPr>
            </w:pPr>
          </w:p>
        </w:tc>
      </w:tr>
    </w:tbl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p w:rsidR="004716B1" w:rsidRDefault="004716B1" w:rsidP="004716B1"/>
    <w:tbl>
      <w:tblPr>
        <w:tblW w:w="13400" w:type="dxa"/>
        <w:tblInd w:w="108" w:type="dxa"/>
        <w:tblLook w:val="04A0" w:firstRow="1" w:lastRow="0" w:firstColumn="1" w:lastColumn="0" w:noHBand="0" w:noVBand="1"/>
      </w:tblPr>
      <w:tblGrid>
        <w:gridCol w:w="3020"/>
        <w:gridCol w:w="6480"/>
        <w:gridCol w:w="1160"/>
        <w:gridCol w:w="1340"/>
        <w:gridCol w:w="1400"/>
      </w:tblGrid>
      <w:tr w:rsidR="004716B1" w:rsidTr="006E7B2E">
        <w:trPr>
          <w:trHeight w:val="258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lastRenderedPageBreak/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716B1" w:rsidRDefault="004716B1" w:rsidP="006E7B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16B1" w:rsidRDefault="004716B1" w:rsidP="006E7B2E">
            <w: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4716B1" w:rsidTr="006E7B2E">
        <w:trPr>
          <w:trHeight w:val="1170"/>
        </w:trPr>
        <w:tc>
          <w:tcPr>
            <w:tcW w:w="13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 xml:space="preserve">ВНУТРЕННЕГО ФИНАНСИРОВАНИЯ </w:t>
            </w:r>
            <w:proofErr w:type="gramStart"/>
            <w:r>
              <w:rPr>
                <w:b/>
                <w:bCs/>
              </w:rPr>
              <w:t>ДЕФИЦИТА  БЮДЖЕТА</w:t>
            </w:r>
            <w:proofErr w:type="gramEnd"/>
            <w:r>
              <w:rPr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4716B1" w:rsidTr="006E7B2E">
        <w:trPr>
          <w:trHeight w:val="870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4716B1" w:rsidTr="006E7B2E">
        <w:trPr>
          <w:trHeight w:val="720"/>
        </w:trPr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</w:tc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4716B1" w:rsidTr="006E7B2E">
        <w:trPr>
          <w:trHeight w:val="63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000 01 00 00 00 00 0000 000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-28,4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-35,5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000 01 02 00 00 00 0000 000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Default="004716B1" w:rsidP="006E7B2E">
            <w:r>
              <w:t>Кредиты кредитных организаций в валюте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</w:tr>
      <w:tr w:rsidR="004716B1" w:rsidTr="006E7B2E">
        <w:trPr>
          <w:trHeight w:val="63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000 01 02 00 00 00 0000 700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Default="004716B1" w:rsidP="006E7B2E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</w:tr>
      <w:tr w:rsidR="004716B1" w:rsidTr="006E7B2E">
        <w:trPr>
          <w:trHeight w:val="63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000 01 02 00 00 10 0000 710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0,0</w:t>
            </w:r>
          </w:p>
        </w:tc>
      </w:tr>
      <w:tr w:rsidR="004716B1" w:rsidTr="006E7B2E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000 01 03 00 00 00 0000 000</w:t>
            </w:r>
          </w:p>
        </w:tc>
        <w:tc>
          <w:tcPr>
            <w:tcW w:w="64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-21,3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-28,4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-35,5</w:t>
            </w:r>
          </w:p>
        </w:tc>
      </w:tr>
      <w:tr w:rsidR="004716B1" w:rsidTr="006E7B2E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lastRenderedPageBreak/>
              <w:t>000 01 03 01 00 00 0000 000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-21,3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-28,4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-35,5</w:t>
            </w:r>
          </w:p>
        </w:tc>
      </w:tr>
      <w:tr w:rsidR="004716B1" w:rsidTr="006E7B2E">
        <w:trPr>
          <w:trHeight w:val="94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000 01 03 01 00 10 0000 800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16B1" w:rsidRDefault="004716B1" w:rsidP="006E7B2E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-21,3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-28,4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-35,5</w:t>
            </w:r>
          </w:p>
        </w:tc>
      </w:tr>
      <w:tr w:rsidR="004716B1" w:rsidTr="006E7B2E">
        <w:trPr>
          <w:trHeight w:val="94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000 01 03 01 00 10 0000 810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16B1" w:rsidRDefault="004716B1" w:rsidP="006E7B2E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-21,3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-28,4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-35,5</w:t>
            </w:r>
          </w:p>
        </w:tc>
      </w:tr>
      <w:tr w:rsidR="004716B1" w:rsidTr="006E7B2E">
        <w:trPr>
          <w:trHeight w:val="49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000 01 05 00 00 00 0000 000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000 01 05 02 00 00 0000 500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-1751,4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-1374,3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-1397,7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000 01 05 02 01 00 0000 510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Увеличение прочих остатков денежных средств бюджетов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-1751,4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-1374,3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-1397,7</w:t>
            </w:r>
          </w:p>
        </w:tc>
      </w:tr>
      <w:tr w:rsidR="004716B1" w:rsidTr="006E7B2E">
        <w:trPr>
          <w:trHeight w:val="6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000 01 05 02 01 10 0000 510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16B1" w:rsidRDefault="004716B1" w:rsidP="006E7B2E">
            <w:pPr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-1751,4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-1374,3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-1397,7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000 01 05 02 00 00 0000 600</w:t>
            </w:r>
          </w:p>
        </w:tc>
        <w:tc>
          <w:tcPr>
            <w:tcW w:w="64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1751,4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1374,3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1397,7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000 01 05 02 01 00 0000 610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Уменьшение прочих остатков денежных средств бюджетов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1751,4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1374,3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1397,7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6B1" w:rsidRDefault="004716B1" w:rsidP="006E7B2E">
            <w:pPr>
              <w:jc w:val="center"/>
            </w:pPr>
            <w:r>
              <w:t>000 01 05 02 01 10 0000 610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Уменьшение прочих остатков денежных средств местных бюджетов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1751,4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1374,3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1397,7</w:t>
            </w: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</w:tr>
      <w:tr w:rsidR="004716B1" w:rsidTr="006E7B2E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</w:tr>
    </w:tbl>
    <w:p w:rsidR="004716B1" w:rsidRDefault="004716B1" w:rsidP="004716B1"/>
    <w:tbl>
      <w:tblPr>
        <w:tblW w:w="11080" w:type="dxa"/>
        <w:tblInd w:w="108" w:type="dxa"/>
        <w:tblLook w:val="04A0" w:firstRow="1" w:lastRow="0" w:firstColumn="1" w:lastColumn="0" w:noHBand="0" w:noVBand="1"/>
      </w:tblPr>
      <w:tblGrid>
        <w:gridCol w:w="1441"/>
        <w:gridCol w:w="5800"/>
        <w:gridCol w:w="1645"/>
        <w:gridCol w:w="1097"/>
        <w:gridCol w:w="1097"/>
      </w:tblGrid>
      <w:tr w:rsidR="004716B1" w:rsidTr="006E7B2E">
        <w:trPr>
          <w:trHeight w:val="283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 </w:t>
            </w:r>
          </w:p>
        </w:tc>
        <w:tc>
          <w:tcPr>
            <w:tcW w:w="3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16B1" w:rsidRDefault="004716B1" w:rsidP="006E7B2E">
            <w:r>
              <w:t xml:space="preserve">Приложение 6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4716B1" w:rsidTr="006E7B2E">
        <w:trPr>
          <w:trHeight w:val="315"/>
        </w:trPr>
        <w:tc>
          <w:tcPr>
            <w:tcW w:w="110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</w:p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</w:t>
            </w:r>
            <w:r>
              <w:rPr>
                <w:b/>
                <w:bCs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4716B1" w:rsidTr="006E7B2E">
        <w:trPr>
          <w:trHeight w:val="315"/>
        </w:trPr>
        <w:tc>
          <w:tcPr>
            <w:tcW w:w="110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</w:tc>
      </w:tr>
      <w:tr w:rsidR="004716B1" w:rsidTr="006E7B2E">
        <w:trPr>
          <w:trHeight w:val="675"/>
        </w:trPr>
        <w:tc>
          <w:tcPr>
            <w:tcW w:w="110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</w:tc>
      </w:tr>
      <w:tr w:rsidR="004716B1" w:rsidTr="006E7B2E">
        <w:trPr>
          <w:trHeight w:val="315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3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.)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</w:tc>
        <w:tc>
          <w:tcPr>
            <w:tcW w:w="5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6B1" w:rsidRDefault="004716B1" w:rsidP="006E7B2E">
            <w:pPr>
              <w:rPr>
                <w:b/>
                <w:bCs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</w:pPr>
            <w: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2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center"/>
            </w:pPr>
            <w:r>
              <w:t>5</w:t>
            </w:r>
          </w:p>
        </w:tc>
      </w:tr>
      <w:tr w:rsidR="004716B1" w:rsidTr="006E7B2E">
        <w:trPr>
          <w:trHeight w:val="63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</w:pPr>
            <w: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в том числе: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r>
              <w:t> 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</w:pPr>
            <w: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Объем привлечения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4716B1" w:rsidTr="006E7B2E">
        <w:trPr>
          <w:trHeight w:val="63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</w:pPr>
            <w:r>
              <w:t>2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716B1" w:rsidRDefault="004716B1" w:rsidP="006E7B2E">
            <w:r>
              <w:t xml:space="preserve">Объем средств, </w:t>
            </w:r>
            <w:proofErr w:type="spellStart"/>
            <w:r>
              <w:t>напрвляемых</w:t>
            </w:r>
            <w:proofErr w:type="spellEnd"/>
            <w:r>
              <w:t xml:space="preserve"> на погашение основной суммы долга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 </w:t>
            </w:r>
          </w:p>
        </w:tc>
      </w:tr>
      <w:tr w:rsidR="004716B1" w:rsidTr="006E7B2E">
        <w:trPr>
          <w:trHeight w:val="63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pPr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-21,3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-35,5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в том числе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</w:pPr>
            <w: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716B1" w:rsidRDefault="004716B1" w:rsidP="006E7B2E">
            <w:r>
              <w:t>Объем привлечения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4716B1" w:rsidTr="006E7B2E">
        <w:trPr>
          <w:trHeight w:val="630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</w:pPr>
            <w:r>
              <w:t>2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716B1" w:rsidRDefault="004716B1" w:rsidP="006E7B2E">
            <w:r>
              <w:t xml:space="preserve">Объем средств, </w:t>
            </w:r>
            <w:proofErr w:type="spellStart"/>
            <w:r>
              <w:t>напрвляемых</w:t>
            </w:r>
            <w:proofErr w:type="spellEnd"/>
            <w:r>
              <w:t xml:space="preserve"> на погашение основной суммы долга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-21,3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-28,4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-35,5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716B1" w:rsidRDefault="004716B1" w:rsidP="006E7B2E">
            <w:pPr>
              <w:jc w:val="center"/>
            </w:pPr>
            <w:r>
              <w:lastRenderedPageBreak/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716B1" w:rsidRDefault="004716B1" w:rsidP="006E7B2E">
            <w:r>
              <w:t>ВСЕГО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-21,3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-28,4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  <w:r>
              <w:t>-35,5</w:t>
            </w:r>
          </w:p>
        </w:tc>
      </w:tr>
      <w:tr w:rsidR="004716B1" w:rsidTr="006E7B2E">
        <w:trPr>
          <w:trHeight w:val="31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jc w:val="right"/>
            </w:pP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16B1" w:rsidRDefault="004716B1" w:rsidP="006E7B2E">
            <w:pPr>
              <w:rPr>
                <w:sz w:val="20"/>
                <w:szCs w:val="20"/>
              </w:rPr>
            </w:pPr>
          </w:p>
        </w:tc>
      </w:tr>
    </w:tbl>
    <w:p w:rsidR="004716B1" w:rsidRDefault="004716B1" w:rsidP="004716B1"/>
    <w:p w:rsidR="004716B1" w:rsidRDefault="004716B1" w:rsidP="004716B1"/>
    <w:p w:rsidR="004716B1" w:rsidRDefault="004716B1" w:rsidP="004716B1">
      <w:pPr>
        <w:rPr>
          <w:b/>
        </w:rPr>
      </w:pPr>
    </w:p>
    <w:p w:rsidR="004716B1" w:rsidRDefault="004716B1" w:rsidP="004716B1">
      <w:pPr>
        <w:rPr>
          <w:b/>
        </w:rPr>
      </w:pPr>
    </w:p>
    <w:p w:rsidR="004716B1" w:rsidRDefault="004716B1" w:rsidP="004716B1">
      <w:pPr>
        <w:rPr>
          <w:b/>
        </w:rPr>
      </w:pPr>
    </w:p>
    <w:p w:rsidR="004716B1" w:rsidRDefault="004716B1" w:rsidP="004716B1">
      <w:pPr>
        <w:rPr>
          <w:b/>
        </w:rPr>
      </w:pPr>
    </w:p>
    <w:p w:rsidR="004716B1" w:rsidRDefault="004716B1" w:rsidP="004716B1">
      <w:pPr>
        <w:rPr>
          <w:b/>
        </w:rPr>
      </w:pPr>
    </w:p>
    <w:p w:rsidR="004716B1" w:rsidRDefault="004716B1" w:rsidP="004716B1">
      <w:pPr>
        <w:rPr>
          <w:b/>
        </w:rPr>
        <w:sectPr w:rsidR="004716B1" w:rsidSect="00F3197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882B84" w:rsidRDefault="00882B84"/>
    <w:sectPr w:rsidR="00882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E1369"/>
    <w:multiLevelType w:val="hybridMultilevel"/>
    <w:tmpl w:val="3014FE7E"/>
    <w:lvl w:ilvl="0" w:tplc="26166DA0">
      <w:start w:val="1"/>
      <w:numFmt w:val="decimal"/>
      <w:lvlText w:val="%1."/>
      <w:lvlJc w:val="left"/>
      <w:pPr>
        <w:ind w:left="9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CC1"/>
    <w:rsid w:val="004716B1"/>
    <w:rsid w:val="00882B84"/>
    <w:rsid w:val="009E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5356C-CA12-4D72-A631-8071C0D0B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4716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4716B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716B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4716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716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unhideWhenUsed/>
    <w:rsid w:val="004716B1"/>
    <w:rPr>
      <w:color w:val="0000FF"/>
      <w:u w:val="single"/>
    </w:rPr>
  </w:style>
  <w:style w:type="character" w:styleId="a5">
    <w:name w:val="FollowedHyperlink"/>
    <w:uiPriority w:val="99"/>
    <w:unhideWhenUsed/>
    <w:rsid w:val="004716B1"/>
    <w:rPr>
      <w:color w:val="800080"/>
      <w:u w:val="single"/>
    </w:rPr>
  </w:style>
  <w:style w:type="paragraph" w:customStyle="1" w:styleId="xl70">
    <w:name w:val="xl7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4716B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1">
    <w:name w:val="xl91"/>
    <w:basedOn w:val="a"/>
    <w:rsid w:val="004716B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a"/>
    <w:rsid w:val="004716B1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rsid w:val="004716B1"/>
    <w:pPr>
      <w:shd w:val="clear" w:color="000000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4716B1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9">
    <w:name w:val="xl99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1">
    <w:name w:val="xl101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4716B1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9">
    <w:name w:val="xl109"/>
    <w:basedOn w:val="a"/>
    <w:rsid w:val="004716B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0">
    <w:name w:val="xl110"/>
    <w:basedOn w:val="a"/>
    <w:rsid w:val="004716B1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1">
    <w:name w:val="xl111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4716B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5">
    <w:name w:val="xl11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6">
    <w:name w:val="xl116"/>
    <w:basedOn w:val="a"/>
    <w:rsid w:val="004716B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4716B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9">
    <w:name w:val="xl119"/>
    <w:basedOn w:val="a"/>
    <w:rsid w:val="004716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4716B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4716B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3">
    <w:name w:val="xl123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4">
    <w:name w:val="xl124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5">
    <w:name w:val="xl12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7">
    <w:name w:val="xl127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8">
    <w:name w:val="xl128"/>
    <w:basedOn w:val="a"/>
    <w:rsid w:val="004716B1"/>
    <w:pP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0">
    <w:name w:val="xl13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4716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2">
    <w:name w:val="xl132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4716B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4716B1"/>
    <w:pPr>
      <w:shd w:val="clear" w:color="000000" w:fill="FFFFFF"/>
      <w:spacing w:before="100" w:beforeAutospacing="1" w:after="100" w:afterAutospacing="1"/>
    </w:pPr>
  </w:style>
  <w:style w:type="paragraph" w:customStyle="1" w:styleId="xl135">
    <w:name w:val="xl135"/>
    <w:basedOn w:val="a"/>
    <w:rsid w:val="004716B1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6">
    <w:name w:val="xl136"/>
    <w:basedOn w:val="a"/>
    <w:rsid w:val="004716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7">
    <w:name w:val="xl137"/>
    <w:basedOn w:val="a"/>
    <w:rsid w:val="004716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38">
    <w:name w:val="xl138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4716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0">
    <w:name w:val="xl14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1">
    <w:name w:val="xl141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2">
    <w:name w:val="xl142"/>
    <w:basedOn w:val="a"/>
    <w:rsid w:val="004716B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3">
    <w:name w:val="xl143"/>
    <w:basedOn w:val="a"/>
    <w:rsid w:val="004716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4">
    <w:name w:val="xl144"/>
    <w:basedOn w:val="a"/>
    <w:rsid w:val="004716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5">
    <w:name w:val="xl145"/>
    <w:basedOn w:val="a"/>
    <w:rsid w:val="004716B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4716B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4716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4716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4716B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1">
    <w:name w:val="xl151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2">
    <w:name w:val="xl152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3">
    <w:name w:val="xl153"/>
    <w:basedOn w:val="a"/>
    <w:rsid w:val="004716B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5">
    <w:name w:val="xl15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7">
    <w:name w:val="xl157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0">
    <w:name w:val="xl160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1">
    <w:name w:val="xl161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4716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716B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5">
    <w:name w:val="xl165"/>
    <w:basedOn w:val="a"/>
    <w:rsid w:val="004716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4716B1"/>
    <w:pPr>
      <w:shd w:val="clear" w:color="000000" w:fill="FFFFFF"/>
      <w:spacing w:before="100" w:beforeAutospacing="1" w:after="100" w:afterAutospacing="1"/>
    </w:pPr>
  </w:style>
  <w:style w:type="paragraph" w:customStyle="1" w:styleId="xl167">
    <w:name w:val="xl167"/>
    <w:basedOn w:val="a"/>
    <w:rsid w:val="004716B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8">
    <w:name w:val="xl168"/>
    <w:basedOn w:val="a"/>
    <w:rsid w:val="004716B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a6">
    <w:name w:val="Содержимое таблицы"/>
    <w:basedOn w:val="a"/>
    <w:rsid w:val="004716B1"/>
    <w:pPr>
      <w:widowControl w:val="0"/>
      <w:suppressLineNumbers/>
      <w:suppressAutoHyphens/>
    </w:pPr>
    <w:rPr>
      <w:rFonts w:ascii="Arial" w:eastAsia="Lucida Sans Unicode" w:hAnsi="Arial" w:cs="Tahoma"/>
      <w:kern w:val="2"/>
      <w:sz w:val="20"/>
      <w:lang w:bidi="ru-RU"/>
    </w:rPr>
  </w:style>
  <w:style w:type="paragraph" w:customStyle="1" w:styleId="consplusnormal0mrcssattr">
    <w:name w:val="consplusnormal0_mr_css_attr"/>
    <w:basedOn w:val="a"/>
    <w:rsid w:val="004716B1"/>
    <w:pPr>
      <w:spacing w:before="100" w:beforeAutospacing="1" w:after="100" w:afterAutospacing="1"/>
    </w:pPr>
  </w:style>
  <w:style w:type="paragraph" w:customStyle="1" w:styleId="msonormalmrcssattr">
    <w:name w:val="msonormal_mr_css_attr"/>
    <w:basedOn w:val="a"/>
    <w:rsid w:val="004716B1"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rsid w:val="004716B1"/>
    <w:pPr>
      <w:suppressAutoHyphens/>
    </w:pPr>
    <w:rPr>
      <w:sz w:val="20"/>
      <w:szCs w:val="20"/>
      <w:lang w:val="en-US" w:eastAsia="ar-SA"/>
    </w:rPr>
  </w:style>
  <w:style w:type="character" w:customStyle="1" w:styleId="a8">
    <w:name w:val="Текст примечания Знак"/>
    <w:basedOn w:val="a0"/>
    <w:link w:val="a7"/>
    <w:uiPriority w:val="99"/>
    <w:rsid w:val="004716B1"/>
    <w:rPr>
      <w:rFonts w:ascii="Times New Roman" w:eastAsia="Times New Roman" w:hAnsi="Times New Roman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170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217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49</Pages>
  <Words>10554</Words>
  <Characters>60160</Characters>
  <Application>Microsoft Office Word</Application>
  <DocSecurity>0</DocSecurity>
  <Lines>501</Lines>
  <Paragraphs>141</Paragraphs>
  <ScaleCrop>false</ScaleCrop>
  <Company>SPecialiST RePack</Company>
  <LinksUpToDate>false</LinksUpToDate>
  <CharactersWithSpaces>70573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2022-11-15T09:08:00Z</dcterms:created>
  <dcterms:modified xsi:type="dcterms:W3CDTF">2022-11-15T09:12:00Z</dcterms:modified>
</cp:coreProperties>
</file>