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4BA" w:rsidRDefault="00DD74BA" w:rsidP="00DD74BA">
      <w:pPr>
        <w:jc w:val="center"/>
        <w:rPr>
          <w:sz w:val="2"/>
          <w:szCs w:val="2"/>
        </w:rPr>
      </w:pPr>
    </w:p>
    <w:p w:rsidR="00915BA2" w:rsidRDefault="00915BA2" w:rsidP="00DD74B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E2C11" w:rsidRPr="00CC07DA" w:rsidRDefault="008E2C11" w:rsidP="008E2C11">
      <w:pPr>
        <w:jc w:val="center"/>
        <w:rPr>
          <w:color w:val="000000"/>
          <w:sz w:val="28"/>
          <w:szCs w:val="28"/>
        </w:rPr>
      </w:pPr>
      <w:r w:rsidRPr="00CC07DA">
        <w:rPr>
          <w:color w:val="000000"/>
          <w:sz w:val="28"/>
          <w:szCs w:val="28"/>
        </w:rPr>
        <w:t xml:space="preserve">АДМИНИСТРАЦИЯ КАДОШКИНСКОГО </w:t>
      </w:r>
    </w:p>
    <w:p w:rsidR="008E2C11" w:rsidRPr="00CC07DA" w:rsidRDefault="008E2C11" w:rsidP="008E2C11">
      <w:pPr>
        <w:jc w:val="center"/>
        <w:rPr>
          <w:color w:val="000000"/>
          <w:sz w:val="28"/>
          <w:szCs w:val="28"/>
        </w:rPr>
      </w:pPr>
      <w:r w:rsidRPr="00CC07DA">
        <w:rPr>
          <w:color w:val="000000"/>
          <w:sz w:val="28"/>
          <w:szCs w:val="28"/>
        </w:rPr>
        <w:t>МУНИЦИПАЛЬНОГО РАЙОНА</w:t>
      </w:r>
    </w:p>
    <w:p w:rsidR="008E2C11" w:rsidRPr="00CC07DA" w:rsidRDefault="008E2C11" w:rsidP="008E2C11">
      <w:pPr>
        <w:jc w:val="center"/>
        <w:rPr>
          <w:color w:val="000000"/>
          <w:sz w:val="28"/>
          <w:szCs w:val="28"/>
        </w:rPr>
      </w:pPr>
      <w:r w:rsidRPr="00CC07DA">
        <w:rPr>
          <w:color w:val="000000"/>
          <w:sz w:val="28"/>
          <w:szCs w:val="28"/>
        </w:rPr>
        <w:t>РЕСПУБЛИКИ МОРДОВИЯ</w:t>
      </w:r>
    </w:p>
    <w:p w:rsidR="008E2C11" w:rsidRPr="00CC07DA" w:rsidRDefault="008E2C11" w:rsidP="008E2C11">
      <w:pPr>
        <w:jc w:val="center"/>
        <w:rPr>
          <w:color w:val="000000"/>
          <w:sz w:val="28"/>
          <w:szCs w:val="28"/>
        </w:rPr>
      </w:pPr>
    </w:p>
    <w:p w:rsidR="008E2C11" w:rsidRPr="00CC07DA" w:rsidRDefault="008E2C11" w:rsidP="008E2C11">
      <w:pPr>
        <w:jc w:val="center"/>
        <w:rPr>
          <w:b/>
          <w:color w:val="000000"/>
          <w:sz w:val="34"/>
          <w:szCs w:val="28"/>
        </w:rPr>
      </w:pPr>
      <w:r w:rsidRPr="00CC07DA">
        <w:rPr>
          <w:b/>
          <w:color w:val="000000"/>
          <w:sz w:val="34"/>
          <w:szCs w:val="28"/>
        </w:rPr>
        <w:t>П О С Т А Н О В Л Е Н И Е</w:t>
      </w:r>
    </w:p>
    <w:p w:rsidR="008E2C11" w:rsidRPr="00CC07DA" w:rsidRDefault="008E2C11" w:rsidP="008E2C11">
      <w:pPr>
        <w:jc w:val="center"/>
        <w:rPr>
          <w:color w:val="000000"/>
          <w:sz w:val="34"/>
          <w:szCs w:val="28"/>
        </w:rPr>
      </w:pPr>
    </w:p>
    <w:p w:rsidR="008E2C11" w:rsidRPr="00CC07DA" w:rsidRDefault="00CA4A1D" w:rsidP="008E2C11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21.11.2022г.</w:t>
      </w:r>
      <w:r w:rsidR="008E2C11" w:rsidRPr="00CC07DA">
        <w:rPr>
          <w:color w:val="000000"/>
          <w:sz w:val="28"/>
          <w:szCs w:val="28"/>
        </w:rPr>
        <w:t xml:space="preserve">                                                                     № </w:t>
      </w:r>
      <w:r>
        <w:rPr>
          <w:color w:val="000000"/>
          <w:sz w:val="28"/>
          <w:szCs w:val="28"/>
        </w:rPr>
        <w:t>552-П</w:t>
      </w:r>
    </w:p>
    <w:p w:rsidR="008E2C11" w:rsidRPr="00CA2A1C" w:rsidRDefault="008E2C11" w:rsidP="008E2C11">
      <w:pPr>
        <w:jc w:val="center"/>
        <w:rPr>
          <w:color w:val="000000"/>
          <w:sz w:val="28"/>
          <w:szCs w:val="28"/>
        </w:rPr>
      </w:pPr>
      <w:r w:rsidRPr="00CC07DA">
        <w:rPr>
          <w:color w:val="000000"/>
          <w:sz w:val="28"/>
          <w:szCs w:val="28"/>
        </w:rPr>
        <w:t>р.п. Кадошкино</w:t>
      </w:r>
    </w:p>
    <w:p w:rsidR="008E2C11" w:rsidRPr="00FF3EA2" w:rsidRDefault="008E2C11" w:rsidP="008E2C11">
      <w:pPr>
        <w:jc w:val="center"/>
        <w:rPr>
          <w:sz w:val="28"/>
          <w:szCs w:val="28"/>
        </w:rPr>
      </w:pPr>
    </w:p>
    <w:p w:rsidR="00CC11D6" w:rsidRDefault="008E2C11" w:rsidP="008E2C11">
      <w:pPr>
        <w:jc w:val="center"/>
        <w:rPr>
          <w:b/>
          <w:sz w:val="28"/>
          <w:szCs w:val="28"/>
        </w:rPr>
      </w:pPr>
      <w:r w:rsidRPr="00884B21">
        <w:rPr>
          <w:b/>
          <w:sz w:val="28"/>
          <w:szCs w:val="28"/>
        </w:rPr>
        <w:t>О</w:t>
      </w:r>
      <w:r w:rsidR="00CC11D6">
        <w:rPr>
          <w:b/>
          <w:sz w:val="28"/>
          <w:szCs w:val="28"/>
        </w:rPr>
        <w:t xml:space="preserve"> введении режима функционирования </w:t>
      </w:r>
    </w:p>
    <w:p w:rsidR="00CC11D6" w:rsidRDefault="00CC11D6" w:rsidP="008E2C1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«ПОВЫШЕННАЯ ГОТОВНОСТЬ»для муниципального звена </w:t>
      </w:r>
    </w:p>
    <w:p w:rsidR="00CC11D6" w:rsidRDefault="00CC11D6" w:rsidP="008E2C1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ТП РСЧС</w:t>
      </w:r>
      <w:r w:rsidR="008E2C11">
        <w:rPr>
          <w:b/>
          <w:sz w:val="28"/>
          <w:szCs w:val="28"/>
        </w:rPr>
        <w:t>Кадошкинского</w:t>
      </w:r>
      <w:r w:rsidR="008E2C11" w:rsidRPr="00884B21">
        <w:rPr>
          <w:b/>
          <w:sz w:val="28"/>
          <w:szCs w:val="28"/>
        </w:rPr>
        <w:t xml:space="preserve"> муниципального района</w:t>
      </w:r>
    </w:p>
    <w:p w:rsidR="008E2C11" w:rsidRPr="00A6638B" w:rsidRDefault="008E2C11" w:rsidP="001A317A">
      <w:pPr>
        <w:rPr>
          <w:b/>
          <w:sz w:val="28"/>
          <w:szCs w:val="28"/>
        </w:rPr>
      </w:pPr>
    </w:p>
    <w:p w:rsidR="008E2C11" w:rsidRPr="00FF3EA2" w:rsidRDefault="008E2C11" w:rsidP="008E2C11">
      <w:pPr>
        <w:jc w:val="both"/>
        <w:rPr>
          <w:b/>
          <w:sz w:val="28"/>
          <w:szCs w:val="28"/>
        </w:rPr>
      </w:pPr>
    </w:p>
    <w:p w:rsidR="0084232D" w:rsidRDefault="0026714A" w:rsidP="00CA4A1D">
      <w:pPr>
        <w:ind w:firstLine="710"/>
        <w:jc w:val="both"/>
        <w:rPr>
          <w:sz w:val="28"/>
          <w:szCs w:val="28"/>
        </w:rPr>
      </w:pPr>
      <w:r w:rsidRPr="00DD74BA">
        <w:rPr>
          <w:sz w:val="28"/>
          <w:szCs w:val="28"/>
        </w:rPr>
        <w:t>В соответствии с Федеральным законом от 21.12.1994 № 68-ФЗ «О защите населения и территорий от чрезвычайных ситуаций природного и техногенного характера», Положением о единой государственной системе предупреждения и ликвидации чрезвычайных ситуаций, утвержденным постановлением Правительства Российской Федерации от 30.12.2003 года № 794, в целях принятия своевременных мер по предупреждению возникновения чрезвычайных ситуаций, обусловленных</w:t>
      </w:r>
      <w:r w:rsidR="000533C3" w:rsidRPr="00065AD5">
        <w:rPr>
          <w:color w:val="000000"/>
          <w:sz w:val="28"/>
          <w:szCs w:val="28"/>
        </w:rPr>
        <w:t xml:space="preserve">  гололедом, сложными отложениями и налипанием мокрого снега</w:t>
      </w:r>
      <w:r w:rsidR="007015DC" w:rsidRPr="00DD74BA">
        <w:rPr>
          <w:sz w:val="28"/>
          <w:szCs w:val="28"/>
        </w:rPr>
        <w:t>администрация</w:t>
      </w:r>
      <w:r w:rsidR="008E2C11">
        <w:rPr>
          <w:sz w:val="28"/>
          <w:szCs w:val="28"/>
        </w:rPr>
        <w:t>Кадошкинского</w:t>
      </w:r>
      <w:r w:rsidRPr="00DD74BA">
        <w:rPr>
          <w:sz w:val="28"/>
          <w:szCs w:val="28"/>
        </w:rPr>
        <w:t xml:space="preserve"> муниципального района</w:t>
      </w:r>
      <w:r w:rsidR="00DD74BA">
        <w:rPr>
          <w:sz w:val="28"/>
          <w:szCs w:val="28"/>
        </w:rPr>
        <w:t xml:space="preserve"> Республики Мордовия</w:t>
      </w:r>
      <w:r w:rsidR="00CA4A1D">
        <w:rPr>
          <w:sz w:val="28"/>
          <w:szCs w:val="28"/>
        </w:rPr>
        <w:t xml:space="preserve"> </w:t>
      </w:r>
      <w:r w:rsidRPr="00DD74BA">
        <w:rPr>
          <w:b/>
          <w:sz w:val="28"/>
          <w:szCs w:val="28"/>
        </w:rPr>
        <w:t>п</w:t>
      </w:r>
      <w:r w:rsidR="00CA4A1D">
        <w:rPr>
          <w:b/>
          <w:sz w:val="28"/>
          <w:szCs w:val="28"/>
        </w:rPr>
        <w:t xml:space="preserve"> </w:t>
      </w:r>
      <w:r w:rsidRPr="00DD74BA">
        <w:rPr>
          <w:b/>
          <w:sz w:val="28"/>
          <w:szCs w:val="28"/>
        </w:rPr>
        <w:t>о</w:t>
      </w:r>
      <w:r w:rsidR="00CA4A1D">
        <w:rPr>
          <w:b/>
          <w:sz w:val="28"/>
          <w:szCs w:val="28"/>
        </w:rPr>
        <w:t xml:space="preserve"> </w:t>
      </w:r>
      <w:r w:rsidRPr="00DD74BA">
        <w:rPr>
          <w:b/>
          <w:sz w:val="28"/>
          <w:szCs w:val="28"/>
        </w:rPr>
        <w:t>с</w:t>
      </w:r>
      <w:r w:rsidR="00CA4A1D">
        <w:rPr>
          <w:b/>
          <w:sz w:val="28"/>
          <w:szCs w:val="28"/>
        </w:rPr>
        <w:t xml:space="preserve"> </w:t>
      </w:r>
      <w:r w:rsidRPr="00DD74BA">
        <w:rPr>
          <w:b/>
          <w:sz w:val="28"/>
          <w:szCs w:val="28"/>
        </w:rPr>
        <w:t>т</w:t>
      </w:r>
      <w:r w:rsidR="00CA4A1D">
        <w:rPr>
          <w:b/>
          <w:sz w:val="28"/>
          <w:szCs w:val="28"/>
        </w:rPr>
        <w:t xml:space="preserve"> </w:t>
      </w:r>
      <w:r w:rsidRPr="00DD74BA">
        <w:rPr>
          <w:b/>
          <w:sz w:val="28"/>
          <w:szCs w:val="28"/>
        </w:rPr>
        <w:t>а</w:t>
      </w:r>
      <w:r w:rsidR="00CA4A1D">
        <w:rPr>
          <w:b/>
          <w:sz w:val="28"/>
          <w:szCs w:val="28"/>
        </w:rPr>
        <w:t xml:space="preserve"> </w:t>
      </w:r>
      <w:r w:rsidRPr="00DD74BA">
        <w:rPr>
          <w:b/>
          <w:sz w:val="28"/>
          <w:szCs w:val="28"/>
        </w:rPr>
        <w:t>н</w:t>
      </w:r>
      <w:r w:rsidR="00CA4A1D">
        <w:rPr>
          <w:b/>
          <w:sz w:val="28"/>
          <w:szCs w:val="28"/>
        </w:rPr>
        <w:t xml:space="preserve"> </w:t>
      </w:r>
      <w:r w:rsidRPr="00DD74BA">
        <w:rPr>
          <w:b/>
          <w:sz w:val="28"/>
          <w:szCs w:val="28"/>
        </w:rPr>
        <w:t>о</w:t>
      </w:r>
      <w:r w:rsidR="00CA4A1D">
        <w:rPr>
          <w:b/>
          <w:sz w:val="28"/>
          <w:szCs w:val="28"/>
        </w:rPr>
        <w:t xml:space="preserve"> </w:t>
      </w:r>
      <w:r w:rsidRPr="00DD74BA">
        <w:rPr>
          <w:b/>
          <w:sz w:val="28"/>
          <w:szCs w:val="28"/>
        </w:rPr>
        <w:t>в</w:t>
      </w:r>
      <w:r w:rsidR="00CA4A1D">
        <w:rPr>
          <w:b/>
          <w:sz w:val="28"/>
          <w:szCs w:val="28"/>
        </w:rPr>
        <w:t xml:space="preserve"> </w:t>
      </w:r>
      <w:r w:rsidRPr="00DD74BA">
        <w:rPr>
          <w:b/>
          <w:sz w:val="28"/>
          <w:szCs w:val="28"/>
        </w:rPr>
        <w:t>л</w:t>
      </w:r>
      <w:r w:rsidR="00CA4A1D">
        <w:rPr>
          <w:b/>
          <w:sz w:val="28"/>
          <w:szCs w:val="28"/>
        </w:rPr>
        <w:t xml:space="preserve"> </w:t>
      </w:r>
      <w:r w:rsidRPr="00DD74BA">
        <w:rPr>
          <w:b/>
          <w:sz w:val="28"/>
          <w:szCs w:val="28"/>
        </w:rPr>
        <w:t>я</w:t>
      </w:r>
      <w:r w:rsidR="00CA4A1D">
        <w:rPr>
          <w:b/>
          <w:sz w:val="28"/>
          <w:szCs w:val="28"/>
        </w:rPr>
        <w:t xml:space="preserve"> </w:t>
      </w:r>
      <w:r w:rsidRPr="00DD74BA">
        <w:rPr>
          <w:b/>
          <w:sz w:val="28"/>
          <w:szCs w:val="28"/>
        </w:rPr>
        <w:t>е</w:t>
      </w:r>
      <w:r w:rsidR="00CA4A1D">
        <w:rPr>
          <w:b/>
          <w:sz w:val="28"/>
          <w:szCs w:val="28"/>
        </w:rPr>
        <w:t xml:space="preserve"> </w:t>
      </w:r>
      <w:r w:rsidRPr="00DD74BA">
        <w:rPr>
          <w:b/>
          <w:sz w:val="28"/>
          <w:szCs w:val="28"/>
        </w:rPr>
        <w:t>т</w:t>
      </w:r>
      <w:r w:rsidRPr="00DD74BA">
        <w:rPr>
          <w:sz w:val="28"/>
          <w:szCs w:val="28"/>
        </w:rPr>
        <w:t xml:space="preserve">: </w:t>
      </w:r>
    </w:p>
    <w:p w:rsidR="0084232D" w:rsidRDefault="0084232D" w:rsidP="0084232D">
      <w:pPr>
        <w:pStyle w:val="a3"/>
        <w:ind w:left="525"/>
        <w:jc w:val="both"/>
        <w:rPr>
          <w:rFonts w:ascii="Times New Roman" w:hAnsi="Times New Roman" w:cs="Times New Roman"/>
          <w:sz w:val="28"/>
          <w:szCs w:val="28"/>
        </w:rPr>
      </w:pPr>
    </w:p>
    <w:p w:rsidR="00AE4E54" w:rsidRPr="00DD74BA" w:rsidRDefault="00834E8F" w:rsidP="00834E8F">
      <w:pPr>
        <w:rPr>
          <w:sz w:val="28"/>
          <w:szCs w:val="28"/>
        </w:rPr>
      </w:pPr>
      <w:r w:rsidRPr="00834E8F">
        <w:rPr>
          <w:sz w:val="28"/>
          <w:szCs w:val="28"/>
        </w:rPr>
        <w:t xml:space="preserve">           1.  </w:t>
      </w:r>
      <w:r w:rsidR="0026714A" w:rsidRPr="00834E8F">
        <w:rPr>
          <w:sz w:val="28"/>
          <w:szCs w:val="28"/>
        </w:rPr>
        <w:t xml:space="preserve">Ввести </w:t>
      </w:r>
      <w:r w:rsidR="0084232D" w:rsidRPr="00834E8F">
        <w:rPr>
          <w:sz w:val="28"/>
          <w:szCs w:val="28"/>
        </w:rPr>
        <w:t>с 0</w:t>
      </w:r>
      <w:r w:rsidR="000E7669">
        <w:rPr>
          <w:sz w:val="28"/>
          <w:szCs w:val="28"/>
        </w:rPr>
        <w:t>7</w:t>
      </w:r>
      <w:r w:rsidR="0084232D" w:rsidRPr="00834E8F">
        <w:rPr>
          <w:sz w:val="28"/>
          <w:szCs w:val="28"/>
        </w:rPr>
        <w:t xml:space="preserve">:00 </w:t>
      </w:r>
      <w:r w:rsidR="001A317A">
        <w:rPr>
          <w:sz w:val="28"/>
          <w:szCs w:val="28"/>
        </w:rPr>
        <w:t>22ноября</w:t>
      </w:r>
      <w:r w:rsidR="0084232D" w:rsidRPr="00834E8F">
        <w:rPr>
          <w:sz w:val="28"/>
          <w:szCs w:val="28"/>
        </w:rPr>
        <w:t xml:space="preserve"> 202</w:t>
      </w:r>
      <w:r w:rsidR="001A317A">
        <w:rPr>
          <w:sz w:val="28"/>
          <w:szCs w:val="28"/>
        </w:rPr>
        <w:t>2</w:t>
      </w:r>
      <w:r w:rsidR="0084232D" w:rsidRPr="00834E8F">
        <w:rPr>
          <w:sz w:val="28"/>
          <w:szCs w:val="28"/>
        </w:rPr>
        <w:t xml:space="preserve"> года </w:t>
      </w:r>
      <w:r w:rsidR="0026714A" w:rsidRPr="00834E8F">
        <w:rPr>
          <w:sz w:val="28"/>
          <w:szCs w:val="28"/>
        </w:rPr>
        <w:t xml:space="preserve">на территории </w:t>
      </w:r>
      <w:r w:rsidR="008E2C11" w:rsidRPr="00834E8F">
        <w:rPr>
          <w:sz w:val="28"/>
          <w:szCs w:val="28"/>
        </w:rPr>
        <w:t>Кадошкинского</w:t>
      </w:r>
      <w:r w:rsidR="0026714A" w:rsidRPr="00834E8F">
        <w:rPr>
          <w:sz w:val="28"/>
          <w:szCs w:val="28"/>
        </w:rPr>
        <w:t xml:space="preserve"> муниципального района </w:t>
      </w:r>
      <w:r w:rsidR="0084232D" w:rsidRPr="00834E8F">
        <w:rPr>
          <w:sz w:val="28"/>
          <w:szCs w:val="28"/>
        </w:rPr>
        <w:t>для органов управления и сил районного звена территориальной подсистемы РСЧС</w:t>
      </w:r>
      <w:r w:rsidRPr="00834E8F">
        <w:rPr>
          <w:sz w:val="28"/>
          <w:szCs w:val="28"/>
        </w:rPr>
        <w:t xml:space="preserve"> Кадошкинского  муниципального района режим функционирования «ПОВЫШЕННАЯ ГОТОВНОСТЬ»</w:t>
      </w:r>
      <w:bookmarkStart w:id="0" w:name="_GoBack"/>
      <w:bookmarkEnd w:id="0"/>
      <w:r w:rsidRPr="00834E8F">
        <w:rPr>
          <w:sz w:val="28"/>
          <w:szCs w:val="28"/>
        </w:rPr>
        <w:t>.</w:t>
      </w:r>
    </w:p>
    <w:p w:rsidR="00D371F0" w:rsidRPr="00834E8F" w:rsidRDefault="00D371F0" w:rsidP="00D371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2</w:t>
      </w:r>
      <w:r w:rsidRPr="00834E8F">
        <w:rPr>
          <w:rFonts w:ascii="Times New Roman" w:hAnsi="Times New Roman" w:cs="Times New Roman"/>
          <w:sz w:val="28"/>
          <w:szCs w:val="28"/>
        </w:rPr>
        <w:t xml:space="preserve">. </w:t>
      </w:r>
      <w:r w:rsidR="00834E8F" w:rsidRPr="00834E8F">
        <w:rPr>
          <w:rFonts w:ascii="Times New Roman" w:hAnsi="Times New Roman" w:cs="Times New Roman"/>
          <w:sz w:val="28"/>
          <w:szCs w:val="28"/>
        </w:rPr>
        <w:t xml:space="preserve">Установить местный уровень реагирования. </w:t>
      </w:r>
    </w:p>
    <w:p w:rsidR="00834E8F" w:rsidRPr="00834E8F" w:rsidRDefault="00D371F0" w:rsidP="00834E8F">
      <w:pPr>
        <w:rPr>
          <w:sz w:val="28"/>
          <w:szCs w:val="28"/>
        </w:rPr>
      </w:pPr>
      <w:r w:rsidRPr="00834E8F">
        <w:rPr>
          <w:sz w:val="28"/>
          <w:szCs w:val="28"/>
        </w:rPr>
        <w:t>3</w:t>
      </w:r>
      <w:r w:rsidR="0026714A" w:rsidRPr="00834E8F">
        <w:rPr>
          <w:sz w:val="28"/>
          <w:szCs w:val="28"/>
        </w:rPr>
        <w:t xml:space="preserve">. </w:t>
      </w:r>
      <w:r w:rsidR="00834E8F" w:rsidRPr="00834E8F">
        <w:rPr>
          <w:sz w:val="28"/>
          <w:szCs w:val="28"/>
        </w:rPr>
        <w:t>Границы территории, на которой могут возникнуть чрезвычайные ситуации, определить в пределах границ всей территории Кадошкинского муниципального района.</w:t>
      </w:r>
    </w:p>
    <w:p w:rsidR="00834E8F" w:rsidRPr="00834E8F" w:rsidRDefault="00834E8F" w:rsidP="00834E8F">
      <w:pPr>
        <w:rPr>
          <w:sz w:val="28"/>
          <w:szCs w:val="28"/>
        </w:rPr>
      </w:pPr>
      <w:r w:rsidRPr="00834E8F">
        <w:rPr>
          <w:sz w:val="28"/>
          <w:szCs w:val="28"/>
        </w:rPr>
        <w:t xml:space="preserve">      4.Координацию деятельности органов управления, сил и средств районного звена территориальной подсистемы РСЧС возложить на комиссию по предупреждению и ликвидации чрезвычайных ситуаций и обеспечению пожарной безопасности </w:t>
      </w:r>
      <w:r>
        <w:rPr>
          <w:sz w:val="28"/>
          <w:szCs w:val="28"/>
        </w:rPr>
        <w:t>Кадошкинского муниципального</w:t>
      </w:r>
      <w:r w:rsidRPr="00834E8F">
        <w:rPr>
          <w:sz w:val="28"/>
          <w:szCs w:val="28"/>
        </w:rPr>
        <w:t xml:space="preserve"> района.</w:t>
      </w:r>
    </w:p>
    <w:p w:rsidR="00CB342E" w:rsidRPr="00B70739" w:rsidRDefault="00CB342E" w:rsidP="00B7073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70739">
        <w:rPr>
          <w:rFonts w:ascii="Times New Roman" w:hAnsi="Times New Roman" w:cs="Times New Roman"/>
          <w:sz w:val="28"/>
          <w:szCs w:val="28"/>
        </w:rPr>
        <w:t xml:space="preserve">      5. </w:t>
      </w:r>
      <w:r w:rsidR="000E7669">
        <w:rPr>
          <w:rFonts w:ascii="Times New Roman" w:hAnsi="Times New Roman" w:cs="Times New Roman"/>
          <w:sz w:val="28"/>
          <w:szCs w:val="28"/>
        </w:rPr>
        <w:t xml:space="preserve"> Главному специалисту ГО администрации Кадошкинского муниципального района О.Н. Власкиной</w:t>
      </w:r>
      <w:r w:rsidR="00B70739">
        <w:rPr>
          <w:rFonts w:ascii="Times New Roman" w:hAnsi="Times New Roman" w:cs="Times New Roman"/>
          <w:sz w:val="28"/>
          <w:szCs w:val="28"/>
        </w:rPr>
        <w:t>:</w:t>
      </w:r>
    </w:p>
    <w:p w:rsidR="00CB342E" w:rsidRPr="00CB342E" w:rsidRDefault="00CB342E" w:rsidP="00CB342E">
      <w:pPr>
        <w:rPr>
          <w:sz w:val="28"/>
          <w:szCs w:val="28"/>
        </w:rPr>
      </w:pPr>
      <w:r w:rsidRPr="00CB342E">
        <w:rPr>
          <w:sz w:val="28"/>
          <w:szCs w:val="28"/>
        </w:rPr>
        <w:t>5.1. Уточнить план действий по предупреждению и ликвидации чрезвычайных ситуаций</w:t>
      </w:r>
      <w:r>
        <w:rPr>
          <w:sz w:val="28"/>
          <w:szCs w:val="28"/>
        </w:rPr>
        <w:t xml:space="preserve"> Кадошкинского</w:t>
      </w:r>
      <w:r w:rsidRPr="00CB342E">
        <w:rPr>
          <w:sz w:val="28"/>
          <w:szCs w:val="28"/>
        </w:rPr>
        <w:t xml:space="preserve"> муниципального район</w:t>
      </w:r>
      <w:r>
        <w:rPr>
          <w:sz w:val="28"/>
          <w:szCs w:val="28"/>
        </w:rPr>
        <w:t>а</w:t>
      </w:r>
      <w:r w:rsidRPr="00CB342E">
        <w:rPr>
          <w:sz w:val="28"/>
          <w:szCs w:val="28"/>
        </w:rPr>
        <w:t>.</w:t>
      </w:r>
    </w:p>
    <w:p w:rsidR="00E933D6" w:rsidRDefault="00CB342E" w:rsidP="00CB342E">
      <w:pPr>
        <w:rPr>
          <w:sz w:val="28"/>
          <w:szCs w:val="28"/>
        </w:rPr>
      </w:pPr>
      <w:r w:rsidRPr="00CB342E">
        <w:rPr>
          <w:sz w:val="28"/>
          <w:szCs w:val="28"/>
        </w:rPr>
        <w:t>5.2. Уточнить схемы оповещения органов управления, дежурно-диспетчерских служб организаций, населения.</w:t>
      </w:r>
    </w:p>
    <w:p w:rsidR="00E933D6" w:rsidRPr="00E933D6" w:rsidRDefault="00E933D6" w:rsidP="00E933D6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5.3</w:t>
      </w:r>
      <w:r w:rsidRPr="00E933D6">
        <w:rPr>
          <w:sz w:val="28"/>
          <w:szCs w:val="28"/>
        </w:rPr>
        <w:t xml:space="preserve">. </w:t>
      </w:r>
      <w:r>
        <w:rPr>
          <w:sz w:val="28"/>
          <w:szCs w:val="28"/>
        </w:rPr>
        <w:t>Обеспечить доведение</w:t>
      </w:r>
      <w:r w:rsidRPr="00E933D6">
        <w:rPr>
          <w:sz w:val="28"/>
          <w:szCs w:val="28"/>
        </w:rPr>
        <w:t xml:space="preserve"> информации до населения, в том числе через средства массовой информации, разместить на официальных сайтах;</w:t>
      </w:r>
    </w:p>
    <w:p w:rsidR="00CB342E" w:rsidRPr="00CB342E" w:rsidRDefault="00E933D6" w:rsidP="00CB342E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5.4</w:t>
      </w:r>
      <w:r w:rsidR="00CB342E" w:rsidRPr="00CB342E">
        <w:rPr>
          <w:sz w:val="28"/>
          <w:szCs w:val="28"/>
        </w:rPr>
        <w:t xml:space="preserve">. Обеспечить своевременный обмен информацией с органами управления, дежурно-диспетчерскими службами организаций и органами местного самоуправления поселений </w:t>
      </w:r>
      <w:r w:rsidR="00CB342E">
        <w:rPr>
          <w:sz w:val="28"/>
          <w:szCs w:val="28"/>
        </w:rPr>
        <w:t>Кадошкинского муниципального</w:t>
      </w:r>
      <w:r w:rsidR="00CB342E" w:rsidRPr="00CB342E">
        <w:rPr>
          <w:sz w:val="28"/>
          <w:szCs w:val="28"/>
        </w:rPr>
        <w:t xml:space="preserve"> района.</w:t>
      </w:r>
    </w:p>
    <w:p w:rsidR="00CB342E" w:rsidRPr="00CB342E" w:rsidRDefault="00E933D6" w:rsidP="00CB342E">
      <w:pPr>
        <w:rPr>
          <w:sz w:val="28"/>
          <w:szCs w:val="28"/>
        </w:rPr>
      </w:pPr>
      <w:r>
        <w:rPr>
          <w:sz w:val="28"/>
          <w:szCs w:val="28"/>
        </w:rPr>
        <w:t>5.5</w:t>
      </w:r>
      <w:r w:rsidR="00CB342E" w:rsidRPr="00CB342E">
        <w:rPr>
          <w:sz w:val="28"/>
          <w:szCs w:val="28"/>
        </w:rPr>
        <w:t>. Обеспечить информирование населения о введении режима повышенной готовности функционирования районного звена РСЧС, об ожидаемых опасных явлениях.</w:t>
      </w:r>
    </w:p>
    <w:p w:rsidR="00CB342E" w:rsidRPr="00CB342E" w:rsidRDefault="00E933D6" w:rsidP="00CB342E">
      <w:pPr>
        <w:rPr>
          <w:sz w:val="28"/>
          <w:szCs w:val="28"/>
        </w:rPr>
      </w:pPr>
      <w:r>
        <w:rPr>
          <w:sz w:val="28"/>
          <w:szCs w:val="28"/>
        </w:rPr>
        <w:t xml:space="preserve">      5.6</w:t>
      </w:r>
      <w:r w:rsidR="00CB342E" w:rsidRPr="00CB342E">
        <w:rPr>
          <w:sz w:val="28"/>
          <w:szCs w:val="28"/>
        </w:rPr>
        <w:t>. Осуществить контроль за сохранностью и готовностью запасов оборудования, автономных источников электропитания и топлива для котельных, обеспечивающих подачу тепла населению и в социально-значимые объекты, укомплектованность аварийно-восстановительных бригад всем необходимым оборудованием и снаряжением.</w:t>
      </w:r>
    </w:p>
    <w:p w:rsidR="00CB342E" w:rsidRPr="00CB342E" w:rsidRDefault="00CC11D6" w:rsidP="00CB342E">
      <w:pPr>
        <w:rPr>
          <w:sz w:val="28"/>
          <w:szCs w:val="28"/>
        </w:rPr>
      </w:pPr>
      <w:r>
        <w:rPr>
          <w:sz w:val="28"/>
          <w:szCs w:val="28"/>
        </w:rPr>
        <w:t xml:space="preserve">       5</w:t>
      </w:r>
      <w:r w:rsidR="00CB342E" w:rsidRPr="00CB342E">
        <w:rPr>
          <w:sz w:val="28"/>
          <w:szCs w:val="28"/>
        </w:rPr>
        <w:t>.</w:t>
      </w:r>
      <w:r w:rsidR="00E933D6">
        <w:rPr>
          <w:sz w:val="28"/>
          <w:szCs w:val="28"/>
        </w:rPr>
        <w:t>7</w:t>
      </w:r>
      <w:r>
        <w:rPr>
          <w:sz w:val="28"/>
          <w:szCs w:val="28"/>
        </w:rPr>
        <w:t>.</w:t>
      </w:r>
      <w:r w:rsidR="00CB342E" w:rsidRPr="00CB342E">
        <w:rPr>
          <w:sz w:val="28"/>
          <w:szCs w:val="28"/>
        </w:rPr>
        <w:t xml:space="preserve"> Предусмотреть комплекс мероприятий по предупреждению ЧС на объектах и системах жизнеобеспечения населения.</w:t>
      </w:r>
    </w:p>
    <w:p w:rsidR="00CB342E" w:rsidRPr="00CB342E" w:rsidRDefault="00E933D6" w:rsidP="00CB342E">
      <w:pPr>
        <w:rPr>
          <w:sz w:val="28"/>
          <w:szCs w:val="28"/>
        </w:rPr>
      </w:pPr>
      <w:r>
        <w:rPr>
          <w:sz w:val="28"/>
          <w:szCs w:val="28"/>
        </w:rPr>
        <w:t xml:space="preserve">       5.8</w:t>
      </w:r>
      <w:r w:rsidR="00CB342E" w:rsidRPr="00CB342E">
        <w:rPr>
          <w:sz w:val="28"/>
          <w:szCs w:val="28"/>
        </w:rPr>
        <w:t>. Обеспечить готовность аварийно-восстановительных бригад по ликвидации аварий на электросетях, коммунальных служб к предотвращению и ликвидации последствий неблагоприятных гидрометеорологических явлений погоды.</w:t>
      </w:r>
    </w:p>
    <w:p w:rsidR="00CB342E" w:rsidRPr="00CB342E" w:rsidRDefault="008E35B5" w:rsidP="00CB342E">
      <w:pPr>
        <w:rPr>
          <w:sz w:val="28"/>
          <w:szCs w:val="28"/>
        </w:rPr>
      </w:pPr>
      <w:r>
        <w:rPr>
          <w:sz w:val="28"/>
          <w:szCs w:val="28"/>
        </w:rPr>
        <w:t>6</w:t>
      </w:r>
      <w:r w:rsidR="00CB342E" w:rsidRPr="00CB342E">
        <w:rPr>
          <w:sz w:val="28"/>
          <w:szCs w:val="28"/>
        </w:rPr>
        <w:t xml:space="preserve">. Рекомендовать </w:t>
      </w:r>
      <w:r w:rsidR="00CB342E">
        <w:rPr>
          <w:sz w:val="28"/>
          <w:szCs w:val="28"/>
        </w:rPr>
        <w:t>Управлению городского хозяйства и главам</w:t>
      </w:r>
      <w:r w:rsidR="00CB342E" w:rsidRPr="00CB342E">
        <w:rPr>
          <w:sz w:val="28"/>
          <w:szCs w:val="28"/>
        </w:rPr>
        <w:t xml:space="preserve"> сельских поселений района:</w:t>
      </w:r>
    </w:p>
    <w:p w:rsidR="00CB342E" w:rsidRDefault="00CC11D6" w:rsidP="00CB342E">
      <w:pPr>
        <w:rPr>
          <w:sz w:val="28"/>
          <w:szCs w:val="28"/>
        </w:rPr>
      </w:pPr>
      <w:r>
        <w:rPr>
          <w:sz w:val="28"/>
          <w:szCs w:val="28"/>
        </w:rPr>
        <w:t xml:space="preserve">       6</w:t>
      </w:r>
      <w:r w:rsidR="00CB342E" w:rsidRPr="00CB342E">
        <w:rPr>
          <w:sz w:val="28"/>
          <w:szCs w:val="28"/>
        </w:rPr>
        <w:t>.</w:t>
      </w:r>
      <w:r w:rsidR="00B70739">
        <w:rPr>
          <w:sz w:val="28"/>
          <w:szCs w:val="28"/>
        </w:rPr>
        <w:t>1</w:t>
      </w:r>
      <w:r w:rsidR="00CB342E" w:rsidRPr="00CB342E">
        <w:rPr>
          <w:sz w:val="28"/>
          <w:szCs w:val="28"/>
        </w:rPr>
        <w:t>. Уточнить схемы оповещениянаселения.</w:t>
      </w:r>
    </w:p>
    <w:p w:rsidR="008E35B5" w:rsidRDefault="00CC11D6" w:rsidP="008E35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6.2. П</w:t>
      </w:r>
      <w:r w:rsidR="008E35B5">
        <w:rPr>
          <w:rFonts w:ascii="Times New Roman" w:hAnsi="Times New Roman" w:cs="Times New Roman"/>
          <w:sz w:val="28"/>
          <w:szCs w:val="28"/>
        </w:rPr>
        <w:t>ринять дополнительные меры к обеспечению бесперебойного функционирования всех систем жизнеобеспечения, объектов социальной сферы, коммунальных служб, систем энергообеспечения;</w:t>
      </w:r>
    </w:p>
    <w:p w:rsidR="008E35B5" w:rsidRDefault="00CC11D6" w:rsidP="008E35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6.3. О</w:t>
      </w:r>
      <w:r w:rsidR="008E35B5">
        <w:rPr>
          <w:rFonts w:ascii="Times New Roman" w:hAnsi="Times New Roman" w:cs="Times New Roman"/>
          <w:sz w:val="28"/>
          <w:szCs w:val="28"/>
        </w:rPr>
        <w:t xml:space="preserve">существить меры по поддержанию в готовности к использованию резервов материально-технических средств, а также резервных источников электроснабжения на объектах социальной сферы; </w:t>
      </w:r>
    </w:p>
    <w:p w:rsidR="008E35B5" w:rsidRDefault="00CC11D6" w:rsidP="008E35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6.4. О</w:t>
      </w:r>
      <w:r w:rsidR="008E35B5">
        <w:rPr>
          <w:rFonts w:ascii="Times New Roman" w:hAnsi="Times New Roman" w:cs="Times New Roman"/>
          <w:sz w:val="28"/>
          <w:szCs w:val="28"/>
        </w:rPr>
        <w:t>беспечить проведение аварийно-восстановительных работ при возникновении аварийных и нештатных ситуаций на объектах социальной сферы, жилищно-коммунального хозяйства и топливо-энергетического комплекса;</w:t>
      </w:r>
    </w:p>
    <w:p w:rsidR="008E35B5" w:rsidRDefault="00CC11D6" w:rsidP="008E35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6.5. О</w:t>
      </w:r>
      <w:r w:rsidR="008E35B5">
        <w:rPr>
          <w:rFonts w:ascii="Times New Roman" w:hAnsi="Times New Roman" w:cs="Times New Roman"/>
          <w:sz w:val="28"/>
          <w:szCs w:val="28"/>
        </w:rPr>
        <w:t>беспечить готовность сил и средств к своевременному реагированию на происшествия;</w:t>
      </w:r>
    </w:p>
    <w:p w:rsidR="008E35B5" w:rsidRDefault="00CC11D6" w:rsidP="008E35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6.6. О</w:t>
      </w:r>
      <w:r w:rsidR="008E35B5">
        <w:rPr>
          <w:rFonts w:ascii="Times New Roman" w:hAnsi="Times New Roman" w:cs="Times New Roman"/>
          <w:sz w:val="28"/>
          <w:szCs w:val="28"/>
        </w:rPr>
        <w:t>беспечить своевременное информирование участников дорожного движения о погодных условиях;</w:t>
      </w:r>
    </w:p>
    <w:p w:rsidR="00CB342E" w:rsidRPr="00CB342E" w:rsidRDefault="00CC11D6" w:rsidP="00CB342E">
      <w:pPr>
        <w:rPr>
          <w:sz w:val="28"/>
          <w:szCs w:val="28"/>
        </w:rPr>
      </w:pPr>
      <w:r>
        <w:rPr>
          <w:sz w:val="28"/>
          <w:szCs w:val="28"/>
        </w:rPr>
        <w:t xml:space="preserve">       6.7.</w:t>
      </w:r>
      <w:r w:rsidR="00CB342E" w:rsidRPr="00CB342E">
        <w:rPr>
          <w:sz w:val="28"/>
          <w:szCs w:val="28"/>
        </w:rPr>
        <w:t xml:space="preserve"> Организовать при необходимости круглосуточное дежурство в органах местного самоуправления поселений и на социально значимых объектах с целью своевременного реагирования на чрезвычайные ситуации.</w:t>
      </w:r>
    </w:p>
    <w:p w:rsidR="00834E8F" w:rsidRPr="00B70739" w:rsidRDefault="00CC11D6" w:rsidP="00B70739">
      <w:pPr>
        <w:rPr>
          <w:sz w:val="28"/>
          <w:szCs w:val="28"/>
        </w:rPr>
      </w:pPr>
      <w:r>
        <w:rPr>
          <w:sz w:val="28"/>
          <w:szCs w:val="28"/>
        </w:rPr>
        <w:t xml:space="preserve">      6.8. </w:t>
      </w:r>
      <w:r w:rsidR="00CB342E" w:rsidRPr="00CB342E">
        <w:rPr>
          <w:sz w:val="28"/>
          <w:szCs w:val="28"/>
        </w:rPr>
        <w:t>Обеспечить информирование населения о введении режима повышенной готовности функционирования районного звена РСЧС, об ожидаемых опасных явлениях</w:t>
      </w:r>
      <w:r w:rsidR="00B70739">
        <w:rPr>
          <w:sz w:val="28"/>
          <w:szCs w:val="28"/>
        </w:rPr>
        <w:t>.</w:t>
      </w:r>
    </w:p>
    <w:p w:rsidR="00D104BD" w:rsidRPr="00DD74BA" w:rsidRDefault="00CC11D6" w:rsidP="00DD74B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D104BD" w:rsidRPr="00DD74BA">
        <w:rPr>
          <w:rFonts w:ascii="Times New Roman" w:hAnsi="Times New Roman" w:cs="Times New Roman"/>
          <w:sz w:val="28"/>
          <w:szCs w:val="28"/>
        </w:rPr>
        <w:t xml:space="preserve">. Рекомендовать Автономной некоммерческой организации Редакция </w:t>
      </w:r>
      <w:r w:rsidR="00B77886">
        <w:rPr>
          <w:rFonts w:ascii="Times New Roman" w:hAnsi="Times New Roman" w:cs="Times New Roman"/>
          <w:sz w:val="28"/>
          <w:szCs w:val="28"/>
        </w:rPr>
        <w:t xml:space="preserve">местной </w:t>
      </w:r>
      <w:r w:rsidR="00D104BD" w:rsidRPr="00DD74BA">
        <w:rPr>
          <w:rFonts w:ascii="Times New Roman" w:hAnsi="Times New Roman" w:cs="Times New Roman"/>
          <w:sz w:val="28"/>
          <w:szCs w:val="28"/>
        </w:rPr>
        <w:t>газеты «</w:t>
      </w:r>
      <w:r w:rsidR="00B77886">
        <w:rPr>
          <w:rFonts w:ascii="Times New Roman" w:hAnsi="Times New Roman" w:cs="Times New Roman"/>
          <w:sz w:val="28"/>
          <w:szCs w:val="28"/>
        </w:rPr>
        <w:t>Возрождение</w:t>
      </w:r>
      <w:r w:rsidR="00D104BD" w:rsidRPr="00DD74BA">
        <w:rPr>
          <w:rFonts w:ascii="Times New Roman" w:hAnsi="Times New Roman" w:cs="Times New Roman"/>
          <w:sz w:val="28"/>
          <w:szCs w:val="28"/>
        </w:rPr>
        <w:t xml:space="preserve">» организовать публикацию материалов по освещению </w:t>
      </w:r>
      <w:r w:rsidR="004A3F46">
        <w:rPr>
          <w:rFonts w:ascii="Times New Roman" w:hAnsi="Times New Roman" w:cs="Times New Roman"/>
          <w:sz w:val="28"/>
          <w:szCs w:val="28"/>
        </w:rPr>
        <w:t>метеорологической обстановк</w:t>
      </w:r>
      <w:r w:rsidR="00101C70">
        <w:rPr>
          <w:rFonts w:ascii="Times New Roman" w:hAnsi="Times New Roman" w:cs="Times New Roman"/>
          <w:sz w:val="28"/>
          <w:szCs w:val="28"/>
        </w:rPr>
        <w:t>и</w:t>
      </w:r>
      <w:r w:rsidR="00D104BD" w:rsidRPr="00DD74BA">
        <w:rPr>
          <w:rFonts w:ascii="Times New Roman" w:hAnsi="Times New Roman" w:cs="Times New Roman"/>
          <w:sz w:val="28"/>
          <w:szCs w:val="28"/>
        </w:rPr>
        <w:t xml:space="preserve">в районе и </w:t>
      </w:r>
      <w:r w:rsidR="00101C70">
        <w:rPr>
          <w:rFonts w:ascii="Times New Roman" w:hAnsi="Times New Roman" w:cs="Times New Roman"/>
          <w:sz w:val="28"/>
          <w:szCs w:val="28"/>
        </w:rPr>
        <w:t xml:space="preserve">о </w:t>
      </w:r>
      <w:r w:rsidR="00D104BD" w:rsidRPr="00DD74BA">
        <w:rPr>
          <w:rFonts w:ascii="Times New Roman" w:hAnsi="Times New Roman" w:cs="Times New Roman"/>
          <w:sz w:val="28"/>
          <w:szCs w:val="28"/>
        </w:rPr>
        <w:t>профилактике несчастных случаев с людьми</w:t>
      </w:r>
      <w:r w:rsidR="007015DC" w:rsidRPr="00DD74BA">
        <w:rPr>
          <w:rFonts w:ascii="Times New Roman" w:hAnsi="Times New Roman" w:cs="Times New Roman"/>
          <w:sz w:val="28"/>
          <w:szCs w:val="28"/>
        </w:rPr>
        <w:t>.</w:t>
      </w:r>
    </w:p>
    <w:p w:rsidR="0026714A" w:rsidRPr="0084232D" w:rsidRDefault="00CC11D6" w:rsidP="00DD74B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D104BD" w:rsidRPr="0084232D">
        <w:rPr>
          <w:rFonts w:ascii="Times New Roman" w:hAnsi="Times New Roman" w:cs="Times New Roman"/>
          <w:sz w:val="28"/>
          <w:szCs w:val="28"/>
        </w:rPr>
        <w:t>.  Контроль за исполнением настоящего постановления во</w:t>
      </w:r>
      <w:r w:rsidR="00DD74BA" w:rsidRPr="0084232D">
        <w:rPr>
          <w:rFonts w:ascii="Times New Roman" w:hAnsi="Times New Roman" w:cs="Times New Roman"/>
          <w:sz w:val="28"/>
          <w:szCs w:val="28"/>
        </w:rPr>
        <w:t xml:space="preserve">зложить на </w:t>
      </w:r>
      <w:r w:rsidR="0084232D" w:rsidRPr="0084232D">
        <w:rPr>
          <w:rFonts w:ascii="Times New Roman" w:hAnsi="Times New Roman" w:cs="Times New Roman"/>
          <w:sz w:val="28"/>
          <w:szCs w:val="28"/>
        </w:rPr>
        <w:t>заместителя</w:t>
      </w:r>
      <w:r w:rsidR="00DD74BA" w:rsidRPr="0084232D">
        <w:rPr>
          <w:rFonts w:ascii="Times New Roman" w:hAnsi="Times New Roman" w:cs="Times New Roman"/>
          <w:sz w:val="28"/>
          <w:szCs w:val="28"/>
        </w:rPr>
        <w:t xml:space="preserve"> Г</w:t>
      </w:r>
      <w:r w:rsidR="00D104BD" w:rsidRPr="0084232D">
        <w:rPr>
          <w:rFonts w:ascii="Times New Roman" w:hAnsi="Times New Roman" w:cs="Times New Roman"/>
          <w:sz w:val="28"/>
          <w:szCs w:val="28"/>
        </w:rPr>
        <w:t xml:space="preserve">лавы </w:t>
      </w:r>
      <w:r w:rsidR="00B77886" w:rsidRPr="0084232D">
        <w:rPr>
          <w:rFonts w:ascii="Times New Roman" w:hAnsi="Times New Roman" w:cs="Times New Roman"/>
          <w:sz w:val="28"/>
          <w:szCs w:val="28"/>
        </w:rPr>
        <w:t>Кадошкинского</w:t>
      </w:r>
      <w:r w:rsidR="00D104BD" w:rsidRPr="0084232D">
        <w:rPr>
          <w:rFonts w:ascii="Times New Roman" w:hAnsi="Times New Roman" w:cs="Times New Roman"/>
          <w:sz w:val="28"/>
          <w:szCs w:val="28"/>
        </w:rPr>
        <w:t xml:space="preserve"> муниципального района,</w:t>
      </w:r>
      <w:r w:rsidR="007015DC" w:rsidRPr="0084232D">
        <w:rPr>
          <w:rFonts w:ascii="Times New Roman" w:hAnsi="Times New Roman" w:cs="Times New Roman"/>
          <w:sz w:val="28"/>
          <w:szCs w:val="28"/>
        </w:rPr>
        <w:t xml:space="preserve">заместителя </w:t>
      </w:r>
      <w:r w:rsidR="00D104BD" w:rsidRPr="0084232D">
        <w:rPr>
          <w:rFonts w:ascii="Times New Roman" w:hAnsi="Times New Roman" w:cs="Times New Roman"/>
          <w:sz w:val="28"/>
          <w:szCs w:val="28"/>
        </w:rPr>
        <w:t xml:space="preserve">председателя Комиссии по предупреждению и ликвидации чрезвычайных </w:t>
      </w:r>
      <w:r w:rsidR="00D104BD" w:rsidRPr="0084232D">
        <w:rPr>
          <w:rFonts w:ascii="Times New Roman" w:hAnsi="Times New Roman" w:cs="Times New Roman"/>
          <w:sz w:val="28"/>
          <w:szCs w:val="28"/>
        </w:rPr>
        <w:lastRenderedPageBreak/>
        <w:t xml:space="preserve">ситуаций и обеспечению пожарной безопасности </w:t>
      </w:r>
      <w:r w:rsidR="00DD74BA" w:rsidRPr="0084232D">
        <w:rPr>
          <w:rFonts w:ascii="Times New Roman" w:hAnsi="Times New Roman" w:cs="Times New Roman"/>
          <w:sz w:val="28"/>
          <w:szCs w:val="28"/>
        </w:rPr>
        <w:t xml:space="preserve">при администрации </w:t>
      </w:r>
      <w:r w:rsidR="00B77886" w:rsidRPr="0084232D">
        <w:rPr>
          <w:rFonts w:ascii="Times New Roman" w:hAnsi="Times New Roman" w:cs="Times New Roman"/>
          <w:sz w:val="28"/>
          <w:szCs w:val="28"/>
        </w:rPr>
        <w:t>Кадошкинского</w:t>
      </w:r>
      <w:r w:rsidR="00D104BD" w:rsidRPr="0084232D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B77886" w:rsidRPr="0084232D">
        <w:rPr>
          <w:rFonts w:ascii="Times New Roman" w:hAnsi="Times New Roman" w:cs="Times New Roman"/>
          <w:sz w:val="28"/>
          <w:szCs w:val="28"/>
        </w:rPr>
        <w:t>Д.Л. Давыдкина</w:t>
      </w:r>
    </w:p>
    <w:p w:rsidR="00D104BD" w:rsidRPr="0084232D" w:rsidRDefault="00D104BD" w:rsidP="00DD74B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77886" w:rsidRPr="005159FD" w:rsidRDefault="00B77886" w:rsidP="00B778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</w:t>
      </w:r>
      <w:r w:rsidRPr="005159FD">
        <w:rPr>
          <w:rFonts w:ascii="Times New Roman" w:hAnsi="Times New Roman" w:cs="Times New Roman"/>
          <w:sz w:val="28"/>
          <w:szCs w:val="28"/>
        </w:rPr>
        <w:t>лав</w:t>
      </w:r>
      <w:r w:rsidR="000E7669">
        <w:rPr>
          <w:rFonts w:ascii="Times New Roman" w:hAnsi="Times New Roman" w:cs="Times New Roman"/>
          <w:sz w:val="28"/>
          <w:szCs w:val="28"/>
        </w:rPr>
        <w:t>а</w:t>
      </w:r>
      <w:r w:rsidR="00CA4A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Кадошкинского</w:t>
      </w:r>
    </w:p>
    <w:p w:rsidR="00CA4A1D" w:rsidRDefault="00CA4A1D" w:rsidP="00B778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7886" w:rsidRPr="005159FD">
        <w:rPr>
          <w:rFonts w:ascii="Times New Roman" w:hAnsi="Times New Roman" w:cs="Times New Roman"/>
          <w:sz w:val="28"/>
          <w:szCs w:val="28"/>
        </w:rPr>
        <w:t xml:space="preserve">муниципального района  </w:t>
      </w:r>
    </w:p>
    <w:p w:rsidR="00B77886" w:rsidRDefault="00CA4A1D" w:rsidP="00B77886">
      <w:pPr>
        <w:pStyle w:val="a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Республики Мордовия              </w:t>
      </w:r>
      <w:r w:rsidR="00B77886" w:rsidRPr="005159FD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0E7669">
        <w:rPr>
          <w:rFonts w:ascii="Times New Roman" w:hAnsi="Times New Roman" w:cs="Times New Roman"/>
          <w:sz w:val="28"/>
          <w:szCs w:val="28"/>
        </w:rPr>
        <w:t>А.В.Чаткин</w:t>
      </w:r>
    </w:p>
    <w:p w:rsidR="00D371F0" w:rsidRDefault="00D371F0" w:rsidP="008E35B5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B77886" w:rsidRDefault="00B77886" w:rsidP="00D371F0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</w:p>
    <w:p w:rsidR="00D371F0" w:rsidRDefault="00D371F0" w:rsidP="00851B64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D371F0" w:rsidSect="0026714A">
      <w:pgSz w:w="11906" w:h="16838"/>
      <w:pgMar w:top="851" w:right="851" w:bottom="851" w:left="147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B82622"/>
    <w:multiLevelType w:val="hybridMultilevel"/>
    <w:tmpl w:val="25BAB946"/>
    <w:lvl w:ilvl="0" w:tplc="4ED483AE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">
    <w:nsid w:val="19DF4117"/>
    <w:multiLevelType w:val="hybridMultilevel"/>
    <w:tmpl w:val="1694AC30"/>
    <w:lvl w:ilvl="0" w:tplc="A2725D4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E252060"/>
    <w:multiLevelType w:val="hybridMultilevel"/>
    <w:tmpl w:val="935A46B6"/>
    <w:lvl w:ilvl="0" w:tplc="F8BE3206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3">
    <w:nsid w:val="5472531D"/>
    <w:multiLevelType w:val="hybridMultilevel"/>
    <w:tmpl w:val="E8406534"/>
    <w:lvl w:ilvl="0" w:tplc="70A25CE2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4">
    <w:nsid w:val="68B23B0D"/>
    <w:multiLevelType w:val="hybridMultilevel"/>
    <w:tmpl w:val="D5E2BC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756E24"/>
    <w:multiLevelType w:val="hybridMultilevel"/>
    <w:tmpl w:val="66C87FE4"/>
    <w:lvl w:ilvl="0" w:tplc="BC44113C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08"/>
  <w:characterSpacingControl w:val="doNotCompress"/>
  <w:compat/>
  <w:rsids>
    <w:rsidRoot w:val="0026714A"/>
    <w:rsid w:val="00016991"/>
    <w:rsid w:val="000533C3"/>
    <w:rsid w:val="00063065"/>
    <w:rsid w:val="00065AD5"/>
    <w:rsid w:val="00072083"/>
    <w:rsid w:val="000E7669"/>
    <w:rsid w:val="00101C70"/>
    <w:rsid w:val="00142A06"/>
    <w:rsid w:val="001800FF"/>
    <w:rsid w:val="001A317A"/>
    <w:rsid w:val="001A376F"/>
    <w:rsid w:val="001D1CEE"/>
    <w:rsid w:val="001E339D"/>
    <w:rsid w:val="00200FCD"/>
    <w:rsid w:val="0026714A"/>
    <w:rsid w:val="00284853"/>
    <w:rsid w:val="002C4F74"/>
    <w:rsid w:val="00372ECD"/>
    <w:rsid w:val="003A41ED"/>
    <w:rsid w:val="003F610E"/>
    <w:rsid w:val="0041523F"/>
    <w:rsid w:val="004515FA"/>
    <w:rsid w:val="004A3F46"/>
    <w:rsid w:val="00565303"/>
    <w:rsid w:val="00610489"/>
    <w:rsid w:val="00663073"/>
    <w:rsid w:val="006E4283"/>
    <w:rsid w:val="006F6D78"/>
    <w:rsid w:val="007015DC"/>
    <w:rsid w:val="007D6A96"/>
    <w:rsid w:val="00806D5E"/>
    <w:rsid w:val="00834E8F"/>
    <w:rsid w:val="0084232D"/>
    <w:rsid w:val="00851B64"/>
    <w:rsid w:val="008A6B17"/>
    <w:rsid w:val="008E2C11"/>
    <w:rsid w:val="008E35B5"/>
    <w:rsid w:val="00915BA2"/>
    <w:rsid w:val="009D36A0"/>
    <w:rsid w:val="00A469F3"/>
    <w:rsid w:val="00AA4E3D"/>
    <w:rsid w:val="00AE4E54"/>
    <w:rsid w:val="00B42589"/>
    <w:rsid w:val="00B67721"/>
    <w:rsid w:val="00B70739"/>
    <w:rsid w:val="00B77886"/>
    <w:rsid w:val="00CA4A1D"/>
    <w:rsid w:val="00CA4D3A"/>
    <w:rsid w:val="00CB342E"/>
    <w:rsid w:val="00CC11D6"/>
    <w:rsid w:val="00CF4211"/>
    <w:rsid w:val="00D104BD"/>
    <w:rsid w:val="00D15922"/>
    <w:rsid w:val="00D371F0"/>
    <w:rsid w:val="00D61D12"/>
    <w:rsid w:val="00DA51DF"/>
    <w:rsid w:val="00DA76E3"/>
    <w:rsid w:val="00DD74BA"/>
    <w:rsid w:val="00DE2868"/>
    <w:rsid w:val="00E11BDC"/>
    <w:rsid w:val="00E438D8"/>
    <w:rsid w:val="00E44AA3"/>
    <w:rsid w:val="00E933D6"/>
    <w:rsid w:val="00EA4673"/>
    <w:rsid w:val="00F71C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1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6714A"/>
    <w:pPr>
      <w:keepNext/>
      <w:ind w:left="360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26714A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26714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caption"/>
    <w:basedOn w:val="a"/>
    <w:next w:val="a"/>
    <w:qFormat/>
    <w:rsid w:val="0026714A"/>
    <w:pPr>
      <w:jc w:val="center"/>
    </w:pPr>
    <w:rPr>
      <w:rFonts w:ascii="Arial" w:hAnsi="Arial" w:cs="Arial"/>
      <w:b/>
      <w:bCs/>
      <w:sz w:val="40"/>
    </w:rPr>
  </w:style>
  <w:style w:type="paragraph" w:styleId="3">
    <w:name w:val="Body Text Indent 3"/>
    <w:basedOn w:val="a"/>
    <w:link w:val="30"/>
    <w:rsid w:val="0026714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6714A"/>
    <w:rPr>
      <w:rFonts w:ascii="Times New Roman" w:eastAsia="Times New Roman" w:hAnsi="Times New Roman" w:cs="Times New Roman"/>
      <w:sz w:val="16"/>
      <w:szCs w:val="16"/>
      <w:lang w:eastAsia="ru-RU"/>
    </w:rPr>
  </w:style>
  <w:style w:type="table" w:styleId="a6">
    <w:name w:val="Table Grid"/>
    <w:basedOn w:val="a1"/>
    <w:uiPriority w:val="59"/>
    <w:rsid w:val="00AA4E3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7015D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015DC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4">
    <w:name w:val="Без интервала Знак"/>
    <w:link w:val="a3"/>
    <w:rsid w:val="00DD74BA"/>
  </w:style>
  <w:style w:type="paragraph" w:styleId="a9">
    <w:name w:val="Normal (Web)"/>
    <w:basedOn w:val="a"/>
    <w:uiPriority w:val="99"/>
    <w:semiHidden/>
    <w:unhideWhenUsed/>
    <w:rsid w:val="0084232D"/>
    <w:pPr>
      <w:spacing w:before="100" w:beforeAutospacing="1" w:after="100" w:afterAutospacing="1"/>
    </w:pPr>
  </w:style>
  <w:style w:type="paragraph" w:styleId="aa">
    <w:name w:val="List Paragraph"/>
    <w:basedOn w:val="a"/>
    <w:uiPriority w:val="34"/>
    <w:qFormat/>
    <w:rsid w:val="00834E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522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E62E91-BCF6-452E-8DDF-6062ABFF8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1</Pages>
  <Words>757</Words>
  <Characters>4316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Ольга</cp:lastModifiedBy>
  <cp:revision>44</cp:revision>
  <cp:lastPrinted>2020-09-21T06:24:00Z</cp:lastPrinted>
  <dcterms:created xsi:type="dcterms:W3CDTF">2017-03-19T06:44:00Z</dcterms:created>
  <dcterms:modified xsi:type="dcterms:W3CDTF">2022-11-23T08:46:00Z</dcterms:modified>
</cp:coreProperties>
</file>