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112" w:rsidRPr="00931AD0" w:rsidRDefault="00B64112" w:rsidP="00B64112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B64112" w:rsidRPr="00931AD0" w:rsidRDefault="00B64112" w:rsidP="00B64112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B64112" w:rsidRPr="00931AD0" w:rsidRDefault="00B64112" w:rsidP="00B64112">
      <w:pPr>
        <w:rPr>
          <w:b/>
        </w:rPr>
      </w:pPr>
      <w:r>
        <w:rPr>
          <w:b/>
        </w:rPr>
        <w:t xml:space="preserve">                                                             четвертого</w:t>
      </w:r>
      <w:r w:rsidRPr="00931AD0">
        <w:rPr>
          <w:b/>
        </w:rPr>
        <w:t xml:space="preserve"> созыва</w:t>
      </w:r>
    </w:p>
    <w:p w:rsidR="00B64112" w:rsidRPr="00931AD0" w:rsidRDefault="00B64112" w:rsidP="00B64112">
      <w:pPr>
        <w:jc w:val="center"/>
        <w:rPr>
          <w:sz w:val="28"/>
          <w:szCs w:val="28"/>
        </w:rPr>
      </w:pPr>
    </w:p>
    <w:p w:rsidR="00B64112" w:rsidRPr="00DF6D99" w:rsidRDefault="00B64112" w:rsidP="00B641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РЕШЕНИЕ № 41</w:t>
      </w:r>
    </w:p>
    <w:p w:rsidR="00B64112" w:rsidRDefault="00B64112" w:rsidP="00B64112">
      <w:pPr>
        <w:jc w:val="center"/>
        <w:rPr>
          <w:bCs/>
          <w:sz w:val="28"/>
          <w:szCs w:val="28"/>
        </w:rPr>
      </w:pPr>
    </w:p>
    <w:p w:rsidR="00B64112" w:rsidRPr="00BC5421" w:rsidRDefault="00B64112" w:rsidP="00B64112">
      <w:pPr>
        <w:jc w:val="center"/>
      </w:pPr>
      <w:r w:rsidRPr="00BC5421">
        <w:t xml:space="preserve">Двадцать </w:t>
      </w:r>
      <w:r>
        <w:t>третьей</w:t>
      </w:r>
      <w:r w:rsidRPr="00BC5421">
        <w:t xml:space="preserve"> внеочередной сессии Совета депутатов</w:t>
      </w:r>
    </w:p>
    <w:p w:rsidR="00B64112" w:rsidRPr="00BC5421" w:rsidRDefault="00B64112" w:rsidP="00B64112">
      <w:pPr>
        <w:jc w:val="center"/>
      </w:pPr>
      <w:r w:rsidRPr="00BC5421">
        <w:t>Латышовского сельского поселения Кадошкинского муниципального района</w:t>
      </w:r>
    </w:p>
    <w:p w:rsidR="00B64112" w:rsidRPr="00BC5421" w:rsidRDefault="00B64112" w:rsidP="00B64112">
      <w:pPr>
        <w:jc w:val="center"/>
      </w:pPr>
    </w:p>
    <w:p w:rsidR="00B64112" w:rsidRPr="00FB6AAF" w:rsidRDefault="00B64112" w:rsidP="00B64112">
      <w:pPr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B64112" w:rsidRPr="00931AD0" w:rsidRDefault="00B64112" w:rsidP="00B64112">
      <w:pPr>
        <w:rPr>
          <w:sz w:val="28"/>
          <w:szCs w:val="28"/>
        </w:rPr>
      </w:pPr>
    </w:p>
    <w:p w:rsidR="00B64112" w:rsidRPr="00A7734F" w:rsidRDefault="00B64112" w:rsidP="00B64112">
      <w:pPr>
        <w:jc w:val="center"/>
      </w:pPr>
      <w:r w:rsidRPr="00A7734F">
        <w:t>с. Латышовка                                                            01 декабря 2022 года</w:t>
      </w:r>
      <w:r w:rsidRPr="00A7734F">
        <w:rPr>
          <w:b/>
          <w:color w:val="000000"/>
        </w:rPr>
        <w:t xml:space="preserve">         </w:t>
      </w:r>
    </w:p>
    <w:p w:rsidR="00B64112" w:rsidRPr="00A7734F" w:rsidRDefault="00B64112" w:rsidP="00B64112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64112" w:rsidRPr="00A7734F" w:rsidRDefault="00B64112" w:rsidP="00B64112">
      <w:r w:rsidRPr="00A7734F">
        <w:t xml:space="preserve"> </w:t>
      </w:r>
    </w:p>
    <w:p w:rsidR="00B64112" w:rsidRPr="00A7734F" w:rsidRDefault="00B64112" w:rsidP="00B64112">
      <w:pPr>
        <w:jc w:val="center"/>
        <w:rPr>
          <w:b/>
        </w:rPr>
      </w:pPr>
      <w:r w:rsidRPr="00A7734F">
        <w:rPr>
          <w:b/>
        </w:rPr>
        <w:t xml:space="preserve">  О внесении изменений в решение сессии от 28.12.2021 года № 14 «О бюджете Латышовского сельского поселения Кадошкинского муниципального района Республики Мордовия на 2022 год и на плановый период 2023 и 2024 годов»</w:t>
      </w:r>
    </w:p>
    <w:p w:rsidR="00B64112" w:rsidRPr="00A7734F" w:rsidRDefault="00B64112" w:rsidP="00B64112">
      <w:pPr>
        <w:jc w:val="both"/>
        <w:rPr>
          <w:b/>
        </w:rPr>
      </w:pPr>
    </w:p>
    <w:p w:rsidR="00B64112" w:rsidRPr="00A7734F" w:rsidRDefault="00B64112" w:rsidP="00B64112">
      <w:pPr>
        <w:jc w:val="both"/>
        <w:rPr>
          <w:b/>
        </w:rPr>
      </w:pPr>
    </w:p>
    <w:p w:rsidR="00B64112" w:rsidRPr="00A7734F" w:rsidRDefault="00B64112" w:rsidP="00B64112">
      <w:pPr>
        <w:ind w:firstLine="540"/>
        <w:jc w:val="both"/>
      </w:pPr>
      <w:r w:rsidRPr="00A7734F">
        <w:t xml:space="preserve">   В связи с уточнением бюджетных ассигнований на 2022 год Совет депутатов Латышовского сельского поселения Кадошкинского муниципального района </w:t>
      </w:r>
    </w:p>
    <w:p w:rsidR="00B64112" w:rsidRDefault="00B64112" w:rsidP="00B64112">
      <w:pPr>
        <w:ind w:firstLine="540"/>
        <w:jc w:val="both"/>
      </w:pPr>
      <w:r>
        <w:t xml:space="preserve">                                                            </w:t>
      </w:r>
    </w:p>
    <w:p w:rsidR="00B64112" w:rsidRPr="00A7734F" w:rsidRDefault="00B64112" w:rsidP="00B64112">
      <w:pPr>
        <w:ind w:firstLine="540"/>
        <w:jc w:val="both"/>
        <w:rPr>
          <w:b/>
        </w:rPr>
      </w:pPr>
      <w:r w:rsidRPr="00A7734F">
        <w:rPr>
          <w:b/>
        </w:rPr>
        <w:t xml:space="preserve">                                                             РЕШИЛ:</w:t>
      </w:r>
    </w:p>
    <w:p w:rsidR="00B64112" w:rsidRPr="00A7734F" w:rsidRDefault="00B64112" w:rsidP="00B64112">
      <w:pPr>
        <w:jc w:val="both"/>
      </w:pPr>
    </w:p>
    <w:p w:rsidR="00B64112" w:rsidRPr="00A7734F" w:rsidRDefault="00B64112" w:rsidP="00B64112">
      <w:pPr>
        <w:ind w:firstLine="540"/>
        <w:jc w:val="both"/>
      </w:pPr>
      <w:r w:rsidRPr="00A7734F">
        <w:t xml:space="preserve">внести в решение сессии № 14 от 28 декабря 2021 года «О бюджете Латышовского сельского поселения Кадошкинского муниципального района Республики Мордовия на 2022 год и на плановый период 2023 и 2024 годов» следующие изменения:  </w:t>
      </w:r>
    </w:p>
    <w:p w:rsidR="00B64112" w:rsidRPr="00A7734F" w:rsidRDefault="00B64112" w:rsidP="00B64112">
      <w:pPr>
        <w:jc w:val="both"/>
        <w:rPr>
          <w:bCs/>
        </w:rPr>
      </w:pPr>
      <w:r w:rsidRPr="00A7734F">
        <w:rPr>
          <w:b/>
        </w:rPr>
        <w:t xml:space="preserve">   </w:t>
      </w:r>
      <w:r w:rsidRPr="00A7734F">
        <w:rPr>
          <w:b/>
        </w:rPr>
        <w:tab/>
      </w:r>
      <w:r w:rsidRPr="00A7734F">
        <w:t>1.</w:t>
      </w:r>
      <w:r w:rsidRPr="00A7734F">
        <w:tab/>
      </w:r>
      <w:r w:rsidRPr="00A7734F">
        <w:rPr>
          <w:bCs/>
        </w:rPr>
        <w:t>Приложения 2,3,4 изложить в новой редакции.</w:t>
      </w:r>
    </w:p>
    <w:p w:rsidR="00B64112" w:rsidRPr="00A7734F" w:rsidRDefault="00B64112" w:rsidP="00B6411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734F">
        <w:rPr>
          <w:rFonts w:ascii="Times New Roman" w:hAnsi="Times New Roman" w:cs="Times New Roman"/>
          <w:bCs/>
          <w:sz w:val="24"/>
          <w:szCs w:val="24"/>
        </w:rPr>
        <w:t xml:space="preserve">  2.</w:t>
      </w:r>
      <w:r w:rsidRPr="00A7734F">
        <w:rPr>
          <w:bCs/>
          <w:sz w:val="24"/>
          <w:szCs w:val="24"/>
        </w:rPr>
        <w:tab/>
      </w:r>
      <w:r w:rsidRPr="00A7734F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A7734F">
        <w:rPr>
          <w:bCs/>
          <w:sz w:val="24"/>
          <w:szCs w:val="24"/>
        </w:rPr>
        <w:t xml:space="preserve"> </w:t>
      </w:r>
      <w:r w:rsidRPr="00A7734F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B64112" w:rsidRPr="00A7734F" w:rsidRDefault="00B64112" w:rsidP="00B64112">
      <w:pPr>
        <w:autoSpaceDE w:val="0"/>
        <w:autoSpaceDN w:val="0"/>
        <w:adjustRightInd w:val="0"/>
        <w:ind w:firstLine="709"/>
        <w:jc w:val="both"/>
      </w:pPr>
    </w:p>
    <w:p w:rsidR="00B64112" w:rsidRPr="00A7734F" w:rsidRDefault="00B64112" w:rsidP="00B6411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4112" w:rsidRPr="00A7734F" w:rsidRDefault="00B64112" w:rsidP="00B6411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4112" w:rsidRDefault="00B64112" w:rsidP="00B64112">
      <w:r>
        <w:t xml:space="preserve"> </w:t>
      </w:r>
    </w:p>
    <w:p w:rsidR="00B64112" w:rsidRDefault="00B64112" w:rsidP="00B64112"/>
    <w:p w:rsidR="00B64112" w:rsidRPr="00A7734F" w:rsidRDefault="00B64112" w:rsidP="00B64112">
      <w:r>
        <w:t xml:space="preserve">  </w:t>
      </w:r>
      <w:r w:rsidRPr="00A7734F">
        <w:t xml:space="preserve"> Глава Латышовского</w:t>
      </w:r>
    </w:p>
    <w:p w:rsidR="00B64112" w:rsidRDefault="00B64112" w:rsidP="00B64112">
      <w:r w:rsidRPr="00A7734F">
        <w:t xml:space="preserve"> </w:t>
      </w:r>
      <w:r>
        <w:t xml:space="preserve"> </w:t>
      </w:r>
      <w:r w:rsidRPr="00A7734F">
        <w:t>сельского поселения                                                                             Р.А. Арюкова</w:t>
      </w:r>
    </w:p>
    <w:p w:rsidR="00B64112" w:rsidRDefault="00B64112" w:rsidP="00B64112"/>
    <w:p w:rsidR="00B64112" w:rsidRDefault="00B64112" w:rsidP="00B64112"/>
    <w:p w:rsidR="00B64112" w:rsidRDefault="00B64112" w:rsidP="00B64112"/>
    <w:p w:rsidR="00B64112" w:rsidRDefault="00B64112" w:rsidP="00B64112"/>
    <w:p w:rsidR="00B64112" w:rsidRDefault="00B64112" w:rsidP="00B64112">
      <w:pPr>
        <w:sectPr w:rsidR="00B641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00" w:type="dxa"/>
        <w:tblInd w:w="108" w:type="dxa"/>
        <w:tblLook w:val="04A0" w:firstRow="1" w:lastRow="0" w:firstColumn="1" w:lastColumn="0" w:noHBand="0" w:noVBand="1"/>
      </w:tblPr>
      <w:tblGrid>
        <w:gridCol w:w="5680"/>
        <w:gridCol w:w="740"/>
        <w:gridCol w:w="580"/>
        <w:gridCol w:w="760"/>
        <w:gridCol w:w="760"/>
        <w:gridCol w:w="640"/>
        <w:gridCol w:w="760"/>
        <w:gridCol w:w="960"/>
        <w:gridCol w:w="820"/>
        <w:gridCol w:w="1151"/>
        <w:gridCol w:w="1089"/>
        <w:gridCol w:w="1460"/>
      </w:tblGrid>
      <w:tr w:rsidR="00B64112" w:rsidTr="00FF618F">
        <w:trPr>
          <w:trHeight w:val="298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Default="00B64112" w:rsidP="00FF618F">
            <w:bookmarkStart w:id="0" w:name="RANGE!A1:G47"/>
            <w:r>
              <w:lastRenderedPageBreak/>
              <w:t> </w:t>
            </w:r>
            <w:bookmarkEnd w:id="0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r>
              <w:t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Кадошкинского муниципального района Республики Мордовия на 2022 год и на плановый период 2023 и 2024 годов"</w:t>
            </w:r>
          </w:p>
        </w:tc>
      </w:tr>
      <w:tr w:rsidR="00B64112" w:rsidTr="00FF618F">
        <w:trPr>
          <w:trHeight w:val="1155"/>
        </w:trPr>
        <w:tc>
          <w:tcPr>
            <w:tcW w:w="154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2022 ГОД И НА ПЛАНОВЫЙ ПЕРИОД 2023 И 2024 ГОДОВ 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 xml:space="preserve"> (тыс. рублей)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31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31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2 218,3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2 218,3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1 211,0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660,8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42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70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9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45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729,9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729,7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433,5</w:t>
            </w:r>
          </w:p>
        </w:tc>
      </w:tr>
      <w:tr w:rsidR="00B64112" w:rsidTr="00FF618F">
        <w:trPr>
          <w:trHeight w:val="372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729,7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433,5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105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137,8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43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850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152,5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1410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360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70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Резервный фонд администрации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45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69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Программа "Развитие муниципальной службы в Латышовском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9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96,0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96,0</w:t>
            </w:r>
          </w:p>
        </w:tc>
      </w:tr>
      <w:tr w:rsidR="00B64112" w:rsidTr="00FF618F">
        <w:trPr>
          <w:trHeight w:val="735"/>
        </w:trPr>
        <w:tc>
          <w:tcPr>
            <w:tcW w:w="5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96,0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37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r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43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520,0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Содержание автомобильных дорог общего пользования местного значения и искусственных </w:t>
            </w:r>
            <w:r>
              <w:rPr>
                <w:color w:val="000000"/>
              </w:rPr>
              <w:lastRenderedPageBreak/>
              <w:t>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283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37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67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228,4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108,2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</w:t>
            </w:r>
            <w:r>
              <w:rPr>
                <w:color w:val="000000"/>
              </w:rPr>
              <w:lastRenderedPageBreak/>
              <w:t>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141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39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82,8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163,0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82,8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163,0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82,8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3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39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3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66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310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</w:t>
            </w:r>
            <w:r>
              <w:rPr>
                <w:color w:val="000000"/>
              </w:rPr>
              <w:lastRenderedPageBreak/>
              <w:t>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730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630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94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</w:tr>
      <w:tr w:rsidR="00B64112" w:rsidTr="00FF618F">
        <w:trPr>
          <w:trHeight w:val="31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</w:tr>
    </w:tbl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tbl>
      <w:tblPr>
        <w:tblW w:w="13560" w:type="dxa"/>
        <w:tblInd w:w="108" w:type="dxa"/>
        <w:tblLook w:val="04A0" w:firstRow="1" w:lastRow="0" w:firstColumn="1" w:lastColumn="0" w:noHBand="0" w:noVBand="1"/>
      </w:tblPr>
      <w:tblGrid>
        <w:gridCol w:w="4980"/>
        <w:gridCol w:w="700"/>
        <w:gridCol w:w="660"/>
        <w:gridCol w:w="700"/>
        <w:gridCol w:w="540"/>
        <w:gridCol w:w="640"/>
        <w:gridCol w:w="1060"/>
        <w:gridCol w:w="640"/>
        <w:gridCol w:w="1280"/>
        <w:gridCol w:w="940"/>
        <w:gridCol w:w="1420"/>
      </w:tblGrid>
      <w:tr w:rsidR="00B64112" w:rsidRPr="00637904" w:rsidTr="00FF618F">
        <w:trPr>
          <w:trHeight w:val="322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bookmarkStart w:id="1" w:name="RANGE!A1:I46"/>
            <w:bookmarkStart w:id="2" w:name="RANGE!A1:K119"/>
            <w:bookmarkEnd w:id="2"/>
            <w:r w:rsidRPr="00637904">
              <w:lastRenderedPageBreak/>
              <w:t> </w:t>
            </w:r>
            <w:bookmarkEnd w:id="1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3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r w:rsidRPr="00637904">
              <w:t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Кадошкинского муниципального района Республики Мордовия на 2022 год и на плановый период 2023 и 2024 годов"</w:t>
            </w:r>
          </w:p>
        </w:tc>
      </w:tr>
      <w:tr w:rsidR="00B64112" w:rsidRPr="00637904" w:rsidTr="00FF618F">
        <w:trPr>
          <w:trHeight w:val="1635"/>
        </w:trPr>
        <w:tc>
          <w:tcPr>
            <w:tcW w:w="13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bookmarkStart w:id="3" w:name="RANGE!A2"/>
            <w:r w:rsidRPr="00637904">
              <w:rPr>
                <w:b/>
                <w:bCs/>
              </w:rPr>
              <w:t xml:space="preserve">РАСПРЕДЕЛЕНИЕ </w:t>
            </w:r>
            <w:r w:rsidRPr="00637904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  <w:bookmarkEnd w:id="3"/>
          </w:p>
        </w:tc>
      </w:tr>
      <w:tr w:rsidR="00B64112" w:rsidRPr="00637904" w:rsidTr="00FF618F">
        <w:trPr>
          <w:trHeight w:val="375"/>
        </w:trPr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(тыс. рублей)</w:t>
            </w:r>
          </w:p>
        </w:tc>
      </w:tr>
      <w:tr w:rsidR="00B64112" w:rsidRPr="00637904" w:rsidTr="00FF618F">
        <w:trPr>
          <w:trHeight w:val="330"/>
        </w:trPr>
        <w:tc>
          <w:tcPr>
            <w:tcW w:w="49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Рз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Вр</w:t>
            </w:r>
          </w:p>
        </w:tc>
        <w:tc>
          <w:tcPr>
            <w:tcW w:w="3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Сумма</w:t>
            </w:r>
          </w:p>
        </w:tc>
      </w:tr>
      <w:tr w:rsidR="00B64112" w:rsidRPr="00637904" w:rsidTr="00FF618F">
        <w:trPr>
          <w:trHeight w:val="420"/>
        </w:trPr>
        <w:tc>
          <w:tcPr>
            <w:tcW w:w="49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Pr="00637904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Pr="00637904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Pr="00637904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Pr="00637904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Pr="00637904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2024 год</w:t>
            </w:r>
          </w:p>
        </w:tc>
      </w:tr>
      <w:tr w:rsidR="00B64112" w:rsidRPr="00637904" w:rsidTr="00FF618F">
        <w:trPr>
          <w:trHeight w:val="28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</w:tr>
      <w:tr w:rsidR="00B64112" w:rsidRPr="00637904" w:rsidTr="00FF618F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2 218,3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1 380,4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1 419,1</w:t>
            </w:r>
          </w:p>
        </w:tc>
      </w:tr>
      <w:tr w:rsidR="00B64112" w:rsidRPr="00637904" w:rsidTr="00FF618F">
        <w:trPr>
          <w:trHeight w:val="3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1 211,0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650,7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660,8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479,1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226,1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226,1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226,1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226,1</w:t>
            </w:r>
          </w:p>
        </w:tc>
      </w:tr>
      <w:tr w:rsidR="00B64112" w:rsidRPr="00637904" w:rsidTr="00FF618F">
        <w:trPr>
          <w:trHeight w:val="12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226,1</w:t>
            </w:r>
          </w:p>
        </w:tc>
      </w:tr>
      <w:tr w:rsidR="00B64112" w:rsidRPr="00637904" w:rsidTr="00FF618F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226,1</w:t>
            </w:r>
          </w:p>
        </w:tc>
      </w:tr>
      <w:tr w:rsidR="00B64112" w:rsidRPr="00637904" w:rsidTr="00FF618F">
        <w:trPr>
          <w:trHeight w:val="99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127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72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729,9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417,9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433,7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417,7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433,5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417,7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433,5</w:t>
            </w:r>
          </w:p>
        </w:tc>
      </w:tr>
      <w:tr w:rsidR="00B64112" w:rsidRPr="00637904" w:rsidTr="00FF618F">
        <w:trPr>
          <w:trHeight w:val="6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342,2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295,7</w:t>
            </w:r>
          </w:p>
        </w:tc>
      </w:tr>
      <w:tr w:rsidR="00B64112" w:rsidRPr="00637904" w:rsidTr="00FF618F">
        <w:trPr>
          <w:trHeight w:val="12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342,2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295,7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342,2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295,7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обеспечение функций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97,2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137,8</w:t>
            </w:r>
          </w:p>
        </w:tc>
      </w:tr>
      <w:tr w:rsidR="00B64112" w:rsidRPr="00637904" w:rsidTr="00FF618F">
        <w:trPr>
          <w:trHeight w:val="12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169,6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72,0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169,6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72,0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65,8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 xml:space="preserve">Субсидии на софинансирование расходных обязательств по финансовому обеспечению деятельности органов местного </w:t>
            </w:r>
            <w:r w:rsidRPr="00637904">
              <w:lastRenderedPageBreak/>
              <w:t>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lastRenderedPageBreak/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126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</w:tr>
      <w:tr w:rsidR="00B64112" w:rsidRPr="00637904" w:rsidTr="00FF618F">
        <w:trPr>
          <w:trHeight w:val="1890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0,2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Резервный фонд администрации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870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lastRenderedPageBreak/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Программа "Развитие муниципальной службы в Латышовском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96,0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96,0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96,0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96,0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96,0</w:t>
            </w:r>
          </w:p>
        </w:tc>
      </w:tr>
      <w:tr w:rsidR="00B64112" w:rsidRPr="00637904" w:rsidTr="00FF618F">
        <w:trPr>
          <w:trHeight w:val="1260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88,8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92,0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120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88,8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92,0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r w:rsidRPr="00637904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r w:rsidRPr="00637904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1,0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378,5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 w:rsidRPr="0063790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 w:rsidRPr="0063790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 w:rsidRPr="0063790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i/>
                <w:iCs/>
              </w:rPr>
            </w:pPr>
            <w:r w:rsidRPr="0063790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378,5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378,5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r w:rsidRPr="00637904">
              <w:rPr>
                <w:color w:val="000000"/>
              </w:rPr>
              <w:lastRenderedPageBreak/>
              <w:t>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lastRenderedPageBreak/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378,5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0,0</w:t>
            </w:r>
          </w:p>
        </w:tc>
      </w:tr>
      <w:tr w:rsidR="00B64112" w:rsidRPr="00637904" w:rsidTr="00FF618F">
        <w:trPr>
          <w:trHeight w:val="357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Pr="00637904" w:rsidRDefault="00B64112" w:rsidP="00FF618F">
            <w:r w:rsidRPr="00637904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378,5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378,5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378,5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104,3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108,2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25,4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</w:tr>
      <w:tr w:rsidR="00B64112" w:rsidRPr="00637904" w:rsidTr="00FF618F">
        <w:trPr>
          <w:trHeight w:val="18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25,4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82,8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lastRenderedPageBreak/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82,8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163,0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82,8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62,6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62,6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62,6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20,2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20,2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i/>
                <w:iCs/>
              </w:rPr>
            </w:pPr>
            <w:r w:rsidRPr="0063790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56,5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20,2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107,8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107,8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107,8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lastRenderedPageBreak/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107,8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107,8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300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107,8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color w:val="000000"/>
              </w:rPr>
            </w:pPr>
            <w:r w:rsidRPr="0063790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310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157,0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107,8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  <w:color w:val="000000"/>
              </w:rPr>
            </w:pPr>
            <w:r w:rsidRPr="00637904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</w:tr>
      <w:tr w:rsidR="00B64112" w:rsidRPr="00637904" w:rsidTr="00FF618F">
        <w:trPr>
          <w:trHeight w:val="630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b/>
                <w:bCs/>
              </w:rPr>
            </w:pPr>
            <w:r w:rsidRPr="00637904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  <w:rPr>
                <w:b/>
                <w:bCs/>
              </w:rPr>
            </w:pPr>
            <w:r w:rsidRPr="00637904">
              <w:rPr>
                <w:b/>
                <w:bCs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  <w:rPr>
                <w:b/>
                <w:bCs/>
              </w:rPr>
            </w:pPr>
            <w:r w:rsidRPr="00637904">
              <w:rPr>
                <w:b/>
                <w:bCs/>
              </w:rPr>
              <w:t>0,7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r w:rsidRPr="00637904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730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0,7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lastRenderedPageBreak/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94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Pr="00637904" w:rsidRDefault="00B64112" w:rsidP="00FF618F">
            <w:pPr>
              <w:rPr>
                <w:color w:val="000000"/>
              </w:rPr>
            </w:pPr>
            <w:r w:rsidRPr="00637904"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center"/>
            </w:pPr>
            <w:r w:rsidRPr="00637904">
              <w:t>870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jc w:val="right"/>
            </w:pPr>
            <w:r w:rsidRPr="00637904">
              <w:t>66,1</w:t>
            </w:r>
          </w:p>
        </w:tc>
      </w:tr>
      <w:tr w:rsidR="00B64112" w:rsidRPr="00637904" w:rsidTr="00FF618F">
        <w:trPr>
          <w:trHeight w:val="315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64112" w:rsidRPr="00637904" w:rsidRDefault="00B64112" w:rsidP="00FF618F">
            <w:r w:rsidRPr="0063790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Pr="00637904" w:rsidRDefault="00B64112" w:rsidP="00FF618F">
            <w:pPr>
              <w:rPr>
                <w:rFonts w:ascii="Arial" w:hAnsi="Arial" w:cs="Arial"/>
              </w:rPr>
            </w:pPr>
            <w:r w:rsidRPr="00637904">
              <w:rPr>
                <w:rFonts w:ascii="Arial" w:hAnsi="Arial" w:cs="Arial"/>
              </w:rPr>
              <w:t> </w:t>
            </w:r>
          </w:p>
        </w:tc>
      </w:tr>
    </w:tbl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tbl>
      <w:tblPr>
        <w:tblW w:w="15620" w:type="dxa"/>
        <w:tblInd w:w="108" w:type="dxa"/>
        <w:tblLook w:val="04A0" w:firstRow="1" w:lastRow="0" w:firstColumn="1" w:lastColumn="0" w:noHBand="0" w:noVBand="1"/>
      </w:tblPr>
      <w:tblGrid>
        <w:gridCol w:w="4686"/>
        <w:gridCol w:w="931"/>
        <w:gridCol w:w="926"/>
        <w:gridCol w:w="931"/>
        <w:gridCol w:w="946"/>
        <w:gridCol w:w="936"/>
        <w:gridCol w:w="931"/>
        <w:gridCol w:w="938"/>
        <w:gridCol w:w="940"/>
        <w:gridCol w:w="1066"/>
        <w:gridCol w:w="989"/>
        <w:gridCol w:w="1400"/>
      </w:tblGrid>
      <w:tr w:rsidR="00B64112" w:rsidTr="00FF618F">
        <w:trPr>
          <w:trHeight w:val="3330"/>
        </w:trPr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  <w:bookmarkStart w:id="4" w:name="RANGE!A1:L148"/>
            <w:bookmarkEnd w:id="4"/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4112" w:rsidRDefault="00B64112" w:rsidP="00FF618F">
            <w:r>
              <w:t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Кадошкинского муниципального района Республики Мордовия на 2022 год и на плановый период 2023 и 2024 годов"</w:t>
            </w:r>
          </w:p>
        </w:tc>
      </w:tr>
      <w:tr w:rsidR="00B64112" w:rsidTr="00FF618F">
        <w:trPr>
          <w:trHeight w:val="1590"/>
        </w:trPr>
        <w:tc>
          <w:tcPr>
            <w:tcW w:w="15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РАСПРЕДЕЛЕНИЕ  </w:t>
            </w:r>
            <w:r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НА ПЛАНОВЫЙ ПЕРИОД 2023 И 2024 ГОДОВ</w:t>
            </w:r>
          </w:p>
        </w:tc>
      </w:tr>
      <w:tr w:rsidR="00B64112" w:rsidTr="00FF618F">
        <w:trPr>
          <w:trHeight w:val="315"/>
        </w:trPr>
        <w:tc>
          <w:tcPr>
            <w:tcW w:w="132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r>
              <w:t>(тыс. рублей)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7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4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64112" w:rsidTr="00FF618F">
        <w:trPr>
          <w:trHeight w:val="398"/>
        </w:trPr>
        <w:tc>
          <w:tcPr>
            <w:tcW w:w="4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37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4112" w:rsidRDefault="00B64112" w:rsidP="00FF618F">
            <w:pPr>
              <w:rPr>
                <w:b/>
                <w:bCs/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4112" w:rsidRDefault="00B64112" w:rsidP="00FF618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4112" w:rsidRDefault="00B64112" w:rsidP="00FF618F">
            <w:pPr>
              <w:jc w:val="center"/>
            </w:pPr>
            <w:r>
              <w:t>12</w:t>
            </w:r>
          </w:p>
        </w:tc>
      </w:tr>
      <w:tr w:rsidR="00B64112" w:rsidTr="00FF618F">
        <w:trPr>
          <w:trHeight w:val="398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2 218,3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64112" w:rsidTr="00FF618F">
        <w:trPr>
          <w:trHeight w:val="67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Программа "Развитие муниципальной службы в Латышовском сельском поселении на 2019-2022 годы"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72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Подготовка, переподготовка и повышение квалификации кадров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75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98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98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Другие 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00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96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r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105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70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98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70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Национальная безопасность и правоохранительная деятельность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70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108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64112" w:rsidTr="00FF618F">
        <w:trPr>
          <w:trHeight w:val="46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1 208,8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659,6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Высшее должностное лицо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659,6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226,1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379,1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Непрограммные расходы в рамках обеспечения деятельности администрации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729,7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64112" w:rsidTr="00FF618F">
        <w:trPr>
          <w:trHeight w:val="6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168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6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342,2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295,7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342,2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295,7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обеспечение функций органов местного самоуправленя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137,8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139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169,6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169,6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139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65,8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41120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65,8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152,5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44205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126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1 007,5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758,5</w:t>
            </w:r>
          </w:p>
        </w:tc>
      </w:tr>
      <w:tr w:rsidR="00B64112" w:rsidTr="00FF618F">
        <w:trPr>
          <w:trHeight w:val="1418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главных распорядителей средств бюджета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1 007,5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758,5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 xml:space="preserve">Доплаты к пенсиям муниципальных служащих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Социальная политика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Пенсионное обеспечение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310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107,8</w:t>
            </w:r>
          </w:p>
        </w:tc>
      </w:tr>
      <w:tr w:rsidR="00B64112" w:rsidTr="00FF618F">
        <w:trPr>
          <w:trHeight w:val="1043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157,0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B64112" w:rsidTr="00FF618F">
        <w:trPr>
          <w:trHeight w:val="1058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Резервный фонд администрации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432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Иные бюджетные ассигнования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443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Резервные средства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 xml:space="preserve">Резервные фонды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Процентные платежи по муниципальному долгу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Обслуживание государственного (муниципального) долга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Обслуживание муниципального долга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Обслуживание государственного и муниципального долга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Обслуживание государственного внутреннего и муниципального долга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0,7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Иные бюджетные ассигнования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Резервные средства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4112" w:rsidRDefault="00B64112" w:rsidP="00FF618F">
            <w:r>
              <w:t>Условно утверждаемые расходы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66,1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41990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66,1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Мероприятия по обеспечению пожарной безопасности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Национальная безопасность и правоохранительная деятельность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64112" w:rsidRDefault="00B64112" w:rsidP="00FF618F"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97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75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Национальная экономика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Дорожное хозяйство (дорожные фонды)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42530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Уличное освещение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Коммунальное хозяйство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Благоустройство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62,6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43010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106,4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62,6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Прочие мероприятия по благоустройству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72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Коммунальное хозяйство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Благоустройство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20,2</w:t>
            </w:r>
          </w:p>
        </w:tc>
      </w:tr>
      <w:tr w:rsidR="00B64112" w:rsidTr="00FF618F">
        <w:trPr>
          <w:trHeight w:val="1110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43040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20,2</w:t>
            </w:r>
          </w:p>
        </w:tc>
      </w:tr>
      <w:tr w:rsidR="00B64112" w:rsidTr="00FF618F">
        <w:trPr>
          <w:trHeight w:val="189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72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Жилищно-коммунальное хозяйство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Коммунальное хозяйство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25,4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44101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B64112" w:rsidTr="00FF618F">
        <w:trPr>
          <w:trHeight w:val="472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743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42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3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Национальная экономика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3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Дорожное хозяйство (дорожные фонды)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378,5</w:t>
            </w:r>
          </w:p>
        </w:tc>
      </w:tr>
      <w:tr w:rsidR="00B64112" w:rsidTr="00FF618F">
        <w:trPr>
          <w:trHeight w:val="1110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44102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435,0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96,0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Национальная оборона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43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Мобилизационная и вневойсковая подготовка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92,0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92,0</w:t>
            </w:r>
          </w:p>
        </w:tc>
      </w:tr>
      <w:tr w:rsidR="00B64112" w:rsidTr="00FF618F">
        <w:trPr>
          <w:trHeight w:val="1575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630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Национальная оборона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43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Мобилизационная и вневойсковая подготовка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4,0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51180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</w:tr>
      <w:tr w:rsidR="00B64112" w:rsidTr="00FF618F">
        <w:trPr>
          <w:trHeight w:val="2318"/>
        </w:trPr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709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443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Прочая закупка товаров, работ и услуг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31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Общегосударственные вопросы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1275"/>
        </w:trPr>
        <w:tc>
          <w:tcPr>
            <w:tcW w:w="4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</w:pPr>
            <w: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</w:pPr>
            <w:r>
              <w:t>0,2</w:t>
            </w:r>
          </w:p>
        </w:tc>
      </w:tr>
      <w:tr w:rsidR="00B64112" w:rsidTr="00FF618F">
        <w:trPr>
          <w:trHeight w:val="945"/>
        </w:trPr>
        <w:tc>
          <w:tcPr>
            <w:tcW w:w="4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64112" w:rsidRDefault="00B64112" w:rsidP="00FF618F">
            <w:pPr>
              <w:rPr>
                <w:b/>
                <w:bCs/>
              </w:rPr>
            </w:pPr>
            <w:r>
              <w:rPr>
                <w:b/>
                <w:bCs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77150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B64112" w:rsidTr="00FF618F">
        <w:trPr>
          <w:trHeight w:val="300"/>
        </w:trPr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64112" w:rsidRDefault="00B64112" w:rsidP="00FF618F">
            <w:pPr>
              <w:jc w:val="right"/>
              <w:rPr>
                <w:b/>
                <w:bCs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</w:tr>
      <w:tr w:rsidR="00B64112" w:rsidTr="00FF618F">
        <w:trPr>
          <w:trHeight w:val="300"/>
        </w:trPr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112" w:rsidRDefault="00B64112" w:rsidP="00FF618F">
            <w:pPr>
              <w:rPr>
                <w:sz w:val="20"/>
                <w:szCs w:val="20"/>
              </w:rPr>
            </w:pPr>
          </w:p>
        </w:tc>
      </w:tr>
    </w:tbl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rPr>
          <w:b/>
        </w:rPr>
      </w:pPr>
    </w:p>
    <w:p w:rsidR="00B64112" w:rsidRDefault="00B64112" w:rsidP="00B64112">
      <w:pPr>
        <w:sectPr w:rsidR="00B64112" w:rsidSect="00B6411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5" w:name="_GoBack"/>
      <w:bookmarkEnd w:id="5"/>
    </w:p>
    <w:p w:rsidR="00B64112" w:rsidRPr="00637904" w:rsidRDefault="00B64112" w:rsidP="00B64112">
      <w:pPr>
        <w:sectPr w:rsidR="00B64112" w:rsidRPr="00637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43345" w:rsidRDefault="00443345"/>
    <w:sectPr w:rsidR="00443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60A44"/>
    <w:multiLevelType w:val="hybridMultilevel"/>
    <w:tmpl w:val="FD2C1A22"/>
    <w:lvl w:ilvl="0" w:tplc="0419000F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E4639"/>
    <w:multiLevelType w:val="hybridMultilevel"/>
    <w:tmpl w:val="37960622"/>
    <w:lvl w:ilvl="0" w:tplc="BE70403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92826FE"/>
    <w:multiLevelType w:val="hybridMultilevel"/>
    <w:tmpl w:val="3BEAF71C"/>
    <w:lvl w:ilvl="0" w:tplc="8F8C7BE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A5BD8"/>
    <w:multiLevelType w:val="hybridMultilevel"/>
    <w:tmpl w:val="A116477E"/>
    <w:lvl w:ilvl="0" w:tplc="56C89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005689F"/>
    <w:multiLevelType w:val="hybridMultilevel"/>
    <w:tmpl w:val="6ACEE690"/>
    <w:lvl w:ilvl="0" w:tplc="1BF4E27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6D36B4"/>
    <w:multiLevelType w:val="hybridMultilevel"/>
    <w:tmpl w:val="0E7C20D0"/>
    <w:lvl w:ilvl="0" w:tplc="F23EFD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8A57416"/>
    <w:multiLevelType w:val="hybridMultilevel"/>
    <w:tmpl w:val="C00C3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E055E1"/>
    <w:multiLevelType w:val="hybridMultilevel"/>
    <w:tmpl w:val="0A9A3082"/>
    <w:lvl w:ilvl="0" w:tplc="35E61FB6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4A0"/>
    <w:rsid w:val="00443345"/>
    <w:rsid w:val="00B64112"/>
    <w:rsid w:val="00DF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2AA27-F36A-4A08-BCC2-6C2595DE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411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6411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6411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B6411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B6411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B6411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41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64112"/>
    <w:pPr>
      <w:spacing w:before="100" w:beforeAutospacing="1" w:after="100" w:afterAutospacing="1"/>
    </w:pPr>
  </w:style>
  <w:style w:type="character" w:customStyle="1" w:styleId="11">
    <w:name w:val="Гиперссылка1"/>
    <w:rsid w:val="00B64112"/>
  </w:style>
  <w:style w:type="paragraph" w:customStyle="1" w:styleId="consplusnormal">
    <w:name w:val="consplusnormal"/>
    <w:basedOn w:val="a"/>
    <w:rsid w:val="00B64112"/>
    <w:pPr>
      <w:spacing w:before="100" w:beforeAutospacing="1" w:after="100" w:afterAutospacing="1"/>
    </w:pPr>
  </w:style>
  <w:style w:type="paragraph" w:customStyle="1" w:styleId="normalweb">
    <w:name w:val="normalweb"/>
    <w:basedOn w:val="a"/>
    <w:rsid w:val="00B6411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unhideWhenUsed/>
    <w:rsid w:val="00B6411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B6411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Subtitle"/>
    <w:basedOn w:val="a"/>
    <w:link w:val="a7"/>
    <w:qFormat/>
    <w:rsid w:val="00B64112"/>
    <w:pPr>
      <w:jc w:val="center"/>
    </w:pPr>
    <w:rPr>
      <w:rFonts w:ascii="Impact" w:hAnsi="Impact"/>
      <w:sz w:val="28"/>
      <w:szCs w:val="20"/>
    </w:rPr>
  </w:style>
  <w:style w:type="character" w:customStyle="1" w:styleId="a7">
    <w:name w:val="Подзаголовок Знак"/>
    <w:basedOn w:val="a0"/>
    <w:link w:val="a6"/>
    <w:rsid w:val="00B64112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B64112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styleId="a9">
    <w:name w:val="Hyperlink"/>
    <w:uiPriority w:val="99"/>
    <w:unhideWhenUsed/>
    <w:rsid w:val="00B64112"/>
    <w:rPr>
      <w:color w:val="0000FF"/>
      <w:u w:val="single"/>
    </w:rPr>
  </w:style>
  <w:style w:type="character" w:styleId="aa">
    <w:name w:val="FollowedHyperlink"/>
    <w:uiPriority w:val="99"/>
    <w:unhideWhenUsed/>
    <w:rsid w:val="00B64112"/>
    <w:rPr>
      <w:color w:val="800080"/>
      <w:u w:val="single"/>
    </w:rPr>
  </w:style>
  <w:style w:type="paragraph" w:customStyle="1" w:styleId="xl70">
    <w:name w:val="xl7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B6411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B6411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B641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B641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B64112"/>
    <w:pPr>
      <w:spacing w:before="100" w:beforeAutospacing="1" w:after="100" w:afterAutospacing="1"/>
    </w:pPr>
  </w:style>
  <w:style w:type="paragraph" w:customStyle="1" w:styleId="xl89">
    <w:name w:val="xl89"/>
    <w:basedOn w:val="a"/>
    <w:rsid w:val="00B64112"/>
    <w:pPr>
      <w:spacing w:before="100" w:beforeAutospacing="1" w:after="100" w:afterAutospacing="1"/>
    </w:pPr>
    <w:rPr>
      <w:b/>
      <w:bCs/>
    </w:rPr>
  </w:style>
  <w:style w:type="paragraph" w:customStyle="1" w:styleId="xl90">
    <w:name w:val="xl90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2">
    <w:name w:val="xl92"/>
    <w:basedOn w:val="a"/>
    <w:rsid w:val="00B641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7">
    <w:name w:val="xl97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9">
    <w:name w:val="xl99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"/>
    <w:rsid w:val="00B64112"/>
    <w:pPr>
      <w:shd w:val="clear" w:color="000000" w:fill="FFFFFF"/>
      <w:spacing w:before="100" w:beforeAutospacing="1" w:after="100" w:afterAutospacing="1"/>
    </w:pPr>
  </w:style>
  <w:style w:type="paragraph" w:customStyle="1" w:styleId="xl101">
    <w:name w:val="xl10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B641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3">
    <w:name w:val="xl10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B64112"/>
    <w:pPr>
      <w:spacing w:before="100" w:beforeAutospacing="1" w:after="100" w:afterAutospacing="1"/>
      <w:textAlignment w:val="top"/>
    </w:pPr>
  </w:style>
  <w:style w:type="paragraph" w:customStyle="1" w:styleId="xl105">
    <w:name w:val="xl105"/>
    <w:basedOn w:val="a"/>
    <w:rsid w:val="00B64112"/>
    <w:pP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B64112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107">
    <w:name w:val="xl107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B641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"/>
    <w:rsid w:val="00B641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B6411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B6411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B641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0">
    <w:name w:val="xl12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2">
    <w:name w:val="xl122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3">
    <w:name w:val="xl123"/>
    <w:basedOn w:val="a"/>
    <w:rsid w:val="00B6411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5">
    <w:name w:val="xl125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6411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B6411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B64112"/>
    <w:pP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B6411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7">
    <w:name w:val="xl137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0">
    <w:name w:val="xl14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1">
    <w:name w:val="xl141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2">
    <w:name w:val="xl142"/>
    <w:basedOn w:val="a"/>
    <w:rsid w:val="00B6411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4">
    <w:name w:val="xl144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5">
    <w:name w:val="xl145"/>
    <w:basedOn w:val="a"/>
    <w:rsid w:val="00B6411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B6411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B6411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B641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B641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1">
    <w:name w:val="xl151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3">
    <w:name w:val="xl153"/>
    <w:basedOn w:val="a"/>
    <w:rsid w:val="00B641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7">
    <w:name w:val="xl157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8">
    <w:name w:val="xl158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1">
    <w:name w:val="xl161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B641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B6411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5">
    <w:name w:val="xl165"/>
    <w:basedOn w:val="a"/>
    <w:rsid w:val="00B641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B64112"/>
    <w:pPr>
      <w:shd w:val="clear" w:color="000000" w:fill="FFFFFF"/>
      <w:spacing w:before="100" w:beforeAutospacing="1" w:after="100" w:afterAutospacing="1"/>
    </w:pPr>
  </w:style>
  <w:style w:type="paragraph" w:customStyle="1" w:styleId="xl167">
    <w:name w:val="xl167"/>
    <w:basedOn w:val="a"/>
    <w:rsid w:val="00B64112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8">
    <w:name w:val="xl168"/>
    <w:basedOn w:val="a"/>
    <w:rsid w:val="00B64112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7885</Words>
  <Characters>44949</Characters>
  <Application>Microsoft Office Word</Application>
  <DocSecurity>0</DocSecurity>
  <Lines>374</Lines>
  <Paragraphs>105</Paragraphs>
  <ScaleCrop>false</ScaleCrop>
  <Company>SPecialiST RePack</Company>
  <LinksUpToDate>false</LinksUpToDate>
  <CharactersWithSpaces>52729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2022-12-06T08:07:00Z</dcterms:created>
  <dcterms:modified xsi:type="dcterms:W3CDTF">2022-12-06T08:13:00Z</dcterms:modified>
</cp:coreProperties>
</file>