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63450" w14:textId="77777777"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АДМИНИСТРАЦИЯ КАДОШКИНСКОГО </w:t>
      </w:r>
    </w:p>
    <w:p w14:paraId="63218853" w14:textId="77777777"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МУНИЦИПАЛЬНОГО РАЙОНА</w:t>
      </w:r>
    </w:p>
    <w:p w14:paraId="1877B8E4" w14:textId="77777777"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  <w:r w:rsidRPr="00AB73F2">
        <w:rPr>
          <w:color w:val="000000"/>
          <w:sz w:val="28"/>
          <w:szCs w:val="28"/>
        </w:rPr>
        <w:t>РЕСПУБЛИКИ МОРДОВИЯ</w:t>
      </w:r>
    </w:p>
    <w:p w14:paraId="43FCAE83" w14:textId="77777777" w:rsidR="006718FE" w:rsidRPr="00AB73F2" w:rsidRDefault="006718FE" w:rsidP="006718FE">
      <w:pPr>
        <w:jc w:val="center"/>
        <w:rPr>
          <w:color w:val="000000"/>
          <w:sz w:val="28"/>
          <w:szCs w:val="28"/>
        </w:rPr>
      </w:pPr>
    </w:p>
    <w:p w14:paraId="4FBFAD75" w14:textId="77777777" w:rsidR="006718FE" w:rsidRPr="00AB73F2" w:rsidRDefault="006718FE" w:rsidP="006718FE">
      <w:pPr>
        <w:jc w:val="center"/>
        <w:rPr>
          <w:b/>
          <w:color w:val="000000"/>
          <w:sz w:val="34"/>
          <w:szCs w:val="28"/>
        </w:rPr>
      </w:pPr>
      <w:r w:rsidRPr="00AB73F2">
        <w:rPr>
          <w:b/>
          <w:color w:val="000000"/>
          <w:sz w:val="34"/>
          <w:szCs w:val="28"/>
        </w:rPr>
        <w:t>П О С Т А Н О В Л Е Н И Е</w:t>
      </w:r>
    </w:p>
    <w:p w14:paraId="076E417E" w14:textId="77777777" w:rsidR="006718FE" w:rsidRPr="00AB73F2" w:rsidRDefault="006718FE" w:rsidP="006718FE">
      <w:pPr>
        <w:jc w:val="center"/>
        <w:rPr>
          <w:color w:val="000000"/>
          <w:sz w:val="34"/>
          <w:szCs w:val="28"/>
        </w:rPr>
      </w:pPr>
    </w:p>
    <w:p w14:paraId="2BD3260A" w14:textId="70F01D0C" w:rsidR="006718FE" w:rsidRPr="00AB73F2" w:rsidRDefault="009F67F8" w:rsidP="006718F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</w:t>
      </w:r>
      <w:r w:rsidR="00D4246A">
        <w:rPr>
          <w:color w:val="000000"/>
          <w:sz w:val="28"/>
          <w:szCs w:val="28"/>
        </w:rPr>
        <w:t>15.12.2022г.</w:t>
      </w:r>
      <w:r w:rsidR="006718FE" w:rsidRPr="00AB73F2">
        <w:rPr>
          <w:color w:val="000000"/>
          <w:sz w:val="28"/>
          <w:szCs w:val="28"/>
        </w:rPr>
        <w:t xml:space="preserve">      </w:t>
      </w:r>
      <w:r w:rsidR="006718FE">
        <w:rPr>
          <w:color w:val="000000"/>
          <w:sz w:val="28"/>
          <w:szCs w:val="28"/>
        </w:rPr>
        <w:t xml:space="preserve">                               </w:t>
      </w:r>
      <w:r w:rsidR="006718FE" w:rsidRPr="00AB73F2">
        <w:rPr>
          <w:color w:val="000000"/>
          <w:sz w:val="28"/>
          <w:szCs w:val="28"/>
        </w:rPr>
        <w:t xml:space="preserve">                                 № </w:t>
      </w:r>
      <w:r w:rsidR="00D4246A">
        <w:rPr>
          <w:color w:val="000000"/>
          <w:sz w:val="28"/>
          <w:szCs w:val="28"/>
        </w:rPr>
        <w:t>586-П</w:t>
      </w:r>
    </w:p>
    <w:p w14:paraId="5E670800" w14:textId="77777777" w:rsidR="006718FE" w:rsidRDefault="006718FE" w:rsidP="006718FE">
      <w:pPr>
        <w:jc w:val="center"/>
        <w:rPr>
          <w:sz w:val="28"/>
          <w:szCs w:val="28"/>
        </w:rPr>
      </w:pPr>
      <w:r w:rsidRPr="00AB73F2">
        <w:rPr>
          <w:color w:val="000000"/>
          <w:sz w:val="28"/>
          <w:szCs w:val="28"/>
        </w:rPr>
        <w:t xml:space="preserve">р.п. Кадошкино </w:t>
      </w:r>
    </w:p>
    <w:p w14:paraId="31AAD4F2" w14:textId="77777777" w:rsidR="006718FE" w:rsidRPr="00CB42D2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</w:p>
    <w:p w14:paraId="01B825CE" w14:textId="77777777" w:rsidR="006718FE" w:rsidRPr="00CD1B62" w:rsidRDefault="006718FE" w:rsidP="006718FE">
      <w:pPr>
        <w:tabs>
          <w:tab w:val="left" w:pos="3150"/>
        </w:tabs>
        <w:jc w:val="center"/>
        <w:rPr>
          <w:b/>
          <w:sz w:val="28"/>
          <w:szCs w:val="28"/>
        </w:rPr>
      </w:pPr>
      <w:r w:rsidRPr="00CB42D2">
        <w:rPr>
          <w:b/>
          <w:sz w:val="28"/>
          <w:szCs w:val="28"/>
        </w:rPr>
        <w:t xml:space="preserve">О внесении изменений в </w:t>
      </w:r>
      <w:r w:rsidR="003B50AA" w:rsidRPr="00CD1B62">
        <w:rPr>
          <w:rFonts w:eastAsia="Lucida Sans Unicode"/>
          <w:b/>
          <w:sz w:val="28"/>
          <w:szCs w:val="28"/>
          <w:lang w:bidi="ru-RU"/>
        </w:rPr>
        <w:t>муниципальн</w:t>
      </w:r>
      <w:r w:rsidR="003B50AA">
        <w:rPr>
          <w:rFonts w:eastAsia="Lucida Sans Unicode"/>
          <w:b/>
          <w:sz w:val="28"/>
          <w:szCs w:val="28"/>
          <w:lang w:bidi="ru-RU"/>
        </w:rPr>
        <w:t>ую</w:t>
      </w:r>
      <w:r w:rsidR="003B50AA" w:rsidRPr="00CD1B62">
        <w:rPr>
          <w:rFonts w:eastAsia="Lucida Sans Unicode"/>
          <w:b/>
          <w:sz w:val="28"/>
          <w:szCs w:val="28"/>
          <w:lang w:bidi="ru-RU"/>
        </w:rPr>
        <w:t xml:space="preserve"> программ</w:t>
      </w:r>
      <w:r w:rsidR="003B50AA">
        <w:rPr>
          <w:rFonts w:eastAsia="Lucida Sans Unicode"/>
          <w:b/>
          <w:sz w:val="28"/>
          <w:szCs w:val="28"/>
          <w:lang w:bidi="ru-RU"/>
        </w:rPr>
        <w:t>у</w:t>
      </w:r>
      <w:r w:rsidR="003B50AA" w:rsidRPr="00CD1B62">
        <w:rPr>
          <w:rFonts w:eastAsia="Lucida Sans Unicode"/>
          <w:b/>
          <w:sz w:val="28"/>
          <w:szCs w:val="28"/>
          <w:lang w:bidi="ru-RU"/>
        </w:rPr>
        <w:t xml:space="preserve"> «Развитие образования в Кадошкинском муниципальном районе РМ» на 2016-202</w:t>
      </w:r>
      <w:r w:rsidR="003B50AA">
        <w:rPr>
          <w:rFonts w:eastAsia="Lucida Sans Unicode"/>
          <w:b/>
          <w:sz w:val="28"/>
          <w:szCs w:val="28"/>
          <w:lang w:bidi="ru-RU"/>
        </w:rPr>
        <w:t>6</w:t>
      </w:r>
      <w:r w:rsidR="003B50AA" w:rsidRPr="00CD1B62">
        <w:rPr>
          <w:rFonts w:eastAsia="Lucida Sans Unicode"/>
          <w:b/>
          <w:sz w:val="28"/>
          <w:szCs w:val="28"/>
          <w:lang w:bidi="ru-RU"/>
        </w:rPr>
        <w:t xml:space="preserve"> г</w:t>
      </w:r>
      <w:r w:rsidR="003B50AA">
        <w:rPr>
          <w:rFonts w:eastAsia="Lucida Sans Unicode"/>
          <w:b/>
          <w:sz w:val="28"/>
          <w:szCs w:val="28"/>
          <w:lang w:bidi="ru-RU"/>
        </w:rPr>
        <w:t>оды</w:t>
      </w:r>
      <w:r w:rsidR="003B50AA" w:rsidRPr="00CD1B62">
        <w:rPr>
          <w:rFonts w:eastAsia="Lucida Sans Unicode"/>
          <w:b/>
          <w:sz w:val="28"/>
          <w:szCs w:val="28"/>
          <w:lang w:bidi="ru-RU"/>
        </w:rPr>
        <w:t>»</w:t>
      </w:r>
      <w:r w:rsidR="003B50AA">
        <w:rPr>
          <w:rFonts w:eastAsia="Lucida Sans Unicode"/>
          <w:b/>
          <w:sz w:val="28"/>
          <w:szCs w:val="28"/>
          <w:lang w:bidi="ru-RU"/>
        </w:rPr>
        <w:t xml:space="preserve">, утвержденную </w:t>
      </w:r>
      <w:r w:rsidRPr="00CD1B62">
        <w:rPr>
          <w:b/>
          <w:sz w:val="28"/>
          <w:szCs w:val="28"/>
        </w:rPr>
        <w:t>постановление</w:t>
      </w:r>
      <w:r w:rsidR="003B50AA">
        <w:rPr>
          <w:b/>
          <w:sz w:val="28"/>
          <w:szCs w:val="28"/>
        </w:rPr>
        <w:t>м</w:t>
      </w:r>
      <w:r w:rsidRPr="00CD1B62">
        <w:rPr>
          <w:b/>
          <w:sz w:val="28"/>
          <w:szCs w:val="28"/>
        </w:rPr>
        <w:t xml:space="preserve"> администрации Кадошкинского муниципального района Республики Мордовия от 16 декабря 2015 года №518-П </w:t>
      </w:r>
    </w:p>
    <w:p w14:paraId="108EF3CE" w14:textId="77777777" w:rsidR="006718FE" w:rsidRPr="00CB42D2" w:rsidRDefault="006718FE" w:rsidP="006718FE">
      <w:pPr>
        <w:tabs>
          <w:tab w:val="left" w:pos="567"/>
        </w:tabs>
        <w:jc w:val="both"/>
        <w:rPr>
          <w:b/>
          <w:sz w:val="28"/>
          <w:szCs w:val="28"/>
        </w:rPr>
      </w:pPr>
      <w:r w:rsidRPr="00CB42D2">
        <w:rPr>
          <w:sz w:val="28"/>
          <w:szCs w:val="28"/>
        </w:rPr>
        <w:tab/>
      </w:r>
      <w:r w:rsidRPr="00CB42D2">
        <w:rPr>
          <w:rStyle w:val="a3"/>
          <w:i w:val="0"/>
          <w:color w:val="000000"/>
          <w:sz w:val="28"/>
          <w:szCs w:val="28"/>
        </w:rPr>
        <w:t>В соответствие с Бюджетным</w:t>
      </w:r>
      <w:r w:rsidRPr="00CB42D2">
        <w:rPr>
          <w:i/>
          <w:color w:val="000000"/>
          <w:sz w:val="28"/>
          <w:szCs w:val="28"/>
        </w:rPr>
        <w:t xml:space="preserve"> </w:t>
      </w:r>
      <w:r w:rsidRPr="00CB42D2">
        <w:rPr>
          <w:rStyle w:val="a3"/>
          <w:i w:val="0"/>
          <w:color w:val="000000"/>
          <w:sz w:val="28"/>
          <w:szCs w:val="28"/>
        </w:rPr>
        <w:t>кодексом</w:t>
      </w:r>
      <w:r w:rsidRPr="00CB42D2">
        <w:rPr>
          <w:i/>
          <w:color w:val="000000"/>
          <w:sz w:val="28"/>
          <w:szCs w:val="28"/>
        </w:rPr>
        <w:t xml:space="preserve"> </w:t>
      </w:r>
      <w:r w:rsidRPr="00CB42D2">
        <w:rPr>
          <w:color w:val="000000"/>
          <w:sz w:val="28"/>
          <w:szCs w:val="28"/>
        </w:rPr>
        <w:t>Российской Федерации от 31 июля 1998 г</w:t>
      </w:r>
      <w:r>
        <w:rPr>
          <w:color w:val="000000"/>
          <w:sz w:val="28"/>
          <w:szCs w:val="28"/>
        </w:rPr>
        <w:t>ода</w:t>
      </w:r>
      <w:r w:rsidRPr="00CB42D2">
        <w:rPr>
          <w:color w:val="000000"/>
          <w:sz w:val="28"/>
          <w:szCs w:val="28"/>
        </w:rPr>
        <w:t xml:space="preserve"> № 145-ФЗ, Федеральным законом от 6 октября 2003 г</w:t>
      </w:r>
      <w:r>
        <w:rPr>
          <w:color w:val="000000"/>
          <w:sz w:val="28"/>
          <w:szCs w:val="28"/>
        </w:rPr>
        <w:t>ода</w:t>
      </w:r>
      <w:r w:rsidRPr="00CB42D2">
        <w:rPr>
          <w:color w:val="000000"/>
          <w:sz w:val="28"/>
          <w:szCs w:val="28"/>
        </w:rPr>
        <w:t xml:space="preserve"> № </w:t>
      </w:r>
      <w:r w:rsidRPr="00CB42D2">
        <w:rPr>
          <w:rStyle w:val="a3"/>
          <w:i w:val="0"/>
          <w:color w:val="000000"/>
          <w:sz w:val="28"/>
          <w:szCs w:val="28"/>
        </w:rPr>
        <w:t>131</w:t>
      </w:r>
      <w:r w:rsidRPr="00CB42D2">
        <w:rPr>
          <w:i/>
          <w:color w:val="000000"/>
          <w:sz w:val="28"/>
          <w:szCs w:val="28"/>
        </w:rPr>
        <w:t>-</w:t>
      </w:r>
      <w:r w:rsidRPr="00CB42D2">
        <w:rPr>
          <w:rStyle w:val="a3"/>
          <w:i w:val="0"/>
          <w:color w:val="000000"/>
          <w:sz w:val="28"/>
          <w:szCs w:val="28"/>
        </w:rPr>
        <w:t>ФЗ</w:t>
      </w:r>
      <w:r w:rsidRPr="00CB42D2">
        <w:rPr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</w:t>
      </w:r>
      <w:r w:rsidRPr="00CB42D2">
        <w:rPr>
          <w:sz w:val="28"/>
          <w:szCs w:val="28"/>
        </w:rPr>
        <w:t xml:space="preserve">Администрация Кадошкинского муниципального района Республики Мордовия </w:t>
      </w:r>
      <w:r w:rsidRPr="00CB42D2">
        <w:rPr>
          <w:b/>
          <w:sz w:val="28"/>
          <w:szCs w:val="28"/>
        </w:rPr>
        <w:t>п о с т а н о в л я е т:</w:t>
      </w:r>
    </w:p>
    <w:p w14:paraId="572BE082" w14:textId="77777777" w:rsidR="006718FE" w:rsidRPr="00CB42D2" w:rsidRDefault="006718FE" w:rsidP="006718FE">
      <w:pPr>
        <w:tabs>
          <w:tab w:val="left" w:pos="567"/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  </w:t>
      </w:r>
    </w:p>
    <w:p w14:paraId="4950AE52" w14:textId="77777777" w:rsidR="006718FE" w:rsidRPr="003B50AA" w:rsidRDefault="003B50AA" w:rsidP="003B50AA">
      <w:pPr>
        <w:jc w:val="both"/>
        <w:rPr>
          <w:rFonts w:eastAsia="Lucida Sans Unicode"/>
          <w:sz w:val="28"/>
          <w:szCs w:val="28"/>
          <w:lang w:bidi="ru-RU"/>
        </w:rPr>
      </w:pPr>
      <w:r>
        <w:rPr>
          <w:sz w:val="28"/>
          <w:szCs w:val="28"/>
        </w:rPr>
        <w:tab/>
      </w:r>
      <w:r w:rsidR="006718FE" w:rsidRPr="00CD1B62">
        <w:rPr>
          <w:sz w:val="28"/>
          <w:szCs w:val="28"/>
        </w:rPr>
        <w:t>1.</w:t>
      </w:r>
      <w:r w:rsidR="006718FE" w:rsidRPr="00CD1B62">
        <w:rPr>
          <w:rFonts w:eastAsia="Lucida Sans Unicode"/>
          <w:sz w:val="28"/>
          <w:szCs w:val="28"/>
          <w:lang w:bidi="ru-RU"/>
        </w:rPr>
        <w:t xml:space="preserve"> </w:t>
      </w:r>
      <w:r w:rsidR="006718FE" w:rsidRPr="003B50AA">
        <w:rPr>
          <w:rFonts w:eastAsia="Lucida Sans Unicode"/>
          <w:sz w:val="28"/>
          <w:szCs w:val="28"/>
          <w:lang w:bidi="ru-RU"/>
        </w:rPr>
        <w:t xml:space="preserve">Внести в </w:t>
      </w:r>
      <w:r w:rsidRPr="003B50AA">
        <w:rPr>
          <w:sz w:val="28"/>
          <w:szCs w:val="28"/>
        </w:rPr>
        <w:t xml:space="preserve"> </w:t>
      </w:r>
      <w:r w:rsidRPr="003B50AA">
        <w:rPr>
          <w:rFonts w:eastAsia="Lucida Sans Unicode"/>
          <w:sz w:val="28"/>
          <w:szCs w:val="28"/>
          <w:lang w:bidi="ru-RU"/>
        </w:rPr>
        <w:t>муниципальную программу «Развитие образования в Кадошкинском муниципальном районе РМ» на 2016-2026 годы», утвержденн</w:t>
      </w:r>
      <w:r>
        <w:rPr>
          <w:rFonts w:eastAsia="Lucida Sans Unicode"/>
          <w:sz w:val="28"/>
          <w:szCs w:val="28"/>
          <w:lang w:bidi="ru-RU"/>
        </w:rPr>
        <w:t>ую</w:t>
      </w:r>
      <w:r w:rsidRPr="003B50AA">
        <w:rPr>
          <w:rFonts w:eastAsia="Lucida Sans Unicode"/>
          <w:sz w:val="28"/>
          <w:szCs w:val="28"/>
          <w:lang w:bidi="ru-RU"/>
        </w:rPr>
        <w:t xml:space="preserve"> </w:t>
      </w:r>
      <w:r w:rsidRPr="003B50AA">
        <w:rPr>
          <w:sz w:val="28"/>
          <w:szCs w:val="28"/>
        </w:rPr>
        <w:t>постановлением администрации Кадошкинского муниципального района Республики Мордовия</w:t>
      </w:r>
      <w:r w:rsidR="00CE6FFE">
        <w:rPr>
          <w:sz w:val="28"/>
          <w:szCs w:val="28"/>
        </w:rPr>
        <w:t xml:space="preserve"> от 16 декабря 2015 года №518-П </w:t>
      </w:r>
      <w:r w:rsidR="00CE6FFE">
        <w:rPr>
          <w:rFonts w:eastAsia="Lucida Sans Unicode"/>
          <w:sz w:val="28"/>
          <w:szCs w:val="28"/>
          <w:lang w:bidi="ru-RU"/>
        </w:rPr>
        <w:t xml:space="preserve">(далее – Муниципальная программа) </w:t>
      </w:r>
      <w:r w:rsidR="006718FE" w:rsidRPr="003B50AA">
        <w:rPr>
          <w:rFonts w:eastAsia="Lucida Sans Unicode"/>
          <w:sz w:val="28"/>
          <w:szCs w:val="28"/>
          <w:lang w:bidi="ru-RU"/>
        </w:rPr>
        <w:t>следующие изменения:</w:t>
      </w:r>
    </w:p>
    <w:p w14:paraId="373C6A7D" w14:textId="77777777" w:rsidR="00FA2C4D" w:rsidRDefault="00CE6FFE" w:rsidP="006718FE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  <w:r>
        <w:rPr>
          <w:sz w:val="28"/>
          <w:szCs w:val="28"/>
        </w:rPr>
        <w:t>1)</w:t>
      </w:r>
      <w:r w:rsidR="00FA2C4D" w:rsidRPr="00FA2C4D">
        <w:rPr>
          <w:sz w:val="28"/>
          <w:szCs w:val="28"/>
        </w:rPr>
        <w:t xml:space="preserve"> </w:t>
      </w:r>
      <w:r w:rsidR="004B2916">
        <w:rPr>
          <w:sz w:val="28"/>
          <w:szCs w:val="28"/>
        </w:rPr>
        <w:t xml:space="preserve">Раздел </w:t>
      </w:r>
      <w:r w:rsidR="00FA38AC">
        <w:rPr>
          <w:rFonts w:eastAsia="Lucida Sans Unicode"/>
          <w:sz w:val="28"/>
          <w:szCs w:val="28"/>
          <w:lang w:val="en-US" w:bidi="ru-RU"/>
        </w:rPr>
        <w:t>IV</w:t>
      </w:r>
      <w:r w:rsidR="00FA38AC" w:rsidRPr="00FA2C4D">
        <w:rPr>
          <w:sz w:val="28"/>
          <w:szCs w:val="28"/>
        </w:rPr>
        <w:t xml:space="preserve"> </w:t>
      </w:r>
      <w:r w:rsidR="00FA2C4D" w:rsidRPr="00FA2C4D">
        <w:rPr>
          <w:sz w:val="28"/>
          <w:szCs w:val="28"/>
        </w:rPr>
        <w:t>Приложени</w:t>
      </w:r>
      <w:r w:rsidR="00FA38AC">
        <w:rPr>
          <w:sz w:val="28"/>
          <w:szCs w:val="28"/>
        </w:rPr>
        <w:t>я</w:t>
      </w:r>
      <w:r w:rsidR="00FA2C4D" w:rsidRPr="00FA2C4D">
        <w:rPr>
          <w:sz w:val="28"/>
          <w:szCs w:val="28"/>
        </w:rPr>
        <w:t xml:space="preserve"> № 2 </w:t>
      </w:r>
      <w:r w:rsidRPr="00FA2C4D">
        <w:rPr>
          <w:sz w:val="28"/>
          <w:szCs w:val="28"/>
        </w:rPr>
        <w:t>«Мероприятия программы»</w:t>
      </w:r>
      <w:r>
        <w:rPr>
          <w:sz w:val="28"/>
          <w:szCs w:val="28"/>
        </w:rPr>
        <w:t xml:space="preserve"> </w:t>
      </w:r>
      <w:r w:rsidR="00FA2C4D" w:rsidRPr="00FA2C4D">
        <w:rPr>
          <w:sz w:val="28"/>
          <w:szCs w:val="28"/>
        </w:rPr>
        <w:t xml:space="preserve">к </w:t>
      </w:r>
      <w:r>
        <w:rPr>
          <w:sz w:val="28"/>
          <w:szCs w:val="28"/>
        </w:rPr>
        <w:t>Муниципальной п</w:t>
      </w:r>
      <w:r w:rsidR="00FA2C4D" w:rsidRPr="00FA2C4D">
        <w:rPr>
          <w:sz w:val="28"/>
          <w:szCs w:val="28"/>
        </w:rPr>
        <w:t xml:space="preserve">рограмме  </w:t>
      </w:r>
      <w:r w:rsidR="004B2916">
        <w:rPr>
          <w:rFonts w:eastAsia="Lucida Sans Unicode"/>
          <w:sz w:val="28"/>
          <w:szCs w:val="28"/>
          <w:lang w:bidi="ru-RU"/>
        </w:rPr>
        <w:t>изложить в новой редакции</w:t>
      </w:r>
      <w:r w:rsidR="00FA2C4D" w:rsidRPr="00FA2C4D">
        <w:rPr>
          <w:rFonts w:eastAsia="Lucida Sans Unicode"/>
          <w:sz w:val="28"/>
          <w:szCs w:val="28"/>
          <w:lang w:bidi="ru-RU"/>
        </w:rPr>
        <w:t>:</w:t>
      </w:r>
    </w:p>
    <w:p w14:paraId="23CE0A10" w14:textId="77777777" w:rsidR="009F67F8" w:rsidRDefault="009F67F8" w:rsidP="006718FE">
      <w:pPr>
        <w:tabs>
          <w:tab w:val="left" w:pos="426"/>
        </w:tabs>
        <w:ind w:firstLine="567"/>
        <w:jc w:val="both"/>
        <w:rPr>
          <w:rFonts w:eastAsia="Lucida Sans Unicode"/>
          <w:sz w:val="28"/>
          <w:szCs w:val="28"/>
          <w:lang w:bidi="ru-RU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275"/>
        <w:gridCol w:w="1701"/>
        <w:gridCol w:w="2835"/>
        <w:gridCol w:w="709"/>
        <w:gridCol w:w="709"/>
        <w:gridCol w:w="709"/>
        <w:gridCol w:w="850"/>
        <w:gridCol w:w="851"/>
        <w:gridCol w:w="708"/>
        <w:gridCol w:w="709"/>
      </w:tblGrid>
      <w:tr w:rsidR="003469DD" w:rsidRPr="003469DD" w14:paraId="6AFF6575" w14:textId="77777777" w:rsidTr="00196E93">
        <w:tc>
          <w:tcPr>
            <w:tcW w:w="709" w:type="dxa"/>
          </w:tcPr>
          <w:p w14:paraId="3264DAAF" w14:textId="77777777" w:rsidR="003469DD" w:rsidRPr="003469DD" w:rsidRDefault="003469DD" w:rsidP="00196E93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226415E" w14:textId="77777777" w:rsidR="003469DD" w:rsidRPr="003469DD" w:rsidRDefault="003469DD" w:rsidP="00196E93">
            <w:pPr>
              <w:pStyle w:val="a7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544" w:type="dxa"/>
          </w:tcPr>
          <w:p w14:paraId="70A68C29" w14:textId="77777777" w:rsidR="003469DD" w:rsidRPr="003469DD" w:rsidRDefault="003469DD" w:rsidP="00196E93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275" w:type="dxa"/>
          </w:tcPr>
          <w:p w14:paraId="405BF901" w14:textId="77777777" w:rsidR="003469DD" w:rsidRPr="003469DD" w:rsidRDefault="003469DD" w:rsidP="00196E93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14:paraId="236C7BCC" w14:textId="77777777" w:rsidR="003469DD" w:rsidRPr="003469DD" w:rsidRDefault="003469DD" w:rsidP="00196E93">
            <w:pPr>
              <w:pStyle w:val="a7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реализации (годы)</w:t>
            </w:r>
          </w:p>
        </w:tc>
        <w:tc>
          <w:tcPr>
            <w:tcW w:w="1701" w:type="dxa"/>
          </w:tcPr>
          <w:p w14:paraId="13D6122F" w14:textId="77777777" w:rsidR="003469DD" w:rsidRPr="003469DD" w:rsidRDefault="003469DD" w:rsidP="00196E93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 исполнители </w:t>
            </w:r>
          </w:p>
        </w:tc>
        <w:tc>
          <w:tcPr>
            <w:tcW w:w="2835" w:type="dxa"/>
          </w:tcPr>
          <w:p w14:paraId="16845D15" w14:textId="77777777" w:rsidR="003469DD" w:rsidRPr="003469DD" w:rsidRDefault="003469DD" w:rsidP="00196E93">
            <w:pPr>
              <w:pStyle w:val="a7"/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709" w:type="dxa"/>
          </w:tcPr>
          <w:p w14:paraId="6EF3B775" w14:textId="77777777" w:rsidR="003469DD" w:rsidRPr="003469DD" w:rsidRDefault="003469DD" w:rsidP="00196E93">
            <w:pPr>
              <w:pStyle w:val="a7"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14:paraId="16D1F2A0" w14:textId="77777777" w:rsidR="003469DD" w:rsidRPr="003469DD" w:rsidRDefault="003469DD" w:rsidP="00196E93">
            <w:pPr>
              <w:widowControl w:val="0"/>
              <w:suppressAutoHyphens/>
              <w:autoSpaceDE w:val="0"/>
            </w:pPr>
          </w:p>
        </w:tc>
        <w:tc>
          <w:tcPr>
            <w:tcW w:w="709" w:type="dxa"/>
          </w:tcPr>
          <w:p w14:paraId="0F55A5FE" w14:textId="77777777" w:rsidR="003469DD" w:rsidRPr="003469DD" w:rsidRDefault="003469DD" w:rsidP="00196E93">
            <w:pPr>
              <w:pStyle w:val="a7"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14:paraId="63CDA7C9" w14:textId="77777777" w:rsidR="003469DD" w:rsidRPr="003469DD" w:rsidRDefault="003469DD" w:rsidP="00196E93">
            <w:pPr>
              <w:widowControl w:val="0"/>
              <w:suppressAutoHyphens/>
              <w:autoSpaceDE w:val="0"/>
            </w:pPr>
          </w:p>
        </w:tc>
        <w:tc>
          <w:tcPr>
            <w:tcW w:w="709" w:type="dxa"/>
          </w:tcPr>
          <w:p w14:paraId="63AAB1CB" w14:textId="77777777" w:rsidR="003469DD" w:rsidRPr="003469DD" w:rsidRDefault="003469DD" w:rsidP="00196E93">
            <w:pPr>
              <w:pStyle w:val="a7"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2673A88A" w14:textId="77777777" w:rsidR="003469DD" w:rsidRPr="003469DD" w:rsidRDefault="003469DD" w:rsidP="00196E93">
            <w:pPr>
              <w:widowControl w:val="0"/>
              <w:suppressAutoHyphens/>
              <w:autoSpaceDE w:val="0"/>
            </w:pPr>
          </w:p>
        </w:tc>
        <w:tc>
          <w:tcPr>
            <w:tcW w:w="850" w:type="dxa"/>
          </w:tcPr>
          <w:p w14:paraId="3E159046" w14:textId="77777777" w:rsidR="003469DD" w:rsidRPr="003469DD" w:rsidRDefault="003469DD" w:rsidP="00196E93">
            <w:pPr>
              <w:pStyle w:val="a7"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14:paraId="5C4C949C" w14:textId="77777777" w:rsidR="003469DD" w:rsidRPr="003469DD" w:rsidRDefault="003469DD" w:rsidP="00196E93">
            <w:pPr>
              <w:pStyle w:val="a7"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708" w:type="dxa"/>
          </w:tcPr>
          <w:p w14:paraId="00EE13F2" w14:textId="77777777" w:rsidR="003469DD" w:rsidRPr="003469DD" w:rsidRDefault="003469DD" w:rsidP="00196E93">
            <w:pPr>
              <w:pStyle w:val="a7"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709" w:type="dxa"/>
          </w:tcPr>
          <w:p w14:paraId="487FD446" w14:textId="77777777" w:rsidR="003469DD" w:rsidRPr="003469DD" w:rsidRDefault="003469DD" w:rsidP="00196E93">
            <w:pPr>
              <w:pStyle w:val="a7"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69D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3469DD" w:rsidRPr="003469DD" w14:paraId="6D27D835" w14:textId="77777777" w:rsidTr="00196E93">
        <w:tc>
          <w:tcPr>
            <w:tcW w:w="709" w:type="dxa"/>
          </w:tcPr>
          <w:p w14:paraId="62E4319D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t>4.1</w:t>
            </w:r>
          </w:p>
        </w:tc>
        <w:tc>
          <w:tcPr>
            <w:tcW w:w="3544" w:type="dxa"/>
          </w:tcPr>
          <w:p w14:paraId="67503477" w14:textId="77777777" w:rsidR="003469DD" w:rsidRPr="003469DD" w:rsidRDefault="003469DD" w:rsidP="00196E93">
            <w:pPr>
              <w:widowControl w:val="0"/>
              <w:suppressAutoHyphens/>
              <w:autoSpaceDE w:val="0"/>
              <w:jc w:val="both"/>
            </w:pPr>
            <w:r w:rsidRPr="003469DD">
              <w:t>Детей из малообеспеченных семей</w:t>
            </w:r>
          </w:p>
          <w:p w14:paraId="0AF9B0AB" w14:textId="77777777" w:rsidR="003469DD" w:rsidRPr="003469DD" w:rsidRDefault="003469DD" w:rsidP="00196E93">
            <w:pPr>
              <w:widowControl w:val="0"/>
              <w:suppressAutoHyphens/>
              <w:autoSpaceDE w:val="0"/>
              <w:jc w:val="both"/>
              <w:rPr>
                <w:b/>
                <w:bCs/>
              </w:rPr>
            </w:pPr>
          </w:p>
          <w:p w14:paraId="27FB5821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</w:p>
        </w:tc>
        <w:tc>
          <w:tcPr>
            <w:tcW w:w="1275" w:type="dxa"/>
          </w:tcPr>
          <w:p w14:paraId="7070B2D1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2020-2026</w:t>
            </w:r>
          </w:p>
        </w:tc>
        <w:tc>
          <w:tcPr>
            <w:tcW w:w="1701" w:type="dxa"/>
          </w:tcPr>
          <w:p w14:paraId="2E88EB0C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14:paraId="55ADED38" w14:textId="77777777" w:rsidR="003469DD" w:rsidRPr="003469DD" w:rsidRDefault="003469DD" w:rsidP="00196E93">
            <w:pPr>
              <w:widowControl w:val="0"/>
              <w:suppressAutoHyphens/>
              <w:autoSpaceDE w:val="0"/>
            </w:pPr>
            <w:r w:rsidRPr="003469DD">
              <w:rPr>
                <w:bCs/>
              </w:rPr>
              <w:t xml:space="preserve">Республиканский бюджет, </w:t>
            </w:r>
            <w:r w:rsidRPr="003469DD">
              <w:t>тыс.</w:t>
            </w:r>
          </w:p>
          <w:p w14:paraId="0C727096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t>руб.</w:t>
            </w:r>
          </w:p>
        </w:tc>
        <w:tc>
          <w:tcPr>
            <w:tcW w:w="709" w:type="dxa"/>
          </w:tcPr>
          <w:p w14:paraId="1D55EBE8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965,6</w:t>
            </w:r>
          </w:p>
        </w:tc>
        <w:tc>
          <w:tcPr>
            <w:tcW w:w="709" w:type="dxa"/>
          </w:tcPr>
          <w:p w14:paraId="0447ECB7" w14:textId="77777777" w:rsidR="003469DD" w:rsidRPr="003469DD" w:rsidRDefault="003469DD" w:rsidP="00196E93">
            <w:pPr>
              <w:widowControl w:val="0"/>
              <w:suppressAutoHyphens/>
              <w:autoSpaceDE w:val="0"/>
            </w:pPr>
            <w:r w:rsidRPr="003469DD">
              <w:rPr>
                <w:bCs/>
              </w:rPr>
              <w:t>669,4</w:t>
            </w:r>
          </w:p>
        </w:tc>
        <w:tc>
          <w:tcPr>
            <w:tcW w:w="709" w:type="dxa"/>
          </w:tcPr>
          <w:p w14:paraId="5650DC41" w14:textId="77777777" w:rsidR="003469DD" w:rsidRPr="003469DD" w:rsidRDefault="003469DD" w:rsidP="00196E93">
            <w:pPr>
              <w:widowControl w:val="0"/>
              <w:suppressAutoHyphens/>
              <w:autoSpaceDE w:val="0"/>
            </w:pPr>
            <w:r w:rsidRPr="003469DD">
              <w:rPr>
                <w:bCs/>
              </w:rPr>
              <w:t>635,3</w:t>
            </w:r>
          </w:p>
        </w:tc>
        <w:tc>
          <w:tcPr>
            <w:tcW w:w="850" w:type="dxa"/>
          </w:tcPr>
          <w:p w14:paraId="771E9728" w14:textId="77777777" w:rsidR="003469DD" w:rsidRPr="003469DD" w:rsidRDefault="003469DD" w:rsidP="00196E93">
            <w:pPr>
              <w:widowControl w:val="0"/>
              <w:suppressAutoHyphens/>
              <w:autoSpaceDE w:val="0"/>
              <w:rPr>
                <w:bCs/>
              </w:rPr>
            </w:pPr>
            <w:r w:rsidRPr="003469DD">
              <w:rPr>
                <w:bCs/>
              </w:rPr>
              <w:t>635,3</w:t>
            </w:r>
          </w:p>
        </w:tc>
        <w:tc>
          <w:tcPr>
            <w:tcW w:w="851" w:type="dxa"/>
          </w:tcPr>
          <w:p w14:paraId="6B99C8CC" w14:textId="77777777" w:rsidR="003469DD" w:rsidRPr="003469DD" w:rsidRDefault="003469DD" w:rsidP="00196E93">
            <w:pPr>
              <w:widowControl w:val="0"/>
              <w:suppressAutoHyphens/>
              <w:autoSpaceDE w:val="0"/>
              <w:rPr>
                <w:bCs/>
              </w:rPr>
            </w:pPr>
            <w:r w:rsidRPr="003469DD">
              <w:rPr>
                <w:bCs/>
              </w:rPr>
              <w:t>635,3</w:t>
            </w:r>
          </w:p>
        </w:tc>
        <w:tc>
          <w:tcPr>
            <w:tcW w:w="708" w:type="dxa"/>
          </w:tcPr>
          <w:p w14:paraId="05B93046" w14:textId="77777777" w:rsidR="003469DD" w:rsidRPr="003469DD" w:rsidRDefault="003469DD" w:rsidP="00196E93">
            <w:pPr>
              <w:widowControl w:val="0"/>
              <w:suppressAutoHyphens/>
              <w:autoSpaceDE w:val="0"/>
              <w:rPr>
                <w:bCs/>
              </w:rPr>
            </w:pPr>
            <w:r w:rsidRPr="003469DD">
              <w:rPr>
                <w:bCs/>
              </w:rPr>
              <w:t>635,3</w:t>
            </w:r>
          </w:p>
        </w:tc>
        <w:tc>
          <w:tcPr>
            <w:tcW w:w="709" w:type="dxa"/>
          </w:tcPr>
          <w:p w14:paraId="2C7DB224" w14:textId="77777777" w:rsidR="003469DD" w:rsidRPr="003469DD" w:rsidRDefault="003469DD" w:rsidP="00196E93">
            <w:pPr>
              <w:widowControl w:val="0"/>
              <w:suppressAutoHyphens/>
              <w:autoSpaceDE w:val="0"/>
              <w:rPr>
                <w:bCs/>
              </w:rPr>
            </w:pPr>
            <w:r w:rsidRPr="003469DD">
              <w:rPr>
                <w:bCs/>
              </w:rPr>
              <w:t>635,3</w:t>
            </w:r>
          </w:p>
        </w:tc>
      </w:tr>
      <w:tr w:rsidR="003469DD" w:rsidRPr="003469DD" w14:paraId="3ED50322" w14:textId="77777777" w:rsidTr="00196E93">
        <w:tc>
          <w:tcPr>
            <w:tcW w:w="709" w:type="dxa"/>
          </w:tcPr>
          <w:p w14:paraId="2C9E4DE2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t>4.2</w:t>
            </w:r>
          </w:p>
        </w:tc>
        <w:tc>
          <w:tcPr>
            <w:tcW w:w="3544" w:type="dxa"/>
          </w:tcPr>
          <w:p w14:paraId="501EAED8" w14:textId="77777777" w:rsidR="003469DD" w:rsidRPr="003469DD" w:rsidRDefault="003469DD" w:rsidP="00196E93">
            <w:pPr>
              <w:widowControl w:val="0"/>
              <w:suppressAutoHyphens/>
              <w:autoSpaceDE w:val="0"/>
              <w:jc w:val="both"/>
            </w:pPr>
            <w:r w:rsidRPr="003469DD">
              <w:t>Детей-инвалидов и детей с ОВЗ</w:t>
            </w:r>
          </w:p>
          <w:p w14:paraId="442662D8" w14:textId="77777777" w:rsidR="003469DD" w:rsidRPr="003469DD" w:rsidRDefault="003469DD" w:rsidP="00196E93">
            <w:pPr>
              <w:widowControl w:val="0"/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</w:p>
        </w:tc>
        <w:tc>
          <w:tcPr>
            <w:tcW w:w="1275" w:type="dxa"/>
          </w:tcPr>
          <w:p w14:paraId="0FAAD22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2020-2026</w:t>
            </w:r>
          </w:p>
        </w:tc>
        <w:tc>
          <w:tcPr>
            <w:tcW w:w="1701" w:type="dxa"/>
          </w:tcPr>
          <w:p w14:paraId="274D32A2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14:paraId="579C2C1E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rPr>
                <w:bCs/>
              </w:rPr>
              <w:t xml:space="preserve">Местный бюджет, </w:t>
            </w:r>
            <w:r w:rsidRPr="003469DD">
              <w:t>(тыс. руб.)</w:t>
            </w:r>
          </w:p>
          <w:p w14:paraId="1D556EBD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14:paraId="71861B74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78,8</w:t>
            </w:r>
          </w:p>
        </w:tc>
        <w:tc>
          <w:tcPr>
            <w:tcW w:w="709" w:type="dxa"/>
          </w:tcPr>
          <w:p w14:paraId="40D82654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79,4</w:t>
            </w:r>
          </w:p>
        </w:tc>
        <w:tc>
          <w:tcPr>
            <w:tcW w:w="709" w:type="dxa"/>
          </w:tcPr>
          <w:p w14:paraId="3F4341A7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  <w:tc>
          <w:tcPr>
            <w:tcW w:w="850" w:type="dxa"/>
          </w:tcPr>
          <w:p w14:paraId="123A750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  <w:tc>
          <w:tcPr>
            <w:tcW w:w="851" w:type="dxa"/>
          </w:tcPr>
          <w:p w14:paraId="67A8E483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  <w:tc>
          <w:tcPr>
            <w:tcW w:w="708" w:type="dxa"/>
          </w:tcPr>
          <w:p w14:paraId="5553544C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  <w:tc>
          <w:tcPr>
            <w:tcW w:w="709" w:type="dxa"/>
          </w:tcPr>
          <w:p w14:paraId="78D5D83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47,0</w:t>
            </w:r>
          </w:p>
        </w:tc>
      </w:tr>
      <w:tr w:rsidR="003469DD" w:rsidRPr="003469DD" w14:paraId="7F100C8D" w14:textId="77777777" w:rsidTr="00196E93">
        <w:tc>
          <w:tcPr>
            <w:tcW w:w="709" w:type="dxa"/>
          </w:tcPr>
          <w:p w14:paraId="0CE61615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lastRenderedPageBreak/>
              <w:t>4.3</w:t>
            </w:r>
          </w:p>
        </w:tc>
        <w:tc>
          <w:tcPr>
            <w:tcW w:w="3544" w:type="dxa"/>
          </w:tcPr>
          <w:p w14:paraId="71E9D83A" w14:textId="77777777" w:rsidR="003469DD" w:rsidRPr="003469DD" w:rsidRDefault="003469DD" w:rsidP="00196E93">
            <w:pPr>
              <w:widowControl w:val="0"/>
              <w:suppressAutoHyphens/>
              <w:autoSpaceDE w:val="0"/>
              <w:jc w:val="both"/>
              <w:rPr>
                <w:rFonts w:eastAsia="Lucida Sans Unicode"/>
                <w:lang w:bidi="ru-RU"/>
              </w:rPr>
            </w:pPr>
            <w:r w:rsidRPr="003469DD">
              <w:t>Обучающиеся, получающие начальное общее образование</w:t>
            </w:r>
          </w:p>
        </w:tc>
        <w:tc>
          <w:tcPr>
            <w:tcW w:w="1275" w:type="dxa"/>
          </w:tcPr>
          <w:p w14:paraId="3319168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2020-2026</w:t>
            </w:r>
          </w:p>
        </w:tc>
        <w:tc>
          <w:tcPr>
            <w:tcW w:w="1701" w:type="dxa"/>
          </w:tcPr>
          <w:p w14:paraId="64829482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14:paraId="00881A0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rPr>
                <w:bCs/>
              </w:rPr>
              <w:t xml:space="preserve">Бюджеты всех уровней, </w:t>
            </w:r>
            <w:r w:rsidRPr="003469DD">
              <w:t>(тыс. руб.), в т.ч.:</w:t>
            </w:r>
          </w:p>
          <w:p w14:paraId="005BD12C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t>Федеральный бюджет</w:t>
            </w:r>
          </w:p>
          <w:p w14:paraId="5D7428CD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t>Республиканский бюджет</w:t>
            </w:r>
          </w:p>
          <w:p w14:paraId="4C4E1F11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t xml:space="preserve">Местный бюджет </w:t>
            </w:r>
          </w:p>
          <w:p w14:paraId="6C0AB467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  <w:r w:rsidRPr="003469DD">
              <w:t>(тыс. руб.)</w:t>
            </w:r>
          </w:p>
          <w:p w14:paraId="71B7BC77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</w:pPr>
          </w:p>
          <w:p w14:paraId="30C6148C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14:paraId="3A0F0751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546,1</w:t>
            </w:r>
          </w:p>
          <w:p w14:paraId="6D987AB3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0DA821C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0624E022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436,4</w:t>
            </w:r>
          </w:p>
          <w:p w14:paraId="4FB7301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41BD0E51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109,1</w:t>
            </w:r>
          </w:p>
          <w:p w14:paraId="0CDB0E1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4AB8924C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0,6</w:t>
            </w:r>
          </w:p>
        </w:tc>
        <w:tc>
          <w:tcPr>
            <w:tcW w:w="709" w:type="dxa"/>
          </w:tcPr>
          <w:p w14:paraId="25D156D0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1517,1</w:t>
            </w:r>
          </w:p>
          <w:p w14:paraId="6AFC1DEF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651558C0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1212,5</w:t>
            </w:r>
          </w:p>
          <w:p w14:paraId="7EFAB28F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303,1</w:t>
            </w:r>
          </w:p>
          <w:p w14:paraId="72A11EF8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2A2DF63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1,5</w:t>
            </w:r>
          </w:p>
        </w:tc>
        <w:tc>
          <w:tcPr>
            <w:tcW w:w="709" w:type="dxa"/>
          </w:tcPr>
          <w:p w14:paraId="404BB25D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1703,2</w:t>
            </w:r>
          </w:p>
          <w:p w14:paraId="33066277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16FC506A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68A5BC8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1378,2</w:t>
            </w:r>
          </w:p>
          <w:p w14:paraId="393EBF4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373D6CD3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323,3</w:t>
            </w:r>
          </w:p>
          <w:p w14:paraId="4A84A68E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5DF66F80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1,7</w:t>
            </w:r>
          </w:p>
        </w:tc>
        <w:tc>
          <w:tcPr>
            <w:tcW w:w="850" w:type="dxa"/>
          </w:tcPr>
          <w:p w14:paraId="52205A24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1621,6</w:t>
            </w:r>
          </w:p>
          <w:p w14:paraId="3E2EEC5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292DE0EF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601AF90E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1312,2</w:t>
            </w:r>
          </w:p>
          <w:p w14:paraId="05D16BD3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4E223A0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307,8</w:t>
            </w:r>
          </w:p>
          <w:p w14:paraId="1219A146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7C4CB5C5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1,6</w:t>
            </w:r>
          </w:p>
        </w:tc>
        <w:tc>
          <w:tcPr>
            <w:tcW w:w="851" w:type="dxa"/>
          </w:tcPr>
          <w:p w14:paraId="25E64160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1667,0</w:t>
            </w:r>
          </w:p>
          <w:p w14:paraId="0D66CEA1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3C11A64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1349,0</w:t>
            </w:r>
          </w:p>
          <w:p w14:paraId="0C2560BE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316,4</w:t>
            </w:r>
          </w:p>
          <w:p w14:paraId="10FD162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1,6</w:t>
            </w:r>
          </w:p>
          <w:p w14:paraId="58482B7D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63B93944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8" w:type="dxa"/>
          </w:tcPr>
          <w:p w14:paraId="53D6E442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1667,0</w:t>
            </w:r>
          </w:p>
          <w:p w14:paraId="75FF89CC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67563E6F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1349,0</w:t>
            </w:r>
          </w:p>
          <w:p w14:paraId="72A614BE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316,4</w:t>
            </w:r>
          </w:p>
          <w:p w14:paraId="6876B6D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2D51D6E3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1,6</w:t>
            </w:r>
          </w:p>
          <w:p w14:paraId="37AD8873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17587048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14:paraId="36D83F17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1667,0</w:t>
            </w:r>
          </w:p>
          <w:p w14:paraId="20F93365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13355B99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1349,0</w:t>
            </w:r>
          </w:p>
          <w:p w14:paraId="0107AF03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316,4</w:t>
            </w:r>
          </w:p>
          <w:p w14:paraId="1ED1C2EF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  <w:p w14:paraId="7030112E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  <w:r w:rsidRPr="003469DD">
              <w:rPr>
                <w:bCs/>
              </w:rPr>
              <w:t>1,6</w:t>
            </w:r>
          </w:p>
        </w:tc>
      </w:tr>
      <w:tr w:rsidR="003469DD" w:rsidRPr="003469DD" w14:paraId="54F5F449" w14:textId="77777777" w:rsidTr="00196E93">
        <w:tc>
          <w:tcPr>
            <w:tcW w:w="709" w:type="dxa"/>
          </w:tcPr>
          <w:p w14:paraId="25BE88F7" w14:textId="77777777" w:rsidR="003469DD" w:rsidRPr="003469DD" w:rsidRDefault="003469DD" w:rsidP="00196E93">
            <w:pPr>
              <w:tabs>
                <w:tab w:val="left" w:pos="426"/>
              </w:tabs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t>4.4</w:t>
            </w:r>
          </w:p>
        </w:tc>
        <w:tc>
          <w:tcPr>
            <w:tcW w:w="3544" w:type="dxa"/>
          </w:tcPr>
          <w:p w14:paraId="19993C6E" w14:textId="77777777" w:rsidR="003469DD" w:rsidRPr="003469DD" w:rsidRDefault="003469DD" w:rsidP="00196E93">
            <w:pPr>
              <w:tabs>
                <w:tab w:val="left" w:pos="426"/>
              </w:tabs>
              <w:jc w:val="both"/>
              <w:rPr>
                <w:rFonts w:eastAsia="Lucida Sans Unicode"/>
                <w:lang w:bidi="ru-RU"/>
              </w:rPr>
            </w:pPr>
            <w:r w:rsidRPr="003469DD">
              <w:t>Дети военнослужащих, принимающих участие в специальной военной операции</w:t>
            </w:r>
            <w:r w:rsidRPr="003469DD">
              <w:rPr>
                <w:rFonts w:eastAsia="Lucida Sans Unicode"/>
                <w:lang w:bidi="ru-RU"/>
              </w:rPr>
              <w:t xml:space="preserve"> </w:t>
            </w:r>
          </w:p>
        </w:tc>
        <w:tc>
          <w:tcPr>
            <w:tcW w:w="1275" w:type="dxa"/>
          </w:tcPr>
          <w:p w14:paraId="26B0137E" w14:textId="77777777" w:rsidR="003469DD" w:rsidRPr="003469DD" w:rsidRDefault="003469DD" w:rsidP="00196E93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rPr>
                <w:bCs/>
              </w:rPr>
              <w:t>2020-2022</w:t>
            </w:r>
          </w:p>
        </w:tc>
        <w:tc>
          <w:tcPr>
            <w:tcW w:w="1701" w:type="dxa"/>
          </w:tcPr>
          <w:p w14:paraId="4BE87FD8" w14:textId="77777777" w:rsidR="003469DD" w:rsidRPr="003469DD" w:rsidRDefault="003469DD" w:rsidP="00196E93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14:paraId="317D6EB7" w14:textId="77777777" w:rsidR="003469DD" w:rsidRPr="003469DD" w:rsidRDefault="003469DD" w:rsidP="00196E93">
            <w:r w:rsidRPr="003469DD">
              <w:rPr>
                <w:bCs/>
              </w:rPr>
              <w:t xml:space="preserve">Местный бюджет, </w:t>
            </w:r>
            <w:r w:rsidRPr="003469DD">
              <w:t>тыс.</w:t>
            </w:r>
          </w:p>
          <w:p w14:paraId="340D35E0" w14:textId="77777777" w:rsidR="003469DD" w:rsidRPr="003469DD" w:rsidRDefault="003469DD" w:rsidP="00196E93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t>руб.</w:t>
            </w:r>
          </w:p>
        </w:tc>
        <w:tc>
          <w:tcPr>
            <w:tcW w:w="709" w:type="dxa"/>
          </w:tcPr>
          <w:p w14:paraId="79D8B294" w14:textId="77777777" w:rsidR="003469DD" w:rsidRPr="003469DD" w:rsidRDefault="003469DD" w:rsidP="00196E93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rPr>
                <w:bCs/>
              </w:rPr>
              <w:t>0</w:t>
            </w:r>
          </w:p>
        </w:tc>
        <w:tc>
          <w:tcPr>
            <w:tcW w:w="709" w:type="dxa"/>
          </w:tcPr>
          <w:p w14:paraId="0947E0AA" w14:textId="77777777" w:rsidR="003469DD" w:rsidRPr="003469DD" w:rsidRDefault="003469DD" w:rsidP="00196E93">
            <w:r w:rsidRPr="003469DD">
              <w:rPr>
                <w:bCs/>
              </w:rPr>
              <w:t>0</w:t>
            </w:r>
          </w:p>
        </w:tc>
        <w:tc>
          <w:tcPr>
            <w:tcW w:w="709" w:type="dxa"/>
          </w:tcPr>
          <w:p w14:paraId="258287D7" w14:textId="77777777" w:rsidR="003469DD" w:rsidRPr="003469DD" w:rsidRDefault="003469DD" w:rsidP="00196E93">
            <w:r w:rsidRPr="003469DD">
              <w:rPr>
                <w:bCs/>
              </w:rPr>
              <w:t>110,0</w:t>
            </w:r>
          </w:p>
        </w:tc>
        <w:tc>
          <w:tcPr>
            <w:tcW w:w="850" w:type="dxa"/>
          </w:tcPr>
          <w:p w14:paraId="1BA211C8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851" w:type="dxa"/>
          </w:tcPr>
          <w:p w14:paraId="3390F4DB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8" w:type="dxa"/>
          </w:tcPr>
          <w:p w14:paraId="5B0E4F2C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14:paraId="4F002E1D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</w:tr>
      <w:tr w:rsidR="003469DD" w:rsidRPr="003469DD" w14:paraId="2DA118E4" w14:textId="77777777" w:rsidTr="00196E93">
        <w:tc>
          <w:tcPr>
            <w:tcW w:w="709" w:type="dxa"/>
          </w:tcPr>
          <w:p w14:paraId="7AA987FB" w14:textId="77777777" w:rsidR="003469DD" w:rsidRPr="003469DD" w:rsidRDefault="003469DD" w:rsidP="00196E93">
            <w:pPr>
              <w:tabs>
                <w:tab w:val="left" w:pos="426"/>
              </w:tabs>
              <w:jc w:val="both"/>
              <w:rPr>
                <w:rFonts w:eastAsia="Lucida Sans Unicode"/>
                <w:lang w:bidi="ru-RU"/>
              </w:rPr>
            </w:pPr>
            <w:r w:rsidRPr="003469DD">
              <w:rPr>
                <w:rFonts w:eastAsia="Lucida Sans Unicode"/>
                <w:lang w:bidi="ru-RU"/>
              </w:rPr>
              <w:t>4.5</w:t>
            </w:r>
          </w:p>
        </w:tc>
        <w:tc>
          <w:tcPr>
            <w:tcW w:w="3544" w:type="dxa"/>
          </w:tcPr>
          <w:p w14:paraId="54D2A4DD" w14:textId="77777777" w:rsidR="003469DD" w:rsidRPr="003469DD" w:rsidRDefault="009F67F8" w:rsidP="00196E93">
            <w:pPr>
              <w:tabs>
                <w:tab w:val="left" w:pos="426"/>
              </w:tabs>
              <w:jc w:val="both"/>
            </w:pPr>
            <w:r>
              <w:t>Оплата труда советников руководителей общеобразовательных организаций по воспитанию и взаимодействию с детскими общественными объединениями</w:t>
            </w:r>
          </w:p>
        </w:tc>
        <w:tc>
          <w:tcPr>
            <w:tcW w:w="1275" w:type="dxa"/>
          </w:tcPr>
          <w:p w14:paraId="300B95B7" w14:textId="77777777" w:rsidR="003469DD" w:rsidRPr="003469DD" w:rsidRDefault="009F67F8" w:rsidP="00196E93">
            <w:pPr>
              <w:tabs>
                <w:tab w:val="left" w:pos="426"/>
              </w:tabs>
              <w:jc w:val="both"/>
              <w:rPr>
                <w:bCs/>
              </w:rPr>
            </w:pPr>
            <w:r>
              <w:rPr>
                <w:bCs/>
              </w:rPr>
              <w:t>2022</w:t>
            </w:r>
          </w:p>
        </w:tc>
        <w:tc>
          <w:tcPr>
            <w:tcW w:w="1701" w:type="dxa"/>
          </w:tcPr>
          <w:p w14:paraId="477B68BE" w14:textId="77777777" w:rsidR="003469DD" w:rsidRPr="003469DD" w:rsidRDefault="009F67F8" w:rsidP="00196E93">
            <w:pPr>
              <w:tabs>
                <w:tab w:val="left" w:pos="426"/>
              </w:tabs>
              <w:jc w:val="both"/>
              <w:rPr>
                <w:bCs/>
              </w:rPr>
            </w:pPr>
            <w:r w:rsidRPr="003469DD">
              <w:rPr>
                <w:bCs/>
              </w:rPr>
              <w:t>Управление образования, финансовое управление</w:t>
            </w:r>
          </w:p>
        </w:tc>
        <w:tc>
          <w:tcPr>
            <w:tcW w:w="2835" w:type="dxa"/>
          </w:tcPr>
          <w:p w14:paraId="646E2400" w14:textId="77777777" w:rsidR="009F67F8" w:rsidRPr="003469DD" w:rsidRDefault="009F67F8" w:rsidP="009F67F8">
            <w:r w:rsidRPr="003469DD">
              <w:t>Федеральный бюджет</w:t>
            </w:r>
            <w:r>
              <w:t xml:space="preserve">, </w:t>
            </w:r>
            <w:r w:rsidRPr="003469DD">
              <w:t>тыс.</w:t>
            </w:r>
            <w:r>
              <w:t xml:space="preserve"> </w:t>
            </w:r>
            <w:r w:rsidRPr="003469DD">
              <w:t>руб.</w:t>
            </w:r>
          </w:p>
          <w:p w14:paraId="7068122D" w14:textId="77777777" w:rsidR="003469DD" w:rsidRPr="003469DD" w:rsidRDefault="003469DD" w:rsidP="00196E93">
            <w:pPr>
              <w:rPr>
                <w:bCs/>
              </w:rPr>
            </w:pPr>
          </w:p>
        </w:tc>
        <w:tc>
          <w:tcPr>
            <w:tcW w:w="709" w:type="dxa"/>
          </w:tcPr>
          <w:p w14:paraId="638E440D" w14:textId="77777777" w:rsidR="003469DD" w:rsidRPr="003469DD" w:rsidRDefault="003469DD" w:rsidP="00196E93">
            <w:pPr>
              <w:tabs>
                <w:tab w:val="left" w:pos="426"/>
              </w:tabs>
              <w:jc w:val="both"/>
              <w:rPr>
                <w:bCs/>
              </w:rPr>
            </w:pPr>
          </w:p>
        </w:tc>
        <w:tc>
          <w:tcPr>
            <w:tcW w:w="709" w:type="dxa"/>
          </w:tcPr>
          <w:p w14:paraId="63D5A2BA" w14:textId="77777777" w:rsidR="003469DD" w:rsidRPr="003469DD" w:rsidRDefault="003469DD" w:rsidP="00196E93">
            <w:pPr>
              <w:rPr>
                <w:bCs/>
              </w:rPr>
            </w:pPr>
          </w:p>
        </w:tc>
        <w:tc>
          <w:tcPr>
            <w:tcW w:w="709" w:type="dxa"/>
          </w:tcPr>
          <w:p w14:paraId="15D0AB04" w14:textId="77777777" w:rsidR="003469DD" w:rsidRPr="003469DD" w:rsidRDefault="009F67F8" w:rsidP="00196E93">
            <w:pPr>
              <w:rPr>
                <w:bCs/>
              </w:rPr>
            </w:pPr>
            <w:r>
              <w:rPr>
                <w:bCs/>
              </w:rPr>
              <w:t>218,963</w:t>
            </w:r>
          </w:p>
        </w:tc>
        <w:tc>
          <w:tcPr>
            <w:tcW w:w="850" w:type="dxa"/>
          </w:tcPr>
          <w:p w14:paraId="013D6C15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851" w:type="dxa"/>
          </w:tcPr>
          <w:p w14:paraId="2C681AE0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8" w:type="dxa"/>
          </w:tcPr>
          <w:p w14:paraId="30DBD486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  <w:tc>
          <w:tcPr>
            <w:tcW w:w="709" w:type="dxa"/>
          </w:tcPr>
          <w:p w14:paraId="7C74F327" w14:textId="77777777" w:rsidR="003469DD" w:rsidRPr="003469DD" w:rsidRDefault="003469DD" w:rsidP="00196E93">
            <w:pPr>
              <w:widowControl w:val="0"/>
              <w:tabs>
                <w:tab w:val="left" w:pos="426"/>
              </w:tabs>
              <w:suppressAutoHyphens/>
              <w:autoSpaceDE w:val="0"/>
              <w:jc w:val="both"/>
              <w:rPr>
                <w:bCs/>
              </w:rPr>
            </w:pPr>
          </w:p>
        </w:tc>
      </w:tr>
    </w:tbl>
    <w:p w14:paraId="1844AC7C" w14:textId="77777777" w:rsidR="009F67F8" w:rsidRDefault="006718FE" w:rsidP="003469DD">
      <w:pPr>
        <w:ind w:firstLine="567"/>
        <w:jc w:val="both"/>
      </w:pPr>
      <w:r w:rsidRPr="003469DD">
        <w:t xml:space="preserve"> </w:t>
      </w:r>
    </w:p>
    <w:p w14:paraId="1D99D9BB" w14:textId="77777777" w:rsidR="003469DD" w:rsidRPr="00CB42D2" w:rsidRDefault="003469DD" w:rsidP="003469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B42D2">
        <w:rPr>
          <w:sz w:val="28"/>
          <w:szCs w:val="28"/>
        </w:rPr>
        <w:t>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«Интернет».</w:t>
      </w:r>
      <w:r w:rsidRPr="00CB42D2">
        <w:rPr>
          <w:sz w:val="28"/>
          <w:szCs w:val="28"/>
        </w:rPr>
        <w:tab/>
      </w:r>
    </w:p>
    <w:p w14:paraId="324295C1" w14:textId="77777777" w:rsidR="003469DD" w:rsidRDefault="003469DD" w:rsidP="003469DD">
      <w:pPr>
        <w:tabs>
          <w:tab w:val="left" w:pos="3150"/>
        </w:tabs>
        <w:rPr>
          <w:sz w:val="28"/>
          <w:szCs w:val="28"/>
        </w:rPr>
      </w:pPr>
    </w:p>
    <w:p w14:paraId="3F77D725" w14:textId="77777777" w:rsidR="003469DD" w:rsidRPr="00CB42D2" w:rsidRDefault="003469DD" w:rsidP="003469DD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r w:rsidRPr="00CB42D2">
        <w:rPr>
          <w:sz w:val="28"/>
          <w:szCs w:val="28"/>
        </w:rPr>
        <w:t>Кадошкинского</w:t>
      </w:r>
    </w:p>
    <w:p w14:paraId="73856B99" w14:textId="77777777" w:rsidR="003469DD" w:rsidRPr="00CB42D2" w:rsidRDefault="003469DD" w:rsidP="003469DD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муниципального района </w:t>
      </w:r>
    </w:p>
    <w:p w14:paraId="607DBF85" w14:textId="77777777" w:rsidR="003469DD" w:rsidRPr="00CB42D2" w:rsidRDefault="003469DD" w:rsidP="003469DD">
      <w:pPr>
        <w:tabs>
          <w:tab w:val="left" w:pos="3150"/>
        </w:tabs>
        <w:rPr>
          <w:sz w:val="28"/>
          <w:szCs w:val="28"/>
        </w:rPr>
      </w:pPr>
      <w:r w:rsidRPr="00CB42D2">
        <w:rPr>
          <w:sz w:val="28"/>
          <w:szCs w:val="28"/>
        </w:rPr>
        <w:t xml:space="preserve">Республики Мордовия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А.В. Чаткин</w:t>
      </w:r>
      <w:r w:rsidRPr="00CB42D2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</w:t>
      </w:r>
      <w:r w:rsidRPr="00CB42D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                            </w:t>
      </w:r>
    </w:p>
    <w:p w14:paraId="532943BB" w14:textId="77777777" w:rsidR="003469DD" w:rsidRPr="00CB42D2" w:rsidRDefault="003469DD" w:rsidP="003469DD">
      <w:pPr>
        <w:rPr>
          <w:sz w:val="28"/>
          <w:szCs w:val="28"/>
        </w:rPr>
      </w:pPr>
    </w:p>
    <w:p w14:paraId="711844C8" w14:textId="77777777" w:rsidR="006718FE" w:rsidRPr="003469DD" w:rsidRDefault="006718FE" w:rsidP="006718FE">
      <w:pPr>
        <w:tabs>
          <w:tab w:val="left" w:pos="426"/>
        </w:tabs>
        <w:ind w:firstLine="567"/>
        <w:jc w:val="both"/>
      </w:pPr>
    </w:p>
    <w:sectPr w:rsidR="006718FE" w:rsidRPr="003469DD" w:rsidSect="009F67F8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8FE"/>
    <w:rsid w:val="0004373B"/>
    <w:rsid w:val="00074EBD"/>
    <w:rsid w:val="000B56BB"/>
    <w:rsid w:val="000E4C3C"/>
    <w:rsid w:val="003469DD"/>
    <w:rsid w:val="003B50AA"/>
    <w:rsid w:val="00422E73"/>
    <w:rsid w:val="00446BF5"/>
    <w:rsid w:val="004B2916"/>
    <w:rsid w:val="00587642"/>
    <w:rsid w:val="006718FE"/>
    <w:rsid w:val="006924C3"/>
    <w:rsid w:val="006A0E72"/>
    <w:rsid w:val="008B0A63"/>
    <w:rsid w:val="008E56DC"/>
    <w:rsid w:val="00910B28"/>
    <w:rsid w:val="009F67F8"/>
    <w:rsid w:val="00AD3FE0"/>
    <w:rsid w:val="00C306C0"/>
    <w:rsid w:val="00C31799"/>
    <w:rsid w:val="00CE6FFE"/>
    <w:rsid w:val="00D4246A"/>
    <w:rsid w:val="00ED6E8C"/>
    <w:rsid w:val="00FA2C4D"/>
    <w:rsid w:val="00FA38AC"/>
    <w:rsid w:val="00FE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115F7"/>
  <w15:docId w15:val="{6AF03135-09D4-4F9B-9730-E6EE9E71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718FE"/>
    <w:rPr>
      <w:i/>
      <w:iCs/>
    </w:rPr>
  </w:style>
  <w:style w:type="paragraph" w:styleId="a4">
    <w:name w:val="List Paragraph"/>
    <w:basedOn w:val="a"/>
    <w:link w:val="a5"/>
    <w:qFormat/>
    <w:rsid w:val="006718F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a5">
    <w:name w:val="Абзац списка Знак"/>
    <w:link w:val="a4"/>
    <w:locked/>
    <w:rsid w:val="006718FE"/>
    <w:rPr>
      <w:rFonts w:ascii="Calibri" w:eastAsia="Calibri" w:hAnsi="Calibri" w:cs="Times New Roman"/>
      <w:sz w:val="20"/>
      <w:szCs w:val="20"/>
    </w:rPr>
  </w:style>
  <w:style w:type="character" w:styleId="a6">
    <w:name w:val="Hyperlink"/>
    <w:uiPriority w:val="99"/>
    <w:semiHidden/>
    <w:unhideWhenUsed/>
    <w:rsid w:val="006718FE"/>
    <w:rPr>
      <w:color w:val="0000FF"/>
      <w:u w:val="single"/>
    </w:rPr>
  </w:style>
  <w:style w:type="paragraph" w:customStyle="1" w:styleId="a7">
    <w:name w:val="Нормальный (таблица)"/>
    <w:basedOn w:val="a"/>
    <w:next w:val="a"/>
    <w:rsid w:val="00FA2C4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table" w:styleId="a8">
    <w:name w:val="Table Grid"/>
    <w:basedOn w:val="a1"/>
    <w:rsid w:val="00FA2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ADMIN_OS</cp:lastModifiedBy>
  <cp:revision>2</cp:revision>
  <cp:lastPrinted>2022-12-19T09:49:00Z</cp:lastPrinted>
  <dcterms:created xsi:type="dcterms:W3CDTF">2022-12-21T06:04:00Z</dcterms:created>
  <dcterms:modified xsi:type="dcterms:W3CDTF">2022-12-21T06:04:00Z</dcterms:modified>
</cp:coreProperties>
</file>