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2F9" w:rsidRDefault="008002F9" w:rsidP="008002F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ГАЗЕТА «ПАЕВЦЫ»</w:t>
      </w:r>
    </w:p>
    <w:p w:rsidR="008002F9" w:rsidRDefault="008002F9" w:rsidP="008002F9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8002F9" w:rsidRDefault="008002F9" w:rsidP="008002F9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8002F9" w:rsidRDefault="008002F9" w:rsidP="008002F9">
      <w:pPr>
        <w:jc w:val="center"/>
        <w:rPr>
          <w:szCs w:val="28"/>
        </w:rPr>
      </w:pPr>
    </w:p>
    <w:p w:rsidR="008002F9" w:rsidRDefault="008002F9" w:rsidP="008002F9">
      <w:pPr>
        <w:jc w:val="center"/>
        <w:rPr>
          <w:szCs w:val="28"/>
        </w:rPr>
      </w:pPr>
    </w:p>
    <w:p w:rsidR="008002F9" w:rsidRDefault="008002F9" w:rsidP="008002F9">
      <w:pPr>
        <w:jc w:val="center"/>
        <w:rPr>
          <w:b/>
          <w:szCs w:val="28"/>
        </w:rPr>
      </w:pP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сельского</w:t>
      </w:r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</w:p>
    <w:p w:rsidR="008002F9" w:rsidRDefault="008002F9" w:rsidP="008002F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8002F9" w:rsidRDefault="008002F9" w:rsidP="008002F9">
      <w:pPr>
        <w:jc w:val="both"/>
        <w:rPr>
          <w:b/>
          <w:caps/>
          <w:szCs w:val="28"/>
        </w:rPr>
      </w:pPr>
    </w:p>
    <w:p w:rsidR="008002F9" w:rsidRDefault="00DC4F48" w:rsidP="008002F9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«08</w:t>
      </w:r>
      <w:r w:rsidR="008002F9">
        <w:rPr>
          <w:b/>
          <w:caps/>
          <w:sz w:val="22"/>
          <w:szCs w:val="22"/>
        </w:rPr>
        <w:t>»</w:t>
      </w:r>
      <w:r w:rsidR="008002F9">
        <w:rPr>
          <w:b/>
          <w:sz w:val="22"/>
          <w:szCs w:val="22"/>
        </w:rPr>
        <w:t xml:space="preserve"> ноября 2019г</w:t>
      </w:r>
      <w:r w:rsidR="008002F9">
        <w:rPr>
          <w:b/>
          <w:caps/>
          <w:sz w:val="22"/>
          <w:szCs w:val="22"/>
        </w:rPr>
        <w:t xml:space="preserve">.                                                                                                   </w:t>
      </w:r>
      <w:r w:rsidR="001143FF">
        <w:rPr>
          <w:b/>
          <w:caps/>
          <w:sz w:val="22"/>
          <w:szCs w:val="22"/>
        </w:rPr>
        <w:t xml:space="preserve">                             № 9</w:t>
      </w:r>
    </w:p>
    <w:p w:rsidR="00A73316" w:rsidRDefault="00A73316" w:rsidP="008002F9">
      <w:pPr>
        <w:jc w:val="both"/>
        <w:rPr>
          <w:b/>
          <w:caps/>
          <w:sz w:val="22"/>
          <w:szCs w:val="22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E676C1" w:rsidRPr="00DC4030" w:rsidRDefault="00E676C1" w:rsidP="00E676C1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ПАЕВСКОГО</w:t>
      </w:r>
      <w:r w:rsidRPr="00DC4030">
        <w:rPr>
          <w:sz w:val="28"/>
          <w:szCs w:val="28"/>
        </w:rPr>
        <w:t xml:space="preserve"> СЕЛЬСКОГО ПОСЕЛЕНИЯ</w:t>
      </w:r>
    </w:p>
    <w:p w:rsidR="00E676C1" w:rsidRPr="00DC4030" w:rsidRDefault="00E676C1" w:rsidP="00E676C1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>КАДОШКИНСКОГО МУНИЦИПАЛЬНОГО РАЙОНА</w:t>
      </w:r>
    </w:p>
    <w:p w:rsidR="00E676C1" w:rsidRPr="00DC4030" w:rsidRDefault="00E676C1" w:rsidP="00E676C1">
      <w:pPr>
        <w:tabs>
          <w:tab w:val="left" w:pos="2775"/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ab/>
        <w:t xml:space="preserve">         РЕСПУБЛИКИ МОРДОВИЯ</w:t>
      </w:r>
    </w:p>
    <w:p w:rsidR="00E676C1" w:rsidRPr="00DC4030" w:rsidRDefault="00E676C1" w:rsidP="00E676C1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E676C1" w:rsidRPr="00DC4030" w:rsidRDefault="00E676C1" w:rsidP="00E676C1">
      <w:pPr>
        <w:tabs>
          <w:tab w:val="left" w:pos="4648"/>
        </w:tabs>
        <w:jc w:val="center"/>
        <w:rPr>
          <w:b/>
          <w:sz w:val="28"/>
          <w:szCs w:val="28"/>
        </w:rPr>
      </w:pPr>
      <w:r w:rsidRPr="00DC4030">
        <w:rPr>
          <w:b/>
          <w:sz w:val="28"/>
          <w:szCs w:val="28"/>
        </w:rPr>
        <w:t>П О С Т А Н О В Л Е Н И Е</w:t>
      </w:r>
    </w:p>
    <w:p w:rsidR="00E676C1" w:rsidRPr="00DC4030" w:rsidRDefault="00E676C1" w:rsidP="00E676C1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E676C1" w:rsidRPr="00DC4030" w:rsidRDefault="00E676C1" w:rsidP="00E676C1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E676C1" w:rsidRPr="00DC4030" w:rsidRDefault="00E676C1" w:rsidP="00E676C1">
      <w:pPr>
        <w:tabs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 xml:space="preserve">от  </w:t>
      </w:r>
      <w:r>
        <w:rPr>
          <w:sz w:val="28"/>
          <w:szCs w:val="28"/>
        </w:rPr>
        <w:t>8 ноября</w:t>
      </w:r>
      <w:r w:rsidRPr="00DC4030">
        <w:rPr>
          <w:sz w:val="28"/>
          <w:szCs w:val="28"/>
        </w:rPr>
        <w:t xml:space="preserve">  2019 года                          </w:t>
      </w:r>
      <w:r w:rsidR="009647AF">
        <w:rPr>
          <w:sz w:val="28"/>
          <w:szCs w:val="28"/>
        </w:rPr>
        <w:t xml:space="preserve">                                                    </w:t>
      </w:r>
      <w:r w:rsidRPr="00DC4030">
        <w:rPr>
          <w:sz w:val="28"/>
          <w:szCs w:val="28"/>
        </w:rPr>
        <w:t xml:space="preserve">   № </w:t>
      </w:r>
      <w:r>
        <w:rPr>
          <w:sz w:val="28"/>
          <w:szCs w:val="28"/>
        </w:rPr>
        <w:t>46</w:t>
      </w:r>
    </w:p>
    <w:p w:rsidR="00E676C1" w:rsidRPr="00DC4030" w:rsidRDefault="00E676C1" w:rsidP="00E676C1">
      <w:pPr>
        <w:tabs>
          <w:tab w:val="left" w:pos="4648"/>
        </w:tabs>
        <w:jc w:val="center"/>
        <w:rPr>
          <w:sz w:val="28"/>
          <w:szCs w:val="28"/>
        </w:rPr>
      </w:pPr>
      <w:proofErr w:type="spellStart"/>
      <w:r w:rsidRPr="00DC4030">
        <w:rPr>
          <w:sz w:val="28"/>
          <w:szCs w:val="28"/>
        </w:rPr>
        <w:t>с.</w:t>
      </w:r>
      <w:r>
        <w:rPr>
          <w:sz w:val="28"/>
          <w:szCs w:val="28"/>
        </w:rPr>
        <w:t>Паево</w:t>
      </w:r>
      <w:proofErr w:type="spellEnd"/>
    </w:p>
    <w:p w:rsidR="00E676C1" w:rsidRPr="00F12332" w:rsidRDefault="00E676C1" w:rsidP="00E676C1">
      <w:pPr>
        <w:jc w:val="center"/>
        <w:rPr>
          <w:b/>
          <w:sz w:val="28"/>
          <w:szCs w:val="28"/>
        </w:rPr>
      </w:pPr>
    </w:p>
    <w:p w:rsidR="00E676C1" w:rsidRPr="00F12332" w:rsidRDefault="00E676C1" w:rsidP="00E676C1">
      <w:pPr>
        <w:jc w:val="center"/>
        <w:rPr>
          <w:sz w:val="24"/>
          <w:szCs w:val="24"/>
        </w:rPr>
      </w:pPr>
    </w:p>
    <w:p w:rsidR="00E676C1" w:rsidRPr="00F12332" w:rsidRDefault="00E676C1" w:rsidP="00E676C1">
      <w:pPr>
        <w:shd w:val="clear" w:color="auto" w:fill="FFFFFF"/>
        <w:jc w:val="center"/>
        <w:outlineLvl w:val="0"/>
        <w:rPr>
          <w:rFonts w:ascii="Arial" w:hAnsi="Arial" w:cs="Arial"/>
          <w:b/>
          <w:bCs/>
          <w:spacing w:val="1"/>
          <w:kern w:val="36"/>
          <w:sz w:val="46"/>
          <w:szCs w:val="46"/>
        </w:rPr>
      </w:pPr>
    </w:p>
    <w:p w:rsidR="00E676C1" w:rsidRPr="00F12332" w:rsidRDefault="00E676C1" w:rsidP="00E676C1">
      <w:pPr>
        <w:shd w:val="clear" w:color="auto" w:fill="FFFFFF"/>
        <w:jc w:val="center"/>
        <w:outlineLvl w:val="0"/>
        <w:rPr>
          <w:b/>
          <w:sz w:val="28"/>
          <w:szCs w:val="28"/>
        </w:rPr>
      </w:pPr>
      <w:r w:rsidRPr="00F12332">
        <w:rPr>
          <w:b/>
          <w:bCs/>
          <w:spacing w:val="1"/>
          <w:kern w:val="36"/>
          <w:sz w:val="28"/>
          <w:szCs w:val="28"/>
        </w:rPr>
        <w:t xml:space="preserve"> </w:t>
      </w:r>
      <w:proofErr w:type="spellStart"/>
      <w:r w:rsidRPr="00F12332">
        <w:rPr>
          <w:b/>
          <w:bCs/>
          <w:spacing w:val="1"/>
          <w:kern w:val="36"/>
          <w:sz w:val="28"/>
          <w:szCs w:val="28"/>
        </w:rPr>
        <w:t>Обо</w:t>
      </w:r>
      <w:r w:rsidRPr="00F12332">
        <w:rPr>
          <w:b/>
          <w:bCs/>
          <w:sz w:val="28"/>
          <w:szCs w:val="28"/>
        </w:rPr>
        <w:t>сновных</w:t>
      </w:r>
      <w:proofErr w:type="spellEnd"/>
      <w:r w:rsidRPr="00F12332">
        <w:rPr>
          <w:b/>
          <w:bCs/>
          <w:sz w:val="28"/>
          <w:szCs w:val="28"/>
        </w:rPr>
        <w:t xml:space="preserve"> </w:t>
      </w:r>
      <w:proofErr w:type="gramStart"/>
      <w:r w:rsidRPr="00F12332">
        <w:rPr>
          <w:b/>
          <w:bCs/>
          <w:sz w:val="28"/>
          <w:szCs w:val="28"/>
        </w:rPr>
        <w:t>направлениях</w:t>
      </w:r>
      <w:proofErr w:type="gramEnd"/>
      <w:r w:rsidRPr="00F12332">
        <w:rPr>
          <w:b/>
          <w:bCs/>
          <w:sz w:val="28"/>
          <w:szCs w:val="28"/>
        </w:rPr>
        <w:t xml:space="preserve"> долговой  </w:t>
      </w:r>
      <w:proofErr w:type="spellStart"/>
      <w:r w:rsidRPr="00F12332">
        <w:rPr>
          <w:b/>
          <w:bCs/>
          <w:sz w:val="28"/>
          <w:szCs w:val="28"/>
        </w:rPr>
        <w:t>политикиПаевского</w:t>
      </w:r>
      <w:proofErr w:type="spellEnd"/>
      <w:r w:rsidRPr="00F12332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F12332">
        <w:rPr>
          <w:b/>
          <w:bCs/>
          <w:sz w:val="28"/>
          <w:szCs w:val="28"/>
        </w:rPr>
        <w:t>Кадошкинского</w:t>
      </w:r>
      <w:proofErr w:type="spellEnd"/>
      <w:r w:rsidRPr="00F12332">
        <w:rPr>
          <w:b/>
          <w:bCs/>
          <w:sz w:val="28"/>
          <w:szCs w:val="28"/>
        </w:rPr>
        <w:t xml:space="preserve"> муниципального района Республики Мордовия на 2020 год и на плановый период до 2021-2022 годов</w:t>
      </w:r>
    </w:p>
    <w:p w:rsidR="00E676C1" w:rsidRPr="00F12332" w:rsidRDefault="00E676C1" w:rsidP="00E676C1">
      <w:pPr>
        <w:rPr>
          <w:b/>
        </w:rPr>
      </w:pPr>
    </w:p>
    <w:p w:rsidR="00E676C1" w:rsidRPr="00F12332" w:rsidRDefault="00E676C1" w:rsidP="00E676C1">
      <w:pPr>
        <w:ind w:firstLine="708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F12332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F12332">
        <w:rPr>
          <w:bCs/>
          <w:spacing w:val="1"/>
          <w:kern w:val="36"/>
          <w:sz w:val="28"/>
          <w:szCs w:val="28"/>
        </w:rPr>
        <w:t xml:space="preserve"> сельского поселения </w:t>
      </w:r>
      <w:proofErr w:type="spellStart"/>
      <w:r w:rsidRPr="00F12332">
        <w:rPr>
          <w:bCs/>
          <w:sz w:val="28"/>
          <w:szCs w:val="28"/>
        </w:rPr>
        <w:t>Кадошкинского</w:t>
      </w:r>
      <w:proofErr w:type="spellEnd"/>
      <w:r w:rsidRPr="00F12332">
        <w:rPr>
          <w:bCs/>
          <w:sz w:val="28"/>
          <w:szCs w:val="28"/>
        </w:rPr>
        <w:t xml:space="preserve"> муниципального района</w:t>
      </w:r>
      <w:r w:rsidRPr="00F12332">
        <w:rPr>
          <w:spacing w:val="1"/>
          <w:sz w:val="28"/>
          <w:szCs w:val="28"/>
        </w:rPr>
        <w:t xml:space="preserve">, администрация </w:t>
      </w:r>
      <w:proofErr w:type="spellStart"/>
      <w:r w:rsidRPr="00F12332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F12332">
        <w:rPr>
          <w:bCs/>
          <w:spacing w:val="1"/>
          <w:kern w:val="36"/>
          <w:sz w:val="28"/>
          <w:szCs w:val="28"/>
        </w:rPr>
        <w:t xml:space="preserve"> сельского </w:t>
      </w:r>
      <w:proofErr w:type="spellStart"/>
      <w:r w:rsidRPr="00F12332">
        <w:rPr>
          <w:bCs/>
          <w:spacing w:val="1"/>
          <w:kern w:val="36"/>
          <w:sz w:val="28"/>
          <w:szCs w:val="28"/>
        </w:rPr>
        <w:t>поселения</w:t>
      </w:r>
      <w:r w:rsidRPr="00F12332">
        <w:rPr>
          <w:spacing w:val="1"/>
          <w:sz w:val="28"/>
          <w:szCs w:val="28"/>
        </w:rPr>
        <w:t>Кадошкинского</w:t>
      </w:r>
      <w:proofErr w:type="spellEnd"/>
      <w:r w:rsidRPr="00F12332">
        <w:rPr>
          <w:spacing w:val="1"/>
          <w:sz w:val="28"/>
          <w:szCs w:val="28"/>
        </w:rPr>
        <w:t xml:space="preserve"> муниципального района Республики Мордовия </w:t>
      </w:r>
      <w:proofErr w:type="gramStart"/>
      <w:r w:rsidRPr="00F12332">
        <w:rPr>
          <w:b/>
          <w:spacing w:val="1"/>
          <w:sz w:val="28"/>
          <w:szCs w:val="28"/>
        </w:rPr>
        <w:t>п</w:t>
      </w:r>
      <w:proofErr w:type="gramEnd"/>
      <w:r w:rsidRPr="00F12332">
        <w:rPr>
          <w:b/>
          <w:spacing w:val="1"/>
          <w:sz w:val="28"/>
          <w:szCs w:val="28"/>
        </w:rPr>
        <w:t xml:space="preserve"> о с т а н о в л я е т</w:t>
      </w:r>
      <w:r w:rsidRPr="00F12332">
        <w:rPr>
          <w:spacing w:val="1"/>
          <w:sz w:val="28"/>
          <w:szCs w:val="28"/>
        </w:rPr>
        <w:t>:</w:t>
      </w:r>
    </w:p>
    <w:p w:rsidR="00E676C1" w:rsidRPr="00F12332" w:rsidRDefault="00E676C1" w:rsidP="00E676C1">
      <w:pPr>
        <w:pStyle w:val="afc"/>
        <w:numPr>
          <w:ilvl w:val="0"/>
          <w:numId w:val="4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233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  </w:t>
      </w:r>
      <w:hyperlink r:id="rId5" w:anchor="block_1000" w:history="1">
        <w:r w:rsidRPr="00F12332">
          <w:rPr>
            <w:rFonts w:ascii="Times New Roman" w:eastAsia="Times New Roman" w:hAnsi="Times New Roman"/>
            <w:sz w:val="28"/>
            <w:szCs w:val="28"/>
            <w:lang w:eastAsia="ru-RU"/>
          </w:rPr>
          <w:t>Основные направления</w:t>
        </w:r>
      </w:hyperlink>
      <w:r w:rsidRPr="00F12332">
        <w:rPr>
          <w:rFonts w:ascii="Times New Roman" w:eastAsia="Times New Roman" w:hAnsi="Times New Roman"/>
          <w:sz w:val="28"/>
          <w:szCs w:val="28"/>
          <w:lang w:eastAsia="ru-RU"/>
        </w:rPr>
        <w:t xml:space="preserve">  долговой политики </w:t>
      </w:r>
      <w:proofErr w:type="spellStart"/>
      <w:r w:rsidRPr="00F12332">
        <w:rPr>
          <w:rFonts w:ascii="Times New Roman" w:eastAsia="Times New Roman" w:hAnsi="Times New Roman"/>
          <w:bCs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Pr="00F12332">
        <w:rPr>
          <w:rFonts w:ascii="Times New Roman" w:eastAsia="Times New Roman" w:hAnsi="Times New Roman"/>
          <w:bCs/>
          <w:spacing w:val="1"/>
          <w:kern w:val="36"/>
          <w:sz w:val="28"/>
          <w:szCs w:val="28"/>
          <w:lang w:eastAsia="ru-RU"/>
        </w:rPr>
        <w:t xml:space="preserve"> сельского </w:t>
      </w:r>
      <w:proofErr w:type="spellStart"/>
      <w:r w:rsidRPr="00F12332">
        <w:rPr>
          <w:rFonts w:ascii="Times New Roman" w:eastAsia="Times New Roman" w:hAnsi="Times New Roman"/>
          <w:bCs/>
          <w:spacing w:val="1"/>
          <w:kern w:val="36"/>
          <w:sz w:val="28"/>
          <w:szCs w:val="28"/>
          <w:lang w:eastAsia="ru-RU"/>
        </w:rPr>
        <w:t>поселения</w:t>
      </w:r>
      <w:r w:rsidRPr="00F12332">
        <w:rPr>
          <w:rFonts w:ascii="Times New Roman" w:eastAsia="Times New Roman" w:hAnsi="Times New Roman"/>
          <w:bCs/>
          <w:sz w:val="28"/>
          <w:szCs w:val="28"/>
          <w:lang w:eastAsia="ru-RU"/>
        </w:rPr>
        <w:t>Кадошкинского</w:t>
      </w:r>
      <w:proofErr w:type="spellEnd"/>
      <w:r w:rsidRPr="00F123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</w:t>
      </w:r>
      <w:r w:rsidRPr="00F12332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 </w:t>
      </w:r>
      <w:r w:rsidRPr="00F12332">
        <w:rPr>
          <w:rFonts w:ascii="Times New Roman" w:eastAsia="Times New Roman" w:hAnsi="Times New Roman"/>
          <w:bCs/>
          <w:sz w:val="28"/>
          <w:szCs w:val="28"/>
          <w:lang w:eastAsia="ru-RU"/>
        </w:rPr>
        <w:t>на 2020 год и на плановый период до 2021-2022 годов</w:t>
      </w:r>
      <w:r w:rsidRPr="00F12332">
        <w:rPr>
          <w:rFonts w:ascii="Times New Roman" w:eastAsia="Times New Roman" w:hAnsi="Times New Roman"/>
          <w:sz w:val="28"/>
          <w:szCs w:val="28"/>
          <w:lang w:eastAsia="ru-RU"/>
        </w:rPr>
        <w:t>, согласно приложению.</w:t>
      </w:r>
    </w:p>
    <w:p w:rsidR="00E676C1" w:rsidRPr="00F12332" w:rsidRDefault="00E676C1" w:rsidP="00E676C1">
      <w:pPr>
        <w:ind w:firstLine="567"/>
        <w:jc w:val="both"/>
      </w:pPr>
      <w:r w:rsidRPr="00F12332">
        <w:rPr>
          <w:spacing w:val="1"/>
          <w:sz w:val="28"/>
          <w:szCs w:val="28"/>
        </w:rPr>
        <w:br/>
      </w:r>
      <w:r w:rsidRPr="00F12332">
        <w:rPr>
          <w:spacing w:val="1"/>
          <w:sz w:val="28"/>
          <w:szCs w:val="28"/>
        </w:rPr>
        <w:br/>
      </w:r>
      <w:r w:rsidRPr="00F12332">
        <w:rPr>
          <w:spacing w:val="1"/>
          <w:sz w:val="24"/>
          <w:szCs w:val="24"/>
        </w:rPr>
        <w:br/>
      </w:r>
    </w:p>
    <w:p w:rsidR="00E676C1" w:rsidRPr="00F12332" w:rsidRDefault="00E676C1" w:rsidP="00E676C1">
      <w:pPr>
        <w:ind w:firstLine="708"/>
        <w:jc w:val="both"/>
      </w:pPr>
    </w:p>
    <w:p w:rsidR="00E676C1" w:rsidRPr="00F12332" w:rsidRDefault="00E676C1" w:rsidP="00E676C1"/>
    <w:p w:rsidR="00E676C1" w:rsidRPr="00F12332" w:rsidRDefault="00E676C1" w:rsidP="00E676C1">
      <w:pPr>
        <w:rPr>
          <w:sz w:val="28"/>
          <w:szCs w:val="28"/>
        </w:rPr>
      </w:pPr>
      <w:r w:rsidRPr="00F12332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4"/>
          <w:szCs w:val="24"/>
        </w:rPr>
      </w:pPr>
    </w:p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/>
    <w:p w:rsidR="00E676C1" w:rsidRPr="00F12332" w:rsidRDefault="00E676C1" w:rsidP="00E676C1">
      <w:pPr>
        <w:shd w:val="clear" w:color="auto" w:fill="FFFFFF"/>
        <w:ind w:left="4820"/>
        <w:rPr>
          <w:sz w:val="24"/>
          <w:szCs w:val="24"/>
        </w:rPr>
      </w:pPr>
      <w:r w:rsidRPr="00F12332">
        <w:rPr>
          <w:sz w:val="24"/>
          <w:szCs w:val="24"/>
        </w:rPr>
        <w:t xml:space="preserve">Приложение </w:t>
      </w:r>
    </w:p>
    <w:p w:rsidR="00E676C1" w:rsidRPr="00F12332" w:rsidRDefault="00E676C1" w:rsidP="00E676C1">
      <w:pPr>
        <w:shd w:val="clear" w:color="auto" w:fill="FFFFFF"/>
        <w:ind w:left="4820"/>
        <w:rPr>
          <w:sz w:val="24"/>
          <w:szCs w:val="24"/>
        </w:rPr>
      </w:pPr>
      <w:r w:rsidRPr="00F12332">
        <w:rPr>
          <w:sz w:val="24"/>
          <w:szCs w:val="24"/>
        </w:rPr>
        <w:t xml:space="preserve">к постановлению администрации </w:t>
      </w:r>
      <w:proofErr w:type="spellStart"/>
      <w:r w:rsidRPr="00F12332">
        <w:rPr>
          <w:bCs/>
          <w:spacing w:val="1"/>
          <w:kern w:val="36"/>
          <w:sz w:val="24"/>
          <w:szCs w:val="24"/>
        </w:rPr>
        <w:t>Паевского</w:t>
      </w:r>
      <w:proofErr w:type="spellEnd"/>
      <w:r w:rsidRPr="00F12332">
        <w:rPr>
          <w:bCs/>
          <w:spacing w:val="1"/>
          <w:kern w:val="36"/>
          <w:sz w:val="24"/>
          <w:szCs w:val="24"/>
        </w:rPr>
        <w:t xml:space="preserve"> сельского поселения</w:t>
      </w:r>
    </w:p>
    <w:p w:rsidR="00E676C1" w:rsidRPr="00F12332" w:rsidRDefault="00E676C1" w:rsidP="00E676C1">
      <w:pPr>
        <w:shd w:val="clear" w:color="auto" w:fill="FFFFFF"/>
        <w:ind w:left="4820"/>
        <w:rPr>
          <w:sz w:val="24"/>
          <w:szCs w:val="24"/>
        </w:rPr>
      </w:pPr>
      <w:r w:rsidRPr="00F12332">
        <w:rPr>
          <w:sz w:val="24"/>
          <w:szCs w:val="24"/>
        </w:rPr>
        <w:t>от 08 ноября 2019г. № 46</w:t>
      </w:r>
    </w:p>
    <w:p w:rsidR="00E676C1" w:rsidRPr="00F12332" w:rsidRDefault="00E676C1" w:rsidP="00E676C1">
      <w:pPr>
        <w:shd w:val="clear" w:color="auto" w:fill="FFFFFF"/>
        <w:rPr>
          <w:rFonts w:ascii="Arial" w:hAnsi="Arial" w:cs="Arial"/>
          <w:sz w:val="12"/>
          <w:szCs w:val="12"/>
        </w:rPr>
      </w:pPr>
    </w:p>
    <w:p w:rsidR="00E676C1" w:rsidRPr="00F12332" w:rsidRDefault="00E676C1" w:rsidP="00E676C1">
      <w:pPr>
        <w:shd w:val="clear" w:color="auto" w:fill="FFFFFF"/>
        <w:jc w:val="center"/>
        <w:rPr>
          <w:spacing w:val="1"/>
          <w:sz w:val="28"/>
          <w:szCs w:val="28"/>
        </w:rPr>
      </w:pPr>
      <w:r w:rsidRPr="00F12332">
        <w:rPr>
          <w:b/>
          <w:bCs/>
          <w:sz w:val="28"/>
          <w:szCs w:val="28"/>
        </w:rPr>
        <w:t>Основные направления</w:t>
      </w:r>
      <w:r w:rsidRPr="00F12332">
        <w:rPr>
          <w:b/>
          <w:bCs/>
          <w:sz w:val="28"/>
          <w:szCs w:val="28"/>
        </w:rPr>
        <w:br/>
        <w:t xml:space="preserve">долговой  </w:t>
      </w:r>
      <w:proofErr w:type="spellStart"/>
      <w:r w:rsidRPr="00F12332">
        <w:rPr>
          <w:b/>
          <w:bCs/>
          <w:sz w:val="28"/>
          <w:szCs w:val="28"/>
        </w:rPr>
        <w:t>политики</w:t>
      </w:r>
      <w:r w:rsidRPr="00F12332">
        <w:rPr>
          <w:b/>
          <w:bCs/>
          <w:spacing w:val="1"/>
          <w:kern w:val="36"/>
          <w:sz w:val="28"/>
          <w:szCs w:val="28"/>
        </w:rPr>
        <w:t>Паевскогосельского</w:t>
      </w:r>
      <w:proofErr w:type="spellEnd"/>
      <w:r w:rsidRPr="00F12332">
        <w:rPr>
          <w:b/>
          <w:bCs/>
          <w:spacing w:val="1"/>
          <w:kern w:val="36"/>
          <w:sz w:val="28"/>
          <w:szCs w:val="28"/>
        </w:rPr>
        <w:t xml:space="preserve"> </w:t>
      </w:r>
      <w:proofErr w:type="spellStart"/>
      <w:r w:rsidRPr="00F12332">
        <w:rPr>
          <w:b/>
          <w:bCs/>
          <w:spacing w:val="1"/>
          <w:kern w:val="36"/>
          <w:sz w:val="28"/>
          <w:szCs w:val="28"/>
        </w:rPr>
        <w:t>поселения</w:t>
      </w:r>
      <w:r w:rsidRPr="00F12332">
        <w:rPr>
          <w:b/>
          <w:bCs/>
          <w:sz w:val="28"/>
          <w:szCs w:val="28"/>
        </w:rPr>
        <w:t>Кадошкинского</w:t>
      </w:r>
      <w:proofErr w:type="spellEnd"/>
      <w:r w:rsidRPr="00F12332">
        <w:rPr>
          <w:b/>
          <w:bCs/>
          <w:sz w:val="28"/>
          <w:szCs w:val="28"/>
        </w:rPr>
        <w:t xml:space="preserve"> муниципального района Республики Мордовия на 2020 год и на плановый период до 2021-2022 годов </w:t>
      </w:r>
      <w:r w:rsidRPr="00F12332">
        <w:rPr>
          <w:b/>
          <w:bCs/>
          <w:sz w:val="28"/>
          <w:szCs w:val="28"/>
        </w:rPr>
        <w:br/>
      </w:r>
    </w:p>
    <w:p w:rsidR="00E676C1" w:rsidRPr="00F12332" w:rsidRDefault="00E676C1" w:rsidP="00E676C1">
      <w:pPr>
        <w:shd w:val="clear" w:color="auto" w:fill="FFFFFF"/>
        <w:spacing w:line="233" w:lineRule="atLeast"/>
        <w:ind w:firstLine="709"/>
        <w:jc w:val="both"/>
        <w:rPr>
          <w:spacing w:val="1"/>
          <w:sz w:val="28"/>
          <w:szCs w:val="28"/>
        </w:rPr>
      </w:pPr>
      <w:r w:rsidRPr="00F12332">
        <w:rPr>
          <w:bCs/>
          <w:sz w:val="28"/>
          <w:szCs w:val="28"/>
        </w:rPr>
        <w:t xml:space="preserve">Основные направления долговой  </w:t>
      </w:r>
      <w:proofErr w:type="spellStart"/>
      <w:r w:rsidRPr="00F12332">
        <w:rPr>
          <w:bCs/>
          <w:sz w:val="28"/>
          <w:szCs w:val="28"/>
        </w:rPr>
        <w:t>политики</w:t>
      </w:r>
      <w:r w:rsidRPr="00F12332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F12332">
        <w:rPr>
          <w:bCs/>
          <w:sz w:val="28"/>
          <w:szCs w:val="28"/>
        </w:rPr>
        <w:t xml:space="preserve"> сельского поселения  </w:t>
      </w:r>
      <w:proofErr w:type="spellStart"/>
      <w:r w:rsidRPr="00F12332">
        <w:rPr>
          <w:bCs/>
          <w:sz w:val="28"/>
          <w:szCs w:val="28"/>
        </w:rPr>
        <w:t>Кадошкинского</w:t>
      </w:r>
      <w:proofErr w:type="spellEnd"/>
      <w:r w:rsidRPr="00F12332">
        <w:rPr>
          <w:bCs/>
          <w:sz w:val="28"/>
          <w:szCs w:val="28"/>
        </w:rPr>
        <w:t xml:space="preserve"> муниципального района Республики Мордовия  на 2020 год и на плановый период до 2021-2022 годов </w:t>
      </w:r>
      <w:r w:rsidRPr="00F12332">
        <w:rPr>
          <w:spacing w:val="1"/>
          <w:sz w:val="28"/>
          <w:szCs w:val="28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Pr="00F12332">
        <w:rPr>
          <w:bCs/>
          <w:spacing w:val="1"/>
          <w:kern w:val="36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Pr="00F12332">
        <w:rPr>
          <w:bCs/>
          <w:sz w:val="28"/>
          <w:szCs w:val="28"/>
        </w:rPr>
        <w:t>Кадошкинского</w:t>
      </w:r>
      <w:proofErr w:type="spellEnd"/>
      <w:r w:rsidRPr="00F12332">
        <w:rPr>
          <w:bCs/>
          <w:sz w:val="28"/>
          <w:szCs w:val="28"/>
        </w:rPr>
        <w:t xml:space="preserve"> муниципального района Республики Мордовия</w:t>
      </w:r>
      <w:r w:rsidRPr="00F12332">
        <w:rPr>
          <w:spacing w:val="1"/>
          <w:sz w:val="28"/>
          <w:szCs w:val="28"/>
        </w:rPr>
        <w:t>.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           В 2020 году приоритетами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 в области долговой политики будут являться обеспечение сбалансированности и устойчивости бюджета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   посредством эффективного управления муниципальным долгом.</w:t>
      </w:r>
    </w:p>
    <w:p w:rsidR="00E676C1" w:rsidRPr="00F12332" w:rsidRDefault="00E676C1" w:rsidP="00E676C1">
      <w:pPr>
        <w:shd w:val="clear" w:color="auto" w:fill="FFFFFF"/>
        <w:spacing w:line="233" w:lineRule="atLeast"/>
        <w:ind w:firstLine="708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Реализация Основных направлений позволит сохранить долговую устойчивость бюджета </w:t>
      </w:r>
      <w:r>
        <w:rPr>
          <w:spacing w:val="1"/>
          <w:sz w:val="28"/>
          <w:szCs w:val="28"/>
        </w:rPr>
        <w:t>сельского</w:t>
      </w:r>
      <w:r w:rsidRPr="00F12332">
        <w:rPr>
          <w:spacing w:val="1"/>
          <w:sz w:val="28"/>
          <w:szCs w:val="28"/>
        </w:rPr>
        <w:t xml:space="preserve"> поселения и повысить инвестиционную привлекательность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поселения.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</w:p>
    <w:p w:rsidR="00E676C1" w:rsidRPr="00F12332" w:rsidRDefault="00E676C1" w:rsidP="00E676C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2332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E676C1" w:rsidRPr="00F12332" w:rsidRDefault="00E676C1" w:rsidP="00E676C1">
      <w:pPr>
        <w:shd w:val="clear" w:color="auto" w:fill="FFFFFF"/>
        <w:jc w:val="center"/>
        <w:outlineLvl w:val="2"/>
        <w:rPr>
          <w:b/>
          <w:spacing w:val="1"/>
          <w:sz w:val="28"/>
          <w:szCs w:val="28"/>
        </w:rPr>
      </w:pPr>
      <w:proofErr w:type="spellStart"/>
      <w:r w:rsidRPr="00F12332">
        <w:rPr>
          <w:b/>
          <w:spacing w:val="1"/>
          <w:sz w:val="28"/>
          <w:szCs w:val="28"/>
        </w:rPr>
        <w:t>Паевского</w:t>
      </w:r>
      <w:proofErr w:type="spellEnd"/>
      <w:r w:rsidRPr="00F12332">
        <w:rPr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Pr="00F12332">
        <w:rPr>
          <w:b/>
          <w:bCs/>
          <w:sz w:val="28"/>
          <w:szCs w:val="28"/>
        </w:rPr>
        <w:t>Кадошкинского</w:t>
      </w:r>
      <w:proofErr w:type="spellEnd"/>
      <w:r w:rsidRPr="00F12332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           По итогам 2018 года объем муниципального долга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 составил </w:t>
      </w:r>
      <w:r>
        <w:rPr>
          <w:spacing w:val="1"/>
          <w:sz w:val="28"/>
          <w:szCs w:val="28"/>
        </w:rPr>
        <w:t>1672,6</w:t>
      </w:r>
      <w:r w:rsidRPr="00F12332">
        <w:rPr>
          <w:spacing w:val="1"/>
          <w:sz w:val="28"/>
          <w:szCs w:val="28"/>
        </w:rPr>
        <w:t xml:space="preserve"> тыс. рублей.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В августе 2019 года с финансовым управлением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было заключено соглашение о реструктуризации задолженности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E676C1" w:rsidRPr="00F12332" w:rsidRDefault="00E676C1" w:rsidP="00E676C1">
      <w:pPr>
        <w:shd w:val="clear" w:color="auto" w:fill="FFFFFF"/>
        <w:spacing w:before="277"/>
        <w:jc w:val="center"/>
        <w:outlineLvl w:val="2"/>
        <w:rPr>
          <w:b/>
          <w:spacing w:val="1"/>
          <w:sz w:val="28"/>
          <w:szCs w:val="28"/>
        </w:rPr>
      </w:pPr>
      <w:r w:rsidRPr="00F12332">
        <w:rPr>
          <w:b/>
          <w:spacing w:val="1"/>
          <w:sz w:val="28"/>
          <w:szCs w:val="28"/>
        </w:rPr>
        <w:t xml:space="preserve">Основные факторы, определяющие характер и направления долговой политики </w:t>
      </w:r>
      <w:proofErr w:type="spellStart"/>
      <w:r w:rsidRPr="00F12332">
        <w:rPr>
          <w:b/>
          <w:spacing w:val="1"/>
          <w:sz w:val="28"/>
          <w:szCs w:val="28"/>
        </w:rPr>
        <w:t>Паевского</w:t>
      </w:r>
      <w:proofErr w:type="spellEnd"/>
      <w:r w:rsidRPr="00F12332">
        <w:rPr>
          <w:b/>
          <w:spacing w:val="1"/>
          <w:sz w:val="28"/>
          <w:szCs w:val="28"/>
        </w:rPr>
        <w:t xml:space="preserve"> сельского поселения </w:t>
      </w:r>
      <w:r w:rsidRPr="00F12332">
        <w:rPr>
          <w:b/>
          <w:bCs/>
          <w:sz w:val="28"/>
          <w:szCs w:val="28"/>
        </w:rPr>
        <w:t>на 2020 год и на плановый период до 2021-2022 годов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2020 – </w:t>
      </w:r>
      <w:r w:rsidRPr="00F12332">
        <w:rPr>
          <w:rFonts w:ascii="Times New Roman" w:hAnsi="Times New Roman" w:cs="Times New Roman"/>
          <w:sz w:val="28"/>
          <w:szCs w:val="28"/>
        </w:rPr>
        <w:lastRenderedPageBreak/>
        <w:t>2022 годах.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76C1" w:rsidRPr="00F12332" w:rsidRDefault="00E676C1" w:rsidP="00E676C1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 w:rsidRPr="00F12332">
        <w:rPr>
          <w:b/>
          <w:spacing w:val="1"/>
          <w:sz w:val="28"/>
          <w:szCs w:val="28"/>
        </w:rPr>
        <w:t xml:space="preserve">Цели и задачи долговой политики </w:t>
      </w:r>
      <w:proofErr w:type="spellStart"/>
      <w:r w:rsidRPr="00F12332">
        <w:rPr>
          <w:b/>
          <w:spacing w:val="1"/>
          <w:sz w:val="28"/>
          <w:szCs w:val="28"/>
        </w:rPr>
        <w:t>Паевского</w:t>
      </w:r>
      <w:proofErr w:type="spellEnd"/>
      <w:r w:rsidRPr="00F12332">
        <w:rPr>
          <w:b/>
          <w:spacing w:val="1"/>
          <w:sz w:val="28"/>
          <w:szCs w:val="28"/>
        </w:rPr>
        <w:t xml:space="preserve"> сельского поселения </w:t>
      </w:r>
      <w:r w:rsidRPr="00F12332">
        <w:rPr>
          <w:b/>
          <w:bCs/>
          <w:sz w:val="28"/>
          <w:szCs w:val="28"/>
        </w:rPr>
        <w:t>на 2020 год и на плановый период до 2021-2022 годов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Pr="00F12332">
        <w:rPr>
          <w:rFonts w:ascii="Times New Roman" w:hAnsi="Times New Roman" w:cs="Times New Roman"/>
          <w:spacing w:val="1"/>
          <w:sz w:val="28"/>
          <w:szCs w:val="28"/>
        </w:rPr>
        <w:t>Паевского</w:t>
      </w:r>
      <w:proofErr w:type="spellEnd"/>
      <w:r w:rsidRPr="00F12332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Pr="00F12332">
        <w:rPr>
          <w:rFonts w:ascii="Times New Roman" w:hAnsi="Times New Roman" w:cs="Times New Roman"/>
          <w:sz w:val="28"/>
          <w:szCs w:val="28"/>
        </w:rPr>
        <w:t>в 2020 – 2022 годах будет осуществляться в соответствии со следующими целями: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развитие финансовых инструментов государственных заимствований и механизмов управления муниципальным долгом;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по бюджетным кредитам, предоставляемым из районного бюджета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E676C1" w:rsidRPr="00F12332" w:rsidRDefault="00E676C1" w:rsidP="00E676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332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намеченных задач должна способствовать реализация плана мероприятий оздоровления муниципальных финансов </w:t>
      </w:r>
      <w:proofErr w:type="spellStart"/>
      <w:r w:rsidRPr="00F1233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12332">
        <w:rPr>
          <w:rFonts w:ascii="Times New Roman" w:hAnsi="Times New Roman" w:cs="Times New Roman"/>
          <w:sz w:val="28"/>
          <w:szCs w:val="28"/>
        </w:rPr>
        <w:t xml:space="preserve"> сельского поселения на 2018 – 2021 годы.</w:t>
      </w:r>
    </w:p>
    <w:p w:rsidR="00E676C1" w:rsidRPr="00F12332" w:rsidRDefault="00E676C1" w:rsidP="00E676C1">
      <w:pPr>
        <w:shd w:val="clear" w:color="auto" w:fill="FFFFFF"/>
        <w:spacing w:line="233" w:lineRule="atLeast"/>
        <w:jc w:val="center"/>
        <w:rPr>
          <w:b/>
          <w:bCs/>
          <w:sz w:val="28"/>
          <w:szCs w:val="28"/>
        </w:rPr>
      </w:pPr>
      <w:r w:rsidRPr="00F12332">
        <w:rPr>
          <w:spacing w:val="1"/>
          <w:sz w:val="28"/>
          <w:szCs w:val="28"/>
        </w:rPr>
        <w:br/>
      </w:r>
      <w:r w:rsidRPr="00F12332">
        <w:rPr>
          <w:b/>
          <w:spacing w:val="1"/>
          <w:sz w:val="28"/>
          <w:szCs w:val="28"/>
        </w:rPr>
        <w:t xml:space="preserve">Основные риски, связанные с реализацией долговой политики </w:t>
      </w:r>
      <w:proofErr w:type="spellStart"/>
      <w:r w:rsidRPr="00F12332">
        <w:rPr>
          <w:b/>
          <w:spacing w:val="1"/>
          <w:sz w:val="28"/>
          <w:szCs w:val="28"/>
        </w:rPr>
        <w:t>Паевского</w:t>
      </w:r>
      <w:proofErr w:type="spellEnd"/>
      <w:r w:rsidRPr="00F12332">
        <w:rPr>
          <w:b/>
          <w:spacing w:val="1"/>
          <w:sz w:val="28"/>
          <w:szCs w:val="28"/>
        </w:rPr>
        <w:t xml:space="preserve"> сельского поселения </w:t>
      </w:r>
      <w:r w:rsidRPr="00F12332">
        <w:rPr>
          <w:b/>
          <w:bCs/>
          <w:sz w:val="28"/>
          <w:szCs w:val="28"/>
        </w:rPr>
        <w:t>на 2020 год и на плановый период до 2021-2022 годов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           Основными рисками при реализации долговой политики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 </w:t>
      </w:r>
      <w:r w:rsidRPr="00F12332">
        <w:rPr>
          <w:bCs/>
          <w:sz w:val="28"/>
          <w:szCs w:val="28"/>
        </w:rPr>
        <w:t>на 2020 год и на плановый период до 2021-2022 годов</w:t>
      </w:r>
      <w:r w:rsidRPr="00F12332">
        <w:rPr>
          <w:spacing w:val="1"/>
          <w:sz w:val="28"/>
          <w:szCs w:val="28"/>
        </w:rPr>
        <w:t xml:space="preserve"> являются:    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           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E676C1" w:rsidRPr="00F12332" w:rsidRDefault="00E676C1" w:rsidP="00E676C1">
      <w:pPr>
        <w:shd w:val="clear" w:color="auto" w:fill="FFFFFF"/>
        <w:spacing w:line="233" w:lineRule="atLeast"/>
        <w:jc w:val="both"/>
        <w:rPr>
          <w:spacing w:val="1"/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           б) риск сокращения налоговых доходов местного бюджета при существующих тенденциях замедления темпов экономического роста;</w:t>
      </w:r>
    </w:p>
    <w:p w:rsidR="00E676C1" w:rsidRPr="00F12332" w:rsidRDefault="00E676C1" w:rsidP="00E676C1">
      <w:pPr>
        <w:shd w:val="clear" w:color="auto" w:fill="FFFFFF"/>
        <w:spacing w:line="233" w:lineRule="atLeast"/>
        <w:ind w:firstLine="708"/>
        <w:jc w:val="both"/>
        <w:rPr>
          <w:sz w:val="28"/>
          <w:szCs w:val="28"/>
        </w:rPr>
      </w:pPr>
      <w:r w:rsidRPr="00F12332">
        <w:rPr>
          <w:spacing w:val="1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</w:t>
      </w:r>
      <w:proofErr w:type="spellStart"/>
      <w:r w:rsidRPr="00F12332">
        <w:rPr>
          <w:spacing w:val="1"/>
          <w:sz w:val="28"/>
          <w:szCs w:val="28"/>
        </w:rPr>
        <w:t>Паевского</w:t>
      </w:r>
      <w:proofErr w:type="spellEnd"/>
      <w:r w:rsidRPr="00F12332">
        <w:rPr>
          <w:spacing w:val="1"/>
          <w:sz w:val="28"/>
          <w:szCs w:val="28"/>
        </w:rPr>
        <w:t xml:space="preserve"> сельского поселения, является осуществление достоверного прогнозирования доходов местного бюджета.</w:t>
      </w:r>
    </w:p>
    <w:p w:rsidR="00E676C1" w:rsidRDefault="00E676C1" w:rsidP="00E676C1">
      <w:pPr>
        <w:jc w:val="center"/>
        <w:rPr>
          <w:rFonts w:ascii="Georgia" w:hAnsi="Georgia"/>
          <w:b/>
          <w:bCs/>
          <w:color w:val="222222"/>
        </w:rPr>
      </w:pPr>
    </w:p>
    <w:p w:rsidR="00E676C1" w:rsidRDefault="00E676C1" w:rsidP="00E676C1">
      <w:pPr>
        <w:jc w:val="center"/>
        <w:rPr>
          <w:rFonts w:ascii="Georgia" w:hAnsi="Georgia"/>
          <w:b/>
          <w:bCs/>
          <w:color w:val="222222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E676C1" w:rsidRDefault="00E676C1" w:rsidP="00DC4F48">
      <w:pPr>
        <w:tabs>
          <w:tab w:val="left" w:pos="4648"/>
        </w:tabs>
        <w:jc w:val="center"/>
        <w:rPr>
          <w:sz w:val="28"/>
          <w:szCs w:val="28"/>
        </w:rPr>
      </w:pPr>
    </w:p>
    <w:p w:rsidR="00DC4F48" w:rsidRPr="00DC4030" w:rsidRDefault="00DC4F48" w:rsidP="00DC4F48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ПАЕВСКОГО</w:t>
      </w:r>
      <w:r w:rsidRPr="00DC4030">
        <w:rPr>
          <w:sz w:val="28"/>
          <w:szCs w:val="28"/>
        </w:rPr>
        <w:t xml:space="preserve"> СЕЛЬСКОГО ПОСЕЛЕНИЯ</w:t>
      </w:r>
    </w:p>
    <w:p w:rsidR="00DC4F48" w:rsidRPr="00DC4030" w:rsidRDefault="00DC4F48" w:rsidP="00DC4F48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>КАДОШКИНСКОГО МУНИЦИПАЛЬНОГО РАЙОНА</w:t>
      </w:r>
    </w:p>
    <w:p w:rsidR="00DC4F48" w:rsidRPr="00DC4030" w:rsidRDefault="00DC4F48" w:rsidP="00DC4F48">
      <w:pPr>
        <w:tabs>
          <w:tab w:val="left" w:pos="2775"/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ab/>
        <w:t xml:space="preserve">         РЕСПУБЛИКИ МОРДОВИЯ</w:t>
      </w:r>
    </w:p>
    <w:p w:rsidR="00DC4F48" w:rsidRPr="00DC4030" w:rsidRDefault="00DC4F48" w:rsidP="00DC4F48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DC4F48" w:rsidRPr="00DC4030" w:rsidRDefault="00DC4F48" w:rsidP="00DC4F48">
      <w:pPr>
        <w:tabs>
          <w:tab w:val="left" w:pos="4648"/>
        </w:tabs>
        <w:jc w:val="center"/>
        <w:rPr>
          <w:b/>
          <w:sz w:val="28"/>
          <w:szCs w:val="28"/>
        </w:rPr>
      </w:pPr>
      <w:r w:rsidRPr="00DC4030">
        <w:rPr>
          <w:b/>
          <w:sz w:val="28"/>
          <w:szCs w:val="28"/>
        </w:rPr>
        <w:t>П О С Т А Н О В Л Е Н И Е</w:t>
      </w:r>
    </w:p>
    <w:p w:rsidR="00DC4F48" w:rsidRPr="00DC4030" w:rsidRDefault="00DC4F48" w:rsidP="00DC4F48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C4F48" w:rsidRPr="00DC4030" w:rsidRDefault="00DC4F48" w:rsidP="00DC4F48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DC4F48" w:rsidRPr="00DC4030" w:rsidRDefault="00DC4F48" w:rsidP="00DC4F48">
      <w:pPr>
        <w:tabs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 xml:space="preserve">от  </w:t>
      </w:r>
      <w:r>
        <w:rPr>
          <w:sz w:val="28"/>
          <w:szCs w:val="28"/>
        </w:rPr>
        <w:t>8 ноября</w:t>
      </w:r>
      <w:r w:rsidRPr="00DC4030">
        <w:rPr>
          <w:sz w:val="28"/>
          <w:szCs w:val="28"/>
        </w:rPr>
        <w:t xml:space="preserve">  2019 года       </w:t>
      </w:r>
      <w:r w:rsidR="002440F5">
        <w:rPr>
          <w:sz w:val="28"/>
          <w:szCs w:val="28"/>
        </w:rPr>
        <w:t xml:space="preserve">                                                                        </w:t>
      </w:r>
      <w:r w:rsidRPr="00DC4030">
        <w:rPr>
          <w:sz w:val="28"/>
          <w:szCs w:val="28"/>
        </w:rPr>
        <w:t xml:space="preserve"> № </w:t>
      </w:r>
      <w:r>
        <w:rPr>
          <w:sz w:val="28"/>
          <w:szCs w:val="28"/>
        </w:rPr>
        <w:t>47</w:t>
      </w:r>
    </w:p>
    <w:p w:rsidR="00DC4F48" w:rsidRPr="00DC4030" w:rsidRDefault="00DC4F48" w:rsidP="00DC4F48">
      <w:pPr>
        <w:tabs>
          <w:tab w:val="left" w:pos="4648"/>
        </w:tabs>
        <w:jc w:val="center"/>
        <w:rPr>
          <w:sz w:val="28"/>
          <w:szCs w:val="28"/>
        </w:rPr>
      </w:pPr>
      <w:proofErr w:type="spellStart"/>
      <w:r w:rsidRPr="00DC4030">
        <w:rPr>
          <w:sz w:val="28"/>
          <w:szCs w:val="28"/>
        </w:rPr>
        <w:t>с.</w:t>
      </w:r>
      <w:r>
        <w:rPr>
          <w:sz w:val="28"/>
          <w:szCs w:val="28"/>
        </w:rPr>
        <w:t>Паево</w:t>
      </w:r>
      <w:proofErr w:type="spellEnd"/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jc w:val="center"/>
      </w:pPr>
    </w:p>
    <w:p w:rsidR="00DC4F48" w:rsidRPr="002F094B" w:rsidRDefault="00DC4F48" w:rsidP="00DC4F48">
      <w:pPr>
        <w:jc w:val="center"/>
        <w:rPr>
          <w:sz w:val="28"/>
          <w:szCs w:val="28"/>
        </w:rPr>
      </w:pPr>
    </w:p>
    <w:p w:rsidR="00DC4F48" w:rsidRPr="002F094B" w:rsidRDefault="00DC4F48" w:rsidP="00DC4F48">
      <w:pPr>
        <w:jc w:val="center"/>
        <w:rPr>
          <w:sz w:val="28"/>
          <w:szCs w:val="28"/>
        </w:rPr>
      </w:pPr>
    </w:p>
    <w:p w:rsidR="00DC4F48" w:rsidRPr="002F094B" w:rsidRDefault="00DC4F48" w:rsidP="00DC4F48">
      <w:pPr>
        <w:pStyle w:val="1"/>
        <w:spacing w:before="0" w:after="0"/>
        <w:rPr>
          <w:color w:val="auto"/>
          <w:sz w:val="28"/>
          <w:szCs w:val="28"/>
        </w:rPr>
      </w:pPr>
      <w:r w:rsidRPr="002F094B">
        <w:rPr>
          <w:color w:val="auto"/>
          <w:sz w:val="28"/>
          <w:szCs w:val="28"/>
        </w:rPr>
        <w:t xml:space="preserve">Об утверждении основных направлений бюджетной и налоговой политики </w:t>
      </w:r>
      <w:proofErr w:type="spellStart"/>
      <w:r w:rsidRPr="002F094B">
        <w:rPr>
          <w:color w:val="auto"/>
          <w:sz w:val="28"/>
          <w:szCs w:val="28"/>
        </w:rPr>
        <w:t>Паевского</w:t>
      </w:r>
      <w:proofErr w:type="spellEnd"/>
      <w:r w:rsidRPr="002F094B">
        <w:rPr>
          <w:color w:val="auto"/>
          <w:sz w:val="28"/>
          <w:szCs w:val="28"/>
        </w:rPr>
        <w:t xml:space="preserve"> сельского поселения</w:t>
      </w:r>
    </w:p>
    <w:p w:rsidR="00DC4F48" w:rsidRPr="002F094B" w:rsidRDefault="00DC4F48" w:rsidP="00DC4F48">
      <w:pPr>
        <w:pStyle w:val="1"/>
        <w:spacing w:before="0" w:after="0"/>
        <w:rPr>
          <w:color w:val="auto"/>
          <w:sz w:val="28"/>
          <w:szCs w:val="28"/>
        </w:rPr>
      </w:pPr>
      <w:r w:rsidRPr="002F094B">
        <w:rPr>
          <w:color w:val="auto"/>
          <w:sz w:val="28"/>
          <w:szCs w:val="28"/>
        </w:rPr>
        <w:t>на 2020 и плановый период 2021 и 2022 годов</w:t>
      </w:r>
    </w:p>
    <w:p w:rsidR="00DC4F48" w:rsidRPr="002F094B" w:rsidRDefault="00DC4F48" w:rsidP="00DC4F48"/>
    <w:p w:rsidR="00DC4F48" w:rsidRPr="002F094B" w:rsidRDefault="00DC4F48" w:rsidP="00DC4F48">
      <w:pPr>
        <w:rPr>
          <w:sz w:val="28"/>
          <w:szCs w:val="28"/>
        </w:rPr>
      </w:pPr>
      <w:r w:rsidRPr="002F094B">
        <w:rPr>
          <w:sz w:val="28"/>
          <w:szCs w:val="28"/>
        </w:rPr>
        <w:t xml:space="preserve">В целях обеспечения бюджетного процесса и в соответствии со </w:t>
      </w:r>
      <w:hyperlink r:id="rId6" w:history="1">
        <w:r w:rsidRPr="002F094B">
          <w:rPr>
            <w:rStyle w:val="af4"/>
            <w:rFonts w:cs="Times New Roman CYR"/>
            <w:sz w:val="28"/>
            <w:szCs w:val="28"/>
          </w:rPr>
          <w:t>статьей 172</w:t>
        </w:r>
      </w:hyperlink>
      <w:r w:rsidRPr="002F094B">
        <w:rPr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 w:rsidRPr="002F094B">
        <w:rPr>
          <w:sz w:val="28"/>
          <w:szCs w:val="28"/>
        </w:rPr>
        <w:t>Паевского</w:t>
      </w:r>
      <w:proofErr w:type="spellEnd"/>
      <w:r w:rsidRPr="002F094B">
        <w:rPr>
          <w:sz w:val="28"/>
          <w:szCs w:val="28"/>
        </w:rPr>
        <w:t xml:space="preserve"> сельского поселения Республики Мордовия  </w:t>
      </w:r>
      <w:proofErr w:type="gramStart"/>
      <w:r w:rsidRPr="002F094B">
        <w:rPr>
          <w:b/>
          <w:sz w:val="28"/>
          <w:szCs w:val="28"/>
        </w:rPr>
        <w:t>п</w:t>
      </w:r>
      <w:proofErr w:type="gramEnd"/>
      <w:r w:rsidRPr="002F094B">
        <w:rPr>
          <w:b/>
          <w:sz w:val="28"/>
          <w:szCs w:val="28"/>
        </w:rPr>
        <w:t xml:space="preserve"> о с т а н о в л я е т</w:t>
      </w:r>
      <w:r w:rsidRPr="002F094B">
        <w:rPr>
          <w:sz w:val="28"/>
          <w:szCs w:val="28"/>
        </w:rPr>
        <w:t>:</w:t>
      </w: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  <w:bookmarkStart w:id="0" w:name="sub_1"/>
      <w:r w:rsidRPr="002F094B">
        <w:rPr>
          <w:sz w:val="28"/>
          <w:szCs w:val="28"/>
        </w:rPr>
        <w:t xml:space="preserve">1. Утвердить </w:t>
      </w:r>
      <w:hyperlink w:anchor="sub_100" w:history="1">
        <w:r w:rsidRPr="002F094B">
          <w:rPr>
            <w:rStyle w:val="af4"/>
            <w:rFonts w:cs="Times New Roman CYR"/>
            <w:sz w:val="28"/>
            <w:szCs w:val="28"/>
          </w:rPr>
          <w:t>основные направления</w:t>
        </w:r>
      </w:hyperlink>
      <w:r w:rsidRPr="002F094B">
        <w:rPr>
          <w:sz w:val="28"/>
          <w:szCs w:val="28"/>
        </w:rPr>
        <w:t xml:space="preserve"> бюджетной и налоговой политики  </w:t>
      </w:r>
      <w:proofErr w:type="spellStart"/>
      <w:r w:rsidRPr="002F094B">
        <w:rPr>
          <w:sz w:val="28"/>
          <w:szCs w:val="28"/>
        </w:rPr>
        <w:t>Паевского</w:t>
      </w:r>
      <w:proofErr w:type="spellEnd"/>
      <w:r w:rsidRPr="002F094B">
        <w:rPr>
          <w:sz w:val="28"/>
          <w:szCs w:val="28"/>
        </w:rPr>
        <w:t xml:space="preserve"> сельского поселения на 2020 и плановый период 2021 и 2022 годов.</w:t>
      </w:r>
    </w:p>
    <w:p w:rsidR="00DC4F48" w:rsidRPr="002F094B" w:rsidRDefault="00DC4F48" w:rsidP="00DC4F48">
      <w:pPr>
        <w:rPr>
          <w:sz w:val="28"/>
          <w:szCs w:val="28"/>
        </w:rPr>
      </w:pPr>
      <w:bookmarkStart w:id="1" w:name="sub_2"/>
      <w:bookmarkEnd w:id="0"/>
      <w:r w:rsidRPr="002F094B">
        <w:rPr>
          <w:sz w:val="28"/>
          <w:szCs w:val="28"/>
        </w:rPr>
        <w:t xml:space="preserve">2. Контроль за исполнением настоящего постановления </w:t>
      </w:r>
      <w:r>
        <w:rPr>
          <w:sz w:val="28"/>
          <w:szCs w:val="28"/>
        </w:rPr>
        <w:t>оставляю за собой</w:t>
      </w:r>
      <w:r w:rsidRPr="002F094B">
        <w:rPr>
          <w:sz w:val="28"/>
          <w:szCs w:val="28"/>
        </w:rPr>
        <w:t>.</w:t>
      </w:r>
    </w:p>
    <w:p w:rsidR="00DC4F48" w:rsidRPr="002F094B" w:rsidRDefault="00DC4F48" w:rsidP="00DC4F48">
      <w:pPr>
        <w:rPr>
          <w:sz w:val="28"/>
          <w:szCs w:val="28"/>
        </w:rPr>
      </w:pPr>
      <w:bookmarkStart w:id="2" w:name="sub_3"/>
      <w:bookmarkEnd w:id="1"/>
      <w:r w:rsidRPr="002F094B">
        <w:rPr>
          <w:sz w:val="28"/>
          <w:szCs w:val="28"/>
        </w:rPr>
        <w:t xml:space="preserve">3. Настоящее постановление вступает в силу со дня подписания и подлежит </w:t>
      </w:r>
      <w:hyperlink r:id="rId7" w:history="1">
        <w:r w:rsidRPr="002F094B">
          <w:rPr>
            <w:rStyle w:val="af4"/>
            <w:rFonts w:cs="Times New Roman CYR"/>
            <w:sz w:val="28"/>
            <w:szCs w:val="28"/>
          </w:rPr>
          <w:t>официальному опубликовани</w:t>
        </w:r>
      </w:hyperlink>
      <w:r w:rsidRPr="002F094B">
        <w:rPr>
          <w:sz w:val="28"/>
          <w:szCs w:val="28"/>
        </w:rPr>
        <w:t xml:space="preserve">ю. </w:t>
      </w:r>
      <w:bookmarkEnd w:id="2"/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p w:rsidR="00DC4F48" w:rsidRPr="002F094B" w:rsidRDefault="00DC4F48" w:rsidP="00DC4F48">
      <w:pPr>
        <w:rPr>
          <w:sz w:val="28"/>
          <w:szCs w:val="28"/>
        </w:rPr>
      </w:pPr>
    </w:p>
    <w:tbl>
      <w:tblPr>
        <w:tblW w:w="4902" w:type="pct"/>
        <w:tblInd w:w="108" w:type="dxa"/>
        <w:tblLook w:val="0000"/>
      </w:tblPr>
      <w:tblGrid>
        <w:gridCol w:w="6643"/>
        <w:gridCol w:w="3422"/>
      </w:tblGrid>
      <w:tr w:rsidR="00DC4F48" w:rsidRPr="002F094B" w:rsidTr="006960CE">
        <w:tc>
          <w:tcPr>
            <w:tcW w:w="3300" w:type="pct"/>
            <w:tcBorders>
              <w:top w:val="nil"/>
              <w:left w:val="nil"/>
              <w:bottom w:val="nil"/>
              <w:right w:val="nil"/>
            </w:tcBorders>
          </w:tcPr>
          <w:p w:rsidR="00DC4F48" w:rsidRPr="002F094B" w:rsidRDefault="00DC4F48" w:rsidP="00DC4F48">
            <w:pPr>
              <w:rPr>
                <w:sz w:val="28"/>
                <w:szCs w:val="28"/>
              </w:rPr>
            </w:pPr>
            <w:r w:rsidRPr="002F094B">
              <w:rPr>
                <w:sz w:val="28"/>
                <w:szCs w:val="28"/>
              </w:rPr>
              <w:t xml:space="preserve">Глава </w:t>
            </w:r>
            <w:proofErr w:type="spellStart"/>
            <w:r w:rsidRPr="002F094B">
              <w:rPr>
                <w:sz w:val="28"/>
                <w:szCs w:val="28"/>
              </w:rPr>
              <w:t>Паевского</w:t>
            </w:r>
            <w:proofErr w:type="spellEnd"/>
            <w:r w:rsidRPr="002F094B">
              <w:rPr>
                <w:sz w:val="28"/>
                <w:szCs w:val="28"/>
              </w:rPr>
              <w:t xml:space="preserve"> сельского поселения                               </w:t>
            </w:r>
          </w:p>
        </w:tc>
        <w:tc>
          <w:tcPr>
            <w:tcW w:w="1700" w:type="pct"/>
            <w:tcBorders>
              <w:top w:val="nil"/>
              <w:left w:val="nil"/>
              <w:bottom w:val="nil"/>
              <w:right w:val="nil"/>
            </w:tcBorders>
          </w:tcPr>
          <w:p w:rsidR="00DC4F48" w:rsidRPr="002F094B" w:rsidRDefault="00DC4F48" w:rsidP="006960CE"/>
          <w:p w:rsidR="00DC4F48" w:rsidRPr="002F094B" w:rsidRDefault="00DC4F48" w:rsidP="006960CE">
            <w:proofErr w:type="spellStart"/>
            <w:r w:rsidRPr="002F094B">
              <w:t>В.П.Келин</w:t>
            </w:r>
            <w:proofErr w:type="spellEnd"/>
          </w:p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  <w:p w:rsidR="00DC4F48" w:rsidRPr="002F094B" w:rsidRDefault="00DC4F48" w:rsidP="006960CE"/>
        </w:tc>
      </w:tr>
    </w:tbl>
    <w:p w:rsidR="00DC4F48" w:rsidRPr="002F094B" w:rsidRDefault="00DC4F48" w:rsidP="00DC4F48">
      <w:pPr>
        <w:ind w:left="5103"/>
        <w:rPr>
          <w:sz w:val="26"/>
          <w:szCs w:val="26"/>
        </w:rPr>
      </w:pPr>
      <w:bookmarkStart w:id="3" w:name="sub_100"/>
      <w:r w:rsidRPr="002F094B">
        <w:rPr>
          <w:sz w:val="26"/>
          <w:szCs w:val="26"/>
        </w:rPr>
        <w:lastRenderedPageBreak/>
        <w:t>Приложение N 1</w:t>
      </w:r>
      <w:r w:rsidRPr="002F094B">
        <w:rPr>
          <w:sz w:val="26"/>
          <w:szCs w:val="26"/>
        </w:rPr>
        <w:br/>
        <w:t xml:space="preserve">к </w:t>
      </w:r>
      <w:hyperlink r:id="rId8" w:anchor="/document/44917572/entry/0" w:history="1">
        <w:r w:rsidRPr="002F094B">
          <w:rPr>
            <w:sz w:val="26"/>
            <w:szCs w:val="26"/>
          </w:rPr>
          <w:t>постановлению</w:t>
        </w:r>
      </w:hyperlink>
      <w:r w:rsidRPr="002F094B">
        <w:rPr>
          <w:sz w:val="26"/>
          <w:szCs w:val="26"/>
        </w:rPr>
        <w:t xml:space="preserve"> администрации</w:t>
      </w:r>
      <w:r w:rsidRPr="002F094B">
        <w:rPr>
          <w:sz w:val="26"/>
          <w:szCs w:val="26"/>
        </w:rPr>
        <w:br/>
      </w:r>
      <w:proofErr w:type="spellStart"/>
      <w:r w:rsidRPr="002F094B">
        <w:rPr>
          <w:sz w:val="28"/>
          <w:szCs w:val="28"/>
        </w:rPr>
        <w:t>Паевского</w:t>
      </w:r>
      <w:proofErr w:type="spellEnd"/>
      <w:r w:rsidRPr="002F094B">
        <w:rPr>
          <w:sz w:val="26"/>
          <w:szCs w:val="26"/>
        </w:rPr>
        <w:t xml:space="preserve"> сельского поселения</w:t>
      </w:r>
      <w:r w:rsidRPr="002F094B">
        <w:rPr>
          <w:sz w:val="26"/>
          <w:szCs w:val="26"/>
        </w:rPr>
        <w:br/>
        <w:t>от 08 ноября 2019 г. № 47</w:t>
      </w:r>
    </w:p>
    <w:p w:rsidR="00DC4F48" w:rsidRPr="002F094B" w:rsidRDefault="00DC4F48" w:rsidP="00DC4F48">
      <w:pPr>
        <w:pStyle w:val="1"/>
        <w:rPr>
          <w:color w:val="auto"/>
        </w:rPr>
      </w:pPr>
    </w:p>
    <w:p w:rsidR="00DC4F48" w:rsidRPr="002F094B" w:rsidRDefault="00DC4F48" w:rsidP="00DC4F48">
      <w:pPr>
        <w:pStyle w:val="1"/>
        <w:spacing w:before="0" w:after="0"/>
        <w:rPr>
          <w:color w:val="auto"/>
        </w:rPr>
      </w:pPr>
      <w:r w:rsidRPr="002F094B">
        <w:rPr>
          <w:color w:val="auto"/>
        </w:rPr>
        <w:t>Основные направления</w:t>
      </w:r>
      <w:r w:rsidRPr="002F094B">
        <w:rPr>
          <w:color w:val="auto"/>
        </w:rPr>
        <w:br/>
        <w:t xml:space="preserve">бюджетной и налоговой политики </w:t>
      </w:r>
      <w:proofErr w:type="spellStart"/>
      <w:r w:rsidRPr="001054D0">
        <w:rPr>
          <w:color w:val="auto"/>
        </w:rPr>
        <w:t>Паевского</w:t>
      </w:r>
      <w:r w:rsidRPr="002F094B">
        <w:rPr>
          <w:color w:val="auto"/>
        </w:rPr>
        <w:t>сельского</w:t>
      </w:r>
      <w:proofErr w:type="spellEnd"/>
      <w:r w:rsidRPr="002F094B">
        <w:rPr>
          <w:color w:val="auto"/>
        </w:rPr>
        <w:t xml:space="preserve"> поселения </w:t>
      </w:r>
    </w:p>
    <w:p w:rsidR="00DC4F48" w:rsidRPr="002F094B" w:rsidRDefault="00DC4F48" w:rsidP="00DC4F48">
      <w:pPr>
        <w:pStyle w:val="1"/>
        <w:spacing w:before="0" w:after="0"/>
        <w:rPr>
          <w:color w:val="auto"/>
        </w:rPr>
      </w:pPr>
      <w:r w:rsidRPr="002F094B">
        <w:rPr>
          <w:color w:val="auto"/>
        </w:rPr>
        <w:t>на 2020 и плановый период 2021 и 2022 годов</w:t>
      </w:r>
      <w:r w:rsidRPr="002F094B">
        <w:rPr>
          <w:color w:val="auto"/>
        </w:rPr>
        <w:br/>
      </w:r>
      <w:bookmarkEnd w:id="3"/>
    </w:p>
    <w:p w:rsidR="00DC4F48" w:rsidRPr="002F094B" w:rsidRDefault="00DC4F48" w:rsidP="00DC4F48">
      <w:r w:rsidRPr="002F094B">
        <w:t xml:space="preserve">Основными целями бюджетной и налоговой политики </w:t>
      </w:r>
      <w:proofErr w:type="spellStart"/>
      <w:r w:rsidRPr="001054D0">
        <w:t>Паевского</w:t>
      </w:r>
      <w:r w:rsidRPr="002F094B">
        <w:t>сельского</w:t>
      </w:r>
      <w:proofErr w:type="spellEnd"/>
      <w:r w:rsidRPr="002F094B">
        <w:t xml:space="preserve"> поселения (далее - поселение)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поселения.</w:t>
      </w:r>
    </w:p>
    <w:p w:rsidR="00DC4F48" w:rsidRPr="002F094B" w:rsidRDefault="00DC4F48" w:rsidP="00DC4F48">
      <w:r w:rsidRPr="002F094B">
        <w:t xml:space="preserve">Основные направления бюджетной и налоговой политики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разработаны в рамках подготовки проекта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очередной финансовый год и плановый период.</w:t>
      </w:r>
    </w:p>
    <w:p w:rsidR="00DC4F48" w:rsidRPr="002F094B" w:rsidRDefault="00DC4F48" w:rsidP="00DC4F48">
      <w:r w:rsidRPr="002F094B">
        <w:t>Бюджетная и налоговая политика на 2020 - 2022 годы сформирована исходя из задач по обеспечению развития и экономического роста муниципального района в соответствии c:</w:t>
      </w:r>
    </w:p>
    <w:p w:rsidR="00DC4F48" w:rsidRPr="002F094B" w:rsidRDefault="00DC4F48" w:rsidP="00DC4F48">
      <w:r w:rsidRPr="002F094B">
        <w:t>- основными направлениями бюджетной политики на 2020 и плановый период 2021 - 2022 годов;</w:t>
      </w:r>
    </w:p>
    <w:p w:rsidR="00DC4F48" w:rsidRPr="002F094B" w:rsidRDefault="00DC4F48" w:rsidP="00DC4F48">
      <w:r w:rsidRPr="002F094B">
        <w:t xml:space="preserve">- требованиями </w:t>
      </w:r>
      <w:hyperlink r:id="rId9" w:history="1">
        <w:r w:rsidRPr="002F094B">
          <w:rPr>
            <w:rStyle w:val="af4"/>
            <w:rFonts w:cs="Times New Roman CYR"/>
          </w:rPr>
          <w:t>Бюджетного кодекса</w:t>
        </w:r>
      </w:hyperlink>
      <w:r w:rsidRPr="002F094B">
        <w:t xml:space="preserve"> Российской Федерации.</w:t>
      </w:r>
    </w:p>
    <w:p w:rsidR="00DC4F48" w:rsidRPr="002F094B" w:rsidRDefault="00DC4F48" w:rsidP="00DC4F48">
      <w:r w:rsidRPr="002F094B">
        <w:t xml:space="preserve">Основные направления бюджетной и налоговой политики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DC4F48" w:rsidRPr="002F094B" w:rsidRDefault="00DC4F48" w:rsidP="00DC4F48"/>
    <w:p w:rsidR="00DC4F48" w:rsidRPr="002F094B" w:rsidRDefault="00DC4F48" w:rsidP="00DC4F48">
      <w:pPr>
        <w:pStyle w:val="1"/>
        <w:rPr>
          <w:color w:val="auto"/>
        </w:rPr>
      </w:pPr>
      <w:bookmarkStart w:id="4" w:name="sub_10"/>
      <w:r w:rsidRPr="002F094B">
        <w:rPr>
          <w:color w:val="auto"/>
        </w:rPr>
        <w:t>Основные направления налоговой политики</w:t>
      </w:r>
    </w:p>
    <w:bookmarkEnd w:id="4"/>
    <w:p w:rsidR="00DC4F48" w:rsidRPr="002F094B" w:rsidRDefault="00DC4F48" w:rsidP="00DC4F48"/>
    <w:p w:rsidR="00DC4F48" w:rsidRPr="002F094B" w:rsidRDefault="00DC4F48" w:rsidP="00DC4F48">
      <w:r w:rsidRPr="002F094B">
        <w:t>В период 2020 - 2022 годов будет продолжена реализация целей и задач, предусмотренных в предыдущие периоды.</w:t>
      </w:r>
    </w:p>
    <w:p w:rsidR="00DC4F48" w:rsidRPr="002F094B" w:rsidRDefault="00DC4F48" w:rsidP="00DC4F48">
      <w:r w:rsidRPr="002F094B">
        <w:t xml:space="preserve">Основными направлениями налоговой политики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2020 - 2022 годы остаются создание благоприятных условий для устойчивого развития экономики поселения, обеспечение условий для полного и стабильного поступления в бюджет поселения закрепленных налогов и сборов.</w:t>
      </w:r>
    </w:p>
    <w:p w:rsidR="00DC4F48" w:rsidRPr="002F094B" w:rsidRDefault="00DC4F48" w:rsidP="00DC4F48">
      <w:r w:rsidRPr="002F094B">
        <w:t xml:space="preserve">Налоговая политика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реализуется посредством:</w:t>
      </w:r>
    </w:p>
    <w:p w:rsidR="00DC4F48" w:rsidRPr="002F094B" w:rsidRDefault="00DC4F48" w:rsidP="00DC4F48">
      <w:r w:rsidRPr="002F094B">
        <w:t xml:space="preserve">- применения на территории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системы налогообложения в виде </w:t>
      </w:r>
    </w:p>
    <w:p w:rsidR="00DC4F48" w:rsidRPr="002F094B" w:rsidRDefault="00DC4F48" w:rsidP="00DC4F48">
      <w:r w:rsidRPr="002F094B">
        <w:t>- продолжении политики обоснованности и эффективности применения льгот по местным налогам;</w:t>
      </w:r>
    </w:p>
    <w:p w:rsidR="00DC4F48" w:rsidRPr="002F094B" w:rsidRDefault="00DC4F48" w:rsidP="00DC4F48">
      <w:r w:rsidRPr="002F094B">
        <w:t>- отмена неэффективных и невостребованных налоговых льгот по местным налогам;</w:t>
      </w:r>
    </w:p>
    <w:p w:rsidR="00DC4F48" w:rsidRPr="002F094B" w:rsidRDefault="00DC4F48" w:rsidP="00DC4F48">
      <w:r w:rsidRPr="002F094B">
        <w:t xml:space="preserve">- проведение мероприятий по выявлению юридических и физических лиц, осуществляющих деятельность на территории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 без постановки на налоговый учет и уплаты налогов;</w:t>
      </w:r>
    </w:p>
    <w:p w:rsidR="00DC4F48" w:rsidRPr="002F094B" w:rsidRDefault="00DC4F48" w:rsidP="00DC4F48">
      <w:r w:rsidRPr="002F094B"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поселения;</w:t>
      </w:r>
    </w:p>
    <w:p w:rsidR="00DC4F48" w:rsidRPr="002F094B" w:rsidRDefault="00DC4F48" w:rsidP="00DC4F48">
      <w:r w:rsidRPr="002F094B">
        <w:t>- осуществление мероприятий по легализации "теневой" заработной платы в поселении, а также по предотвращению уклонения от уплаты налогов и других платежей в бюджеты всех уровней.</w:t>
      </w:r>
    </w:p>
    <w:p w:rsidR="00DC4F48" w:rsidRPr="002F094B" w:rsidRDefault="00DC4F48" w:rsidP="00DC4F48"/>
    <w:p w:rsidR="00DC4F48" w:rsidRPr="002F094B" w:rsidRDefault="00DC4F48" w:rsidP="00DC4F48">
      <w:pPr>
        <w:pStyle w:val="1"/>
        <w:rPr>
          <w:color w:val="auto"/>
        </w:rPr>
      </w:pPr>
      <w:bookmarkStart w:id="5" w:name="sub_20"/>
      <w:r w:rsidRPr="002F094B">
        <w:rPr>
          <w:color w:val="auto"/>
        </w:rPr>
        <w:t>Основные направления бюджетной политики</w:t>
      </w:r>
    </w:p>
    <w:bookmarkEnd w:id="5"/>
    <w:p w:rsidR="00DC4F48" w:rsidRPr="002F094B" w:rsidRDefault="00DC4F48" w:rsidP="00DC4F48"/>
    <w:p w:rsidR="00DC4F48" w:rsidRPr="002F094B" w:rsidRDefault="00DC4F48" w:rsidP="00DC4F48">
      <w:r w:rsidRPr="002F094B">
        <w:t xml:space="preserve">Определить основными направлениями бюджетной политики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2020 год и на плановый период 2021 и 2022 годов:</w:t>
      </w:r>
    </w:p>
    <w:p w:rsidR="00DC4F48" w:rsidRPr="002F094B" w:rsidRDefault="00DC4F48" w:rsidP="00DC4F48">
      <w:r w:rsidRPr="002F094B">
        <w:t xml:space="preserve">- обеспечение долгосрочной сбалансированности и финансовой устойчивости бюджетной системы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DC4F48" w:rsidRPr="002F094B" w:rsidRDefault="00DC4F48" w:rsidP="00DC4F48">
      <w:r w:rsidRPr="002F094B">
        <w:t>- переориентация бюджетных ассигнований в пользу приоритетных направлений и проектов, нацеленных на развитие инфраструктуры;</w:t>
      </w:r>
    </w:p>
    <w:p w:rsidR="00DC4F48" w:rsidRPr="002F094B" w:rsidRDefault="00DC4F48" w:rsidP="00DC4F48">
      <w:r w:rsidRPr="002F094B"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2F094B">
        <w:t>софинансирования</w:t>
      </w:r>
      <w:proofErr w:type="spellEnd"/>
      <w:r w:rsidRPr="002F094B">
        <w:t>. Расходы муниципального бюджета в рамках данного направления считаются приоритетными;</w:t>
      </w:r>
    </w:p>
    <w:p w:rsidR="00DC4F48" w:rsidRPr="002F094B" w:rsidRDefault="00DC4F48" w:rsidP="00DC4F48">
      <w:r w:rsidRPr="002F094B"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DC4F48" w:rsidRPr="002F094B" w:rsidRDefault="00DC4F48" w:rsidP="00DC4F48">
      <w:r w:rsidRPr="002F094B">
        <w:t>- повышение прозрачности и открытости бюджетного процесса, обеспечение прозрачности финансово-хозяйственной деятельности, гарантировать достоверность и открытость их деятельности, предусматривать возможность участия граждан, общественных организаций в формировании бюджета;</w:t>
      </w:r>
    </w:p>
    <w:p w:rsidR="00DC4F48" w:rsidRPr="002F094B" w:rsidRDefault="00DC4F48" w:rsidP="00DC4F48">
      <w:r w:rsidRPr="002F094B">
        <w:t>- эффективное управление и распоряжение муниципальной собственностью поселения, усиление контроля за эффективным управлением и распоряжением имуществом, находящимся в муниципальной собственности.</w:t>
      </w:r>
    </w:p>
    <w:p w:rsidR="00DC4F48" w:rsidRPr="002F094B" w:rsidRDefault="00DC4F48" w:rsidP="00DC4F48">
      <w:r w:rsidRPr="002F094B">
        <w:lastRenderedPageBreak/>
        <w:t>Приоритетами политики расходования бюджетных средств на 2020 - 2022 годы являются:</w:t>
      </w:r>
    </w:p>
    <w:p w:rsidR="00DC4F48" w:rsidRPr="002F094B" w:rsidRDefault="00DC4F48" w:rsidP="00DC4F48">
      <w:r w:rsidRPr="002F094B"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DC4F48" w:rsidRPr="002F094B" w:rsidRDefault="00DC4F48" w:rsidP="00DC4F48">
      <w:r w:rsidRPr="002F094B">
        <w:t>- обеспечение экономного и рационального использования бюджетных средств,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DC4F48" w:rsidRPr="002F094B" w:rsidRDefault="00DC4F48" w:rsidP="00DC4F48">
      <w:r w:rsidRPr="002F094B"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DC4F48" w:rsidRPr="002F094B" w:rsidRDefault="00DC4F48" w:rsidP="00DC4F48">
      <w:r w:rsidRPr="002F094B"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поселения, а именно:</w:t>
      </w:r>
    </w:p>
    <w:p w:rsidR="00DC4F48" w:rsidRPr="002F094B" w:rsidRDefault="00DC4F48" w:rsidP="00DC4F48">
      <w:bookmarkStart w:id="6" w:name="sub_21"/>
      <w:r w:rsidRPr="002F094B">
        <w:t>1. Использования программных принципов организации деятельности органов местного самоуправления.</w:t>
      </w:r>
    </w:p>
    <w:bookmarkEnd w:id="6"/>
    <w:p w:rsidR="00DC4F48" w:rsidRPr="002F094B" w:rsidRDefault="00DC4F48" w:rsidP="00DC4F48">
      <w:r w:rsidRPr="002F094B">
        <w:t>Основной задачей деятельности органов местного самоуправления в данном направлении является увеличение удельного веса расходов бюджета поселения на реализацию программ. В целях достижения поставленной задачи необходимо осуществить следующие мероприятия:</w:t>
      </w:r>
    </w:p>
    <w:p w:rsidR="00DC4F48" w:rsidRPr="002F094B" w:rsidRDefault="00DC4F48" w:rsidP="00DC4F48">
      <w:r w:rsidRPr="002F094B"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DC4F48" w:rsidRPr="002F094B" w:rsidRDefault="00DC4F48" w:rsidP="00DC4F48">
      <w:r w:rsidRPr="002F094B">
        <w:t xml:space="preserve">- совершенствование </w:t>
      </w:r>
      <w:proofErr w:type="gramStart"/>
      <w:r w:rsidRPr="002F094B">
        <w:t>процедуры  оценки эффективности  реализации программы</w:t>
      </w:r>
      <w:proofErr w:type="gramEnd"/>
      <w:r w:rsidRPr="002F094B">
        <w:t>.</w:t>
      </w:r>
    </w:p>
    <w:p w:rsidR="00DC4F48" w:rsidRPr="002F094B" w:rsidRDefault="00DC4F48" w:rsidP="00DC4F48">
      <w:r w:rsidRPr="002F094B"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DC4F48" w:rsidRPr="002F094B" w:rsidRDefault="00DC4F48" w:rsidP="00DC4F48">
      <w:bookmarkStart w:id="7" w:name="sub_23"/>
      <w:r w:rsidRPr="002F094B">
        <w:t>2. Повышение эффективности распределения бюджетных средств и качества бюджетного планирования.</w:t>
      </w:r>
    </w:p>
    <w:bookmarkEnd w:id="7"/>
    <w:p w:rsidR="00DC4F48" w:rsidRPr="002F094B" w:rsidRDefault="00DC4F48" w:rsidP="00DC4F48">
      <w:r w:rsidRPr="002F094B">
        <w:t>Необходимо:</w:t>
      </w:r>
    </w:p>
    <w:p w:rsidR="00DC4F48" w:rsidRPr="002F094B" w:rsidRDefault="00DC4F48" w:rsidP="00DC4F48">
      <w:r w:rsidRPr="002F094B">
        <w:t xml:space="preserve">- продолжить практику трехлетнего бюджетного планирования и утверждения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DC4F48" w:rsidRPr="002F094B" w:rsidRDefault="00DC4F48" w:rsidP="00DC4F48">
      <w:r w:rsidRPr="002F094B"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DC4F48" w:rsidRPr="002F094B" w:rsidRDefault="00DC4F48" w:rsidP="00DC4F48">
      <w:r w:rsidRPr="002F094B"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DC4F48" w:rsidRPr="002F094B" w:rsidRDefault="00DC4F48" w:rsidP="00DC4F48"/>
    <w:p w:rsidR="00DC4F48" w:rsidRPr="002F094B" w:rsidRDefault="00DC4F48" w:rsidP="00DC4F48">
      <w:pPr>
        <w:pStyle w:val="1"/>
        <w:rPr>
          <w:color w:val="auto"/>
        </w:rPr>
      </w:pPr>
      <w:bookmarkStart w:id="8" w:name="sub_30"/>
      <w:r w:rsidRPr="002F094B">
        <w:rPr>
          <w:color w:val="auto"/>
        </w:rPr>
        <w:t>Основные задачи в области бюджетной политики</w:t>
      </w:r>
    </w:p>
    <w:bookmarkEnd w:id="8"/>
    <w:p w:rsidR="00DC4F48" w:rsidRPr="002F094B" w:rsidRDefault="00DC4F48" w:rsidP="00DC4F48"/>
    <w:p w:rsidR="00DC4F48" w:rsidRPr="002F094B" w:rsidRDefault="00DC4F48" w:rsidP="00DC4F48">
      <w:bookmarkStart w:id="9" w:name="sub_31"/>
      <w:r w:rsidRPr="002F094B">
        <w:t>1. Соблюдение принципов сбалансированности.</w:t>
      </w:r>
    </w:p>
    <w:bookmarkEnd w:id="9"/>
    <w:p w:rsidR="00DC4F48" w:rsidRPr="002F094B" w:rsidRDefault="00DC4F48" w:rsidP="00DC4F48">
      <w:r w:rsidRPr="002F094B">
        <w:t xml:space="preserve"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нацелена на оптимизацию муниципального долга.</w:t>
      </w:r>
    </w:p>
    <w:p w:rsidR="00DC4F48" w:rsidRPr="002F094B" w:rsidRDefault="00DC4F48" w:rsidP="00DC4F48">
      <w:r w:rsidRPr="002F094B">
        <w:t xml:space="preserve">Основным направлением бюджетной политики является обеспечение объема муниципального долга поселения в пределах, установленных </w:t>
      </w:r>
      <w:hyperlink r:id="rId10" w:history="1">
        <w:r w:rsidRPr="002F094B">
          <w:rPr>
            <w:rStyle w:val="af4"/>
            <w:rFonts w:cs="Times New Roman CYR"/>
          </w:rPr>
          <w:t>бюджетным законодательством</w:t>
        </w:r>
      </w:hyperlink>
      <w:r w:rsidRPr="002F094B">
        <w:t xml:space="preserve"> Российской Федерации, и в соответствии с решением Совета депутатов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текущий финансовый год и плановый период. В этих целях необходимо вести постоянную работу по:</w:t>
      </w:r>
    </w:p>
    <w:p w:rsidR="00DC4F48" w:rsidRPr="002F094B" w:rsidRDefault="00DC4F48" w:rsidP="00DC4F48">
      <w:r w:rsidRPr="002F094B">
        <w:t xml:space="preserve">- мониторингу потребности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в кредитных ресурсах.</w:t>
      </w:r>
    </w:p>
    <w:p w:rsidR="00DC4F48" w:rsidRPr="002F094B" w:rsidRDefault="00DC4F48" w:rsidP="00DC4F48">
      <w:r w:rsidRPr="002F094B">
        <w:t>Ввести мораторий на предоставление муниципальных гарантий.</w:t>
      </w:r>
    </w:p>
    <w:p w:rsidR="00DC4F48" w:rsidRPr="002F094B" w:rsidRDefault="00DC4F48" w:rsidP="00DC4F48">
      <w:bookmarkStart w:id="10" w:name="sub_32"/>
      <w:r w:rsidRPr="002F094B">
        <w:t>2. Совершенствование бюджетного планирования.</w:t>
      </w:r>
    </w:p>
    <w:bookmarkEnd w:id="10"/>
    <w:p w:rsidR="00DC4F48" w:rsidRPr="002F094B" w:rsidRDefault="00DC4F48" w:rsidP="00DC4F48">
      <w:r w:rsidRPr="002F094B">
        <w:t xml:space="preserve"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поселения. Ключевыми требованиями к расходной части бюджета района должны стать бережливость и максимальная отдача.</w:t>
      </w:r>
    </w:p>
    <w:p w:rsidR="00DC4F48" w:rsidRPr="002F094B" w:rsidRDefault="00DC4F48" w:rsidP="00DC4F48">
      <w:r w:rsidRPr="002F094B">
        <w:t xml:space="preserve">Основными направлениями бюджетной политики в области расходов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определены:</w:t>
      </w:r>
    </w:p>
    <w:p w:rsidR="00DC4F48" w:rsidRPr="002F094B" w:rsidRDefault="00DC4F48" w:rsidP="00DC4F48">
      <w:r w:rsidRPr="002F094B">
        <w:t>Оптимизация структуры расходов бюджета.</w:t>
      </w:r>
    </w:p>
    <w:p w:rsidR="00DC4F48" w:rsidRPr="002F094B" w:rsidRDefault="00DC4F48" w:rsidP="00DC4F48">
      <w:r w:rsidRPr="002F094B">
        <w:t xml:space="preserve">Снижение доходной базы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требует выявления резервов экономии расходов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и определения четких приоритетов использования бюджетных средств.</w:t>
      </w:r>
    </w:p>
    <w:p w:rsidR="00DC4F48" w:rsidRPr="002F094B" w:rsidRDefault="00DC4F48" w:rsidP="00DC4F48">
      <w:r w:rsidRPr="002F094B">
        <w:t xml:space="preserve"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района, соразмерив объемы их финансового обеспечения с реальными возможностями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поселения.</w:t>
      </w:r>
    </w:p>
    <w:p w:rsidR="00DC4F48" w:rsidRPr="002F094B" w:rsidRDefault="00DC4F48" w:rsidP="00DC4F48">
      <w:r w:rsidRPr="002F094B">
        <w:t>Повышение качества муниципальных программ и расширение их использования в бюджетном планировании.</w:t>
      </w:r>
    </w:p>
    <w:p w:rsidR="00DC4F48" w:rsidRPr="002F094B" w:rsidRDefault="00DC4F48" w:rsidP="00DC4F48">
      <w:r w:rsidRPr="002F094B">
        <w:t>Дальнейшая реализация принципа формирования бюджета на основе муниципальных программ повысит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DC4F48" w:rsidRPr="002F094B" w:rsidRDefault="00DC4F48" w:rsidP="00DC4F48">
      <w:r w:rsidRPr="002F094B">
        <w:t>В части совершенствования методологии формирования муниципальных программ предполагается осуществлять:</w:t>
      </w:r>
    </w:p>
    <w:p w:rsidR="00DC4F48" w:rsidRPr="002F094B" w:rsidRDefault="00DC4F48" w:rsidP="00DC4F48">
      <w:r w:rsidRPr="002F094B">
        <w:t>- совершенствование системы оценки эффективности муниципальных программ;</w:t>
      </w:r>
    </w:p>
    <w:p w:rsidR="00DC4F48" w:rsidRPr="002F094B" w:rsidRDefault="00DC4F48" w:rsidP="00DC4F48">
      <w:r w:rsidRPr="002F094B">
        <w:t>- введение обязательной корректировки муниципальных программ, имеющих низкие оценки эффективности по итогам отчетного года, а также порядка учета результатов оценки эффективности при формировании проекта бюджета и уточнении оценки расходов на более отдаленную перспективу.</w:t>
      </w:r>
    </w:p>
    <w:p w:rsidR="00DC4F48" w:rsidRPr="002F094B" w:rsidRDefault="00DC4F48" w:rsidP="00DC4F48">
      <w:r w:rsidRPr="002F094B">
        <w:lastRenderedPageBreak/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проекта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на очередной финансовый год и плановый период и паспорта муниципальных программ.</w:t>
      </w:r>
    </w:p>
    <w:p w:rsidR="00DC4F48" w:rsidRPr="002F094B" w:rsidRDefault="00DC4F48" w:rsidP="00DC4F48">
      <w:bookmarkStart w:id="11" w:name="sub_33"/>
      <w:r w:rsidRPr="002F094B">
        <w:t>3. Повышение результативности бюджетных расходов.</w:t>
      </w:r>
    </w:p>
    <w:bookmarkEnd w:id="11"/>
    <w:p w:rsidR="00DC4F48" w:rsidRPr="002F094B" w:rsidRDefault="00DC4F48" w:rsidP="00DC4F48">
      <w:r w:rsidRPr="002F094B">
        <w:t>С целью применения в бюджетном процессе методов управления, ориентированных на конечный результат и внедрению новых принципов деятельности муниципальных учреждений при планировании и осуществлении бюджетных расходов необходимо продолжить:</w:t>
      </w:r>
    </w:p>
    <w:p w:rsidR="00DC4F48" w:rsidRPr="002F094B" w:rsidRDefault="00DC4F48" w:rsidP="00DC4F48">
      <w:r w:rsidRPr="002F094B">
        <w:t>- повышение доступности и качества муниципальных услуг;</w:t>
      </w:r>
    </w:p>
    <w:p w:rsidR="00DC4F48" w:rsidRPr="002F094B" w:rsidRDefault="00DC4F48" w:rsidP="00DC4F48">
      <w:r w:rsidRPr="002F094B"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DC4F48" w:rsidRPr="002F094B" w:rsidRDefault="00DC4F48" w:rsidP="00DC4F48">
      <w:r w:rsidRPr="002F094B">
        <w:t>- проводить оценку эффективности программ и инвестиционных проектов реализуемых за счет бюджетных средств.</w:t>
      </w:r>
    </w:p>
    <w:p w:rsidR="00DC4F48" w:rsidRPr="002F094B" w:rsidRDefault="00DC4F48" w:rsidP="00DC4F48">
      <w:bookmarkStart w:id="12" w:name="sub_34"/>
      <w:r w:rsidRPr="002F094B">
        <w:t>4. Эффективное расходование бюджетных средств.</w:t>
      </w:r>
    </w:p>
    <w:bookmarkEnd w:id="12"/>
    <w:p w:rsidR="00DC4F48" w:rsidRPr="002F094B" w:rsidRDefault="00DC4F48" w:rsidP="00DC4F48">
      <w:r w:rsidRPr="002F094B"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DC4F48" w:rsidRPr="002F094B" w:rsidRDefault="00DC4F48" w:rsidP="00DC4F48">
      <w:r w:rsidRPr="002F094B"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DC4F48" w:rsidRPr="002F094B" w:rsidRDefault="00DC4F48" w:rsidP="00DC4F48">
      <w:r w:rsidRPr="002F094B"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DC4F48" w:rsidRPr="002F094B" w:rsidRDefault="00DC4F48" w:rsidP="00DC4F48">
      <w:r w:rsidRPr="002F094B">
        <w:t>- эффективно использовать объекты муниципальной собственности;</w:t>
      </w:r>
    </w:p>
    <w:p w:rsidR="00DC4F48" w:rsidRPr="002F094B" w:rsidRDefault="00DC4F48" w:rsidP="00DC4F48">
      <w:r w:rsidRPr="002F094B"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DC4F48" w:rsidRPr="002F094B" w:rsidRDefault="00DC4F48" w:rsidP="00DC4F48">
      <w:r w:rsidRPr="002F094B"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DC4F48" w:rsidRPr="002F094B" w:rsidRDefault="00DC4F48" w:rsidP="00DC4F48">
      <w:bookmarkStart w:id="13" w:name="sub_35"/>
      <w:r w:rsidRPr="002F094B">
        <w:t>5. Совершенствование управления муниципальной собственностью.</w:t>
      </w:r>
    </w:p>
    <w:bookmarkEnd w:id="13"/>
    <w:p w:rsidR="00DC4F48" w:rsidRPr="002F094B" w:rsidRDefault="00DC4F48" w:rsidP="00DC4F48">
      <w:r w:rsidRPr="002F094B">
        <w:t>- принимать меры по оптимизации расходов на содержание муниципальной собственности;</w:t>
      </w:r>
    </w:p>
    <w:p w:rsidR="00DC4F48" w:rsidRPr="002F094B" w:rsidRDefault="00DC4F48" w:rsidP="00DC4F48">
      <w:r w:rsidRPr="002F094B">
        <w:t>- принимать меры по приватизации неэффективного муниципального имущества;</w:t>
      </w:r>
    </w:p>
    <w:p w:rsidR="00DC4F48" w:rsidRPr="002F094B" w:rsidRDefault="00DC4F48" w:rsidP="00DC4F48">
      <w:r w:rsidRPr="002F094B">
        <w:t>- обеспечить качественный подход к формированию прогнозных планов приватизации муниципального имущества и их выполнение.</w:t>
      </w:r>
    </w:p>
    <w:p w:rsidR="00DC4F48" w:rsidRPr="002F094B" w:rsidRDefault="00DC4F48" w:rsidP="00DC4F48">
      <w:bookmarkStart w:id="14" w:name="sub_36"/>
      <w:r w:rsidRPr="002F094B">
        <w:t>6. Финансовый контроль</w:t>
      </w:r>
    </w:p>
    <w:bookmarkEnd w:id="14"/>
    <w:p w:rsidR="00DC4F48" w:rsidRPr="002F094B" w:rsidRDefault="00DC4F48" w:rsidP="00DC4F48">
      <w:r w:rsidRPr="002F094B">
        <w:t>Основными направлениями деятельности в сфере финансового контроля на 2020 год и плановый период 2021 - 2022 годы являются:</w:t>
      </w:r>
    </w:p>
    <w:p w:rsidR="00DC4F48" w:rsidRPr="002F094B" w:rsidRDefault="00DC4F48" w:rsidP="00DC4F48">
      <w:r w:rsidRPr="002F094B">
        <w:t xml:space="preserve">- предупреждение, выявление и пресечение нарушений </w:t>
      </w:r>
      <w:hyperlink r:id="rId11" w:history="1">
        <w:r w:rsidRPr="002F094B">
          <w:rPr>
            <w:rStyle w:val="af4"/>
            <w:rFonts w:cs="Times New Roman CYR"/>
          </w:rPr>
          <w:t>бюджетного законодательства</w:t>
        </w:r>
      </w:hyperlink>
      <w:r w:rsidRPr="002F094B">
        <w:t xml:space="preserve">, нецелевого и неэффективного использования средств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 и имущества, находящегося в муниципальной собственности;</w:t>
      </w:r>
    </w:p>
    <w:p w:rsidR="00DC4F48" w:rsidRPr="002F094B" w:rsidRDefault="00DC4F48" w:rsidP="00DC4F48">
      <w:r w:rsidRPr="002F094B">
        <w:t xml:space="preserve">- контроль за соблюдением получателями бюджетных инвестиций, муниципальных гарантий, субсидий, условий выделения, получения, целевого использования и возврата средств бюджета </w:t>
      </w:r>
      <w:proofErr w:type="spellStart"/>
      <w:r w:rsidRPr="001054D0">
        <w:t>Паевского</w:t>
      </w:r>
      <w:proofErr w:type="spellEnd"/>
      <w:r w:rsidRPr="002F094B">
        <w:t xml:space="preserve"> сельского поселения;</w:t>
      </w:r>
    </w:p>
    <w:p w:rsidR="00DC4F48" w:rsidRPr="002F094B" w:rsidRDefault="00DC4F48" w:rsidP="00DC4F48">
      <w:r w:rsidRPr="002F094B">
        <w:t>- контроль за осуществлением мер по устранению выявленных органами муниципального финансового контроля нарушений, выполнением решений, принятых органами местного самоуправления по результатам контрольных мероприятий;</w:t>
      </w:r>
    </w:p>
    <w:p w:rsidR="00DC4F48" w:rsidRPr="002F094B" w:rsidRDefault="00DC4F48" w:rsidP="00DC4F48">
      <w:r w:rsidRPr="002F094B">
        <w:t>- контроль за недопущением образования необоснованной кредиторской задолженности;</w:t>
      </w:r>
    </w:p>
    <w:p w:rsidR="00DC4F48" w:rsidRPr="002F094B" w:rsidRDefault="00DC4F48" w:rsidP="00DC4F48">
      <w:r w:rsidRPr="002F094B">
        <w:t>- контроль за своевременным взысканием дебиторской задолженности.</w:t>
      </w:r>
    </w:p>
    <w:p w:rsidR="00A73316" w:rsidRDefault="00A73316" w:rsidP="008002F9">
      <w:pPr>
        <w:jc w:val="center"/>
        <w:rPr>
          <w:rFonts w:ascii="Georgia" w:hAnsi="Georgia"/>
          <w:b/>
          <w:bCs/>
          <w:color w:val="222222"/>
        </w:rPr>
      </w:pPr>
    </w:p>
    <w:p w:rsidR="00E47012" w:rsidRDefault="00E47012" w:rsidP="008002F9">
      <w:pPr>
        <w:jc w:val="center"/>
        <w:rPr>
          <w:rFonts w:ascii="Georgia" w:hAnsi="Georgia"/>
          <w:b/>
          <w:bCs/>
          <w:color w:val="222222"/>
        </w:rPr>
      </w:pPr>
    </w:p>
    <w:p w:rsidR="00E47012" w:rsidRDefault="00E47012" w:rsidP="00E47012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E47012" w:rsidRDefault="00E47012" w:rsidP="00E47012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E47012" w:rsidRDefault="00E47012" w:rsidP="00E47012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E47012" w:rsidRDefault="00E47012" w:rsidP="00E47012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E47012" w:rsidRDefault="00E47012" w:rsidP="00E47012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E47012" w:rsidRDefault="00E47012" w:rsidP="00E47012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E47012" w:rsidRDefault="00E47012" w:rsidP="00E47012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E47012" w:rsidRDefault="002440F5" w:rsidP="00E47012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>от 08</w:t>
      </w:r>
      <w:r w:rsidR="00E47012">
        <w:rPr>
          <w:sz w:val="28"/>
          <w:szCs w:val="28"/>
        </w:rPr>
        <w:t xml:space="preserve">  ноября   2019 года                                                                        № 48– </w:t>
      </w:r>
      <w:proofErr w:type="gramStart"/>
      <w:r w:rsidR="00E47012">
        <w:rPr>
          <w:sz w:val="28"/>
          <w:szCs w:val="28"/>
        </w:rPr>
        <w:t>П</w:t>
      </w:r>
      <w:proofErr w:type="gramEnd"/>
      <w:r w:rsidR="00E47012">
        <w:rPr>
          <w:sz w:val="28"/>
          <w:szCs w:val="28"/>
        </w:rPr>
        <w:t xml:space="preserve">                    </w:t>
      </w:r>
    </w:p>
    <w:p w:rsidR="00E47012" w:rsidRDefault="002440F5" w:rsidP="00E47012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spellStart"/>
      <w:r w:rsidR="00E47012">
        <w:rPr>
          <w:sz w:val="28"/>
          <w:szCs w:val="28"/>
        </w:rPr>
        <w:t>с</w:t>
      </w:r>
      <w:proofErr w:type="gramStart"/>
      <w:r w:rsidR="00E47012">
        <w:rPr>
          <w:sz w:val="28"/>
          <w:szCs w:val="28"/>
        </w:rPr>
        <w:t>.П</w:t>
      </w:r>
      <w:proofErr w:type="gramEnd"/>
      <w:r w:rsidR="00E47012">
        <w:rPr>
          <w:sz w:val="28"/>
          <w:szCs w:val="28"/>
        </w:rPr>
        <w:t>аево</w:t>
      </w:r>
      <w:proofErr w:type="spellEnd"/>
    </w:p>
    <w:p w:rsidR="00E47012" w:rsidRDefault="00E47012" w:rsidP="00E47012">
      <w:pPr>
        <w:jc w:val="center"/>
        <w:rPr>
          <w:b/>
          <w:sz w:val="28"/>
          <w:szCs w:val="28"/>
        </w:rPr>
      </w:pPr>
    </w:p>
    <w:p w:rsidR="00E47012" w:rsidRDefault="00E47012" w:rsidP="00E47012">
      <w:pPr>
        <w:tabs>
          <w:tab w:val="left" w:pos="6075"/>
        </w:tabs>
        <w:rPr>
          <w:b/>
          <w:sz w:val="28"/>
          <w:szCs w:val="28"/>
        </w:rPr>
      </w:pPr>
    </w:p>
    <w:p w:rsidR="00E47012" w:rsidRDefault="00E47012" w:rsidP="00E47012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</w:t>
      </w:r>
      <w:r>
        <w:rPr>
          <w:b/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 сельского поселения за </w:t>
      </w:r>
      <w:r w:rsidRPr="00556965">
        <w:rPr>
          <w:b/>
          <w:sz w:val="28"/>
          <w:szCs w:val="28"/>
        </w:rPr>
        <w:t xml:space="preserve">3 </w:t>
      </w:r>
      <w:r>
        <w:rPr>
          <w:b/>
          <w:sz w:val="28"/>
          <w:szCs w:val="28"/>
        </w:rPr>
        <w:t xml:space="preserve">квартал 2019 года </w:t>
      </w:r>
    </w:p>
    <w:p w:rsidR="00E47012" w:rsidRDefault="00E47012" w:rsidP="00E47012">
      <w:pPr>
        <w:spacing w:line="0" w:lineRule="atLeast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с ч.6 ст.52 Федерального закона от 06.10.2003 г.№131-ФЗ «Об общих принципах местного самоуправления в Российской Федерации», Бюджетного кодекса Российской Федерации, в целях соблюдения Бюджетного Законодательства,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администрация 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 </w:t>
      </w:r>
    </w:p>
    <w:p w:rsidR="00E47012" w:rsidRDefault="00E47012" w:rsidP="00E47012">
      <w:pPr>
        <w:spacing w:line="0" w:lineRule="atLeast"/>
        <w:ind w:firstLine="708"/>
        <w:jc w:val="both"/>
        <w:rPr>
          <w:b/>
          <w:sz w:val="28"/>
          <w:szCs w:val="28"/>
        </w:rPr>
      </w:pPr>
    </w:p>
    <w:p w:rsidR="00E47012" w:rsidRDefault="00E47012" w:rsidP="00E47012">
      <w:pPr>
        <w:numPr>
          <w:ilvl w:val="0"/>
          <w:numId w:val="48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за 3 квартал 2019 года по доходам в сумме 1727720 руб.,55 копейки, по расходам в сумме 1729004 руб. ,19 коп.  согласно приложению №1.</w:t>
      </w:r>
    </w:p>
    <w:p w:rsidR="00E47012" w:rsidRDefault="00E47012" w:rsidP="00E47012">
      <w:pPr>
        <w:ind w:left="285"/>
        <w:rPr>
          <w:sz w:val="28"/>
          <w:szCs w:val="28"/>
        </w:rPr>
      </w:pPr>
      <w:r>
        <w:rPr>
          <w:sz w:val="28"/>
          <w:szCs w:val="28"/>
        </w:rPr>
        <w:t xml:space="preserve">2. Утвердить сведения о численности муниципальных служащих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поселения, работников муниципальных учреждений с указанием фактических затрат на их содержание за 3 квартал 2019 года согласно приложения 2. </w:t>
      </w:r>
      <w:r>
        <w:rPr>
          <w:sz w:val="28"/>
          <w:szCs w:val="28"/>
        </w:rPr>
        <w:br/>
        <w:t xml:space="preserve">    3. Бухгалтерии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направить отчет об исполнении бюджета   за 3 квартал 2019 года в 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 сельского поселения.</w:t>
      </w:r>
      <w:r>
        <w:rPr>
          <w:sz w:val="28"/>
          <w:szCs w:val="28"/>
        </w:rPr>
        <w:br/>
        <w:t xml:space="preserve">   4. Настоящее  постановление подлежит опубликованию в газете «</w:t>
      </w:r>
      <w:proofErr w:type="spellStart"/>
      <w:r>
        <w:rPr>
          <w:sz w:val="28"/>
          <w:szCs w:val="28"/>
        </w:rPr>
        <w:t>Паевцы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и на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E47012" w:rsidRDefault="00E47012" w:rsidP="00E4701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№2</w:t>
      </w: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</w:t>
      </w: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08 ноября 2019г. №48-П</w:t>
      </w:r>
    </w:p>
    <w:p w:rsidR="00E47012" w:rsidRDefault="00E47012" w:rsidP="00E47012">
      <w:pPr>
        <w:pStyle w:val="afd"/>
        <w:jc w:val="right"/>
        <w:rPr>
          <w:rFonts w:ascii="Times New Roman" w:hAnsi="Times New Roman"/>
          <w:sz w:val="28"/>
          <w:szCs w:val="28"/>
        </w:rPr>
      </w:pPr>
    </w:p>
    <w:p w:rsidR="00E47012" w:rsidRDefault="00E47012" w:rsidP="00E47012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численности муниципальных служащих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РМ» с указанием фактических затрат на их денежное содержание </w:t>
      </w:r>
    </w:p>
    <w:p w:rsidR="00E47012" w:rsidRDefault="00E47012" w:rsidP="00E47012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3квартал 2019 года</w:t>
      </w:r>
    </w:p>
    <w:p w:rsidR="00E47012" w:rsidRDefault="00E47012" w:rsidP="00E47012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19"/>
        <w:gridCol w:w="2530"/>
        <w:gridCol w:w="2440"/>
        <w:gridCol w:w="2382"/>
      </w:tblGrid>
      <w:tr w:rsidR="00E47012" w:rsidTr="00E75961">
        <w:trPr>
          <w:trHeight w:val="180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расходов</w:t>
            </w:r>
          </w:p>
        </w:tc>
        <w:tc>
          <w:tcPr>
            <w:tcW w:w="4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численность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Фактические затраты на содержание</w:t>
            </w:r>
          </w:p>
        </w:tc>
      </w:tr>
      <w:tr w:rsidR="00E47012" w:rsidTr="00E75961">
        <w:trPr>
          <w:trHeight w:val="1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7012" w:rsidRDefault="00E47012" w:rsidP="00E75961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муниципальных</w:t>
            </w:r>
          </w:p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служащих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иных</w:t>
            </w:r>
          </w:p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работников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7012" w:rsidRDefault="00E47012" w:rsidP="00E75961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E47012" w:rsidTr="00E75961"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рсепублики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Мордовия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7012" w:rsidRDefault="00E47012" w:rsidP="00E75961">
            <w:pPr>
              <w:rPr>
                <w:lang w:eastAsia="en-US"/>
              </w:rPr>
            </w:pPr>
            <w:r>
              <w:rPr>
                <w:rFonts w:ascii="Arial" w:hAnsi="Arial"/>
                <w:lang w:eastAsia="en-US"/>
              </w:rPr>
              <w:t xml:space="preserve">              593,5</w:t>
            </w:r>
          </w:p>
          <w:p w:rsidR="00E47012" w:rsidRDefault="00E47012" w:rsidP="00E75961">
            <w:pPr>
              <w:rPr>
                <w:lang w:eastAsia="en-US"/>
              </w:rPr>
            </w:pPr>
          </w:p>
          <w:p w:rsidR="00E47012" w:rsidRDefault="00E47012" w:rsidP="00E75961">
            <w:pPr>
              <w:widowControl w:val="0"/>
              <w:suppressAutoHyphens/>
              <w:rPr>
                <w:rFonts w:ascii="Arial" w:eastAsia="Lucida Sans Unicode" w:hAnsi="Arial" w:cs="Tahoma"/>
                <w:lang w:eastAsia="en-US"/>
              </w:rPr>
            </w:pPr>
          </w:p>
        </w:tc>
      </w:tr>
      <w:tr w:rsidR="00E47012" w:rsidTr="00E75961"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012" w:rsidRDefault="00E47012" w:rsidP="00E75961">
            <w:pPr>
              <w:rPr>
                <w:lang w:eastAsia="en-US"/>
              </w:rPr>
            </w:pPr>
            <w:r>
              <w:rPr>
                <w:rFonts w:ascii="Arial" w:hAnsi="Arial"/>
                <w:lang w:eastAsia="en-US"/>
              </w:rPr>
              <w:t xml:space="preserve">              593,5</w:t>
            </w:r>
          </w:p>
          <w:p w:rsidR="00E47012" w:rsidRPr="00C75B5E" w:rsidRDefault="00E47012" w:rsidP="00E75961">
            <w:pPr>
              <w:pStyle w:val="afd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</w:tr>
    </w:tbl>
    <w:p w:rsidR="00E47012" w:rsidRDefault="00E47012" w:rsidP="00E47012">
      <w:pPr>
        <w:pStyle w:val="afd"/>
        <w:jc w:val="center"/>
        <w:rPr>
          <w:rFonts w:ascii="Times New Roman" w:hAnsi="Times New Roman"/>
          <w:b/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E47012" w:rsidRDefault="00E47012" w:rsidP="00E47012">
      <w:pPr>
        <w:rPr>
          <w:sz w:val="28"/>
          <w:szCs w:val="28"/>
        </w:rPr>
      </w:pPr>
    </w:p>
    <w:p w:rsidR="00BB7AA2" w:rsidRDefault="00BB7AA2" w:rsidP="00BB7AA2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BB7AA2" w:rsidRDefault="00BB7AA2" w:rsidP="00BB7AA2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B7AA2" w:rsidRDefault="00BB7AA2" w:rsidP="00BB7AA2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BB7AA2" w:rsidRDefault="00BB7AA2" w:rsidP="00BB7AA2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B7AA2" w:rsidRDefault="00BB7AA2" w:rsidP="00BB7AA2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BB7AA2" w:rsidRDefault="00BB7AA2" w:rsidP="00BB7AA2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BB7AA2" w:rsidRDefault="00BB7AA2" w:rsidP="00BB7AA2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BB7AA2" w:rsidRDefault="00BB7AA2" w:rsidP="00BB7AA2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08 ноября   2019 года                                                                        № 49– П                    </w:t>
      </w:r>
    </w:p>
    <w:p w:rsidR="00BB7AA2" w:rsidRDefault="002440F5" w:rsidP="00BB7AA2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proofErr w:type="spellStart"/>
      <w:r w:rsidR="00BB7AA2">
        <w:rPr>
          <w:sz w:val="28"/>
          <w:szCs w:val="28"/>
        </w:rPr>
        <w:t>с</w:t>
      </w:r>
      <w:proofErr w:type="gramStart"/>
      <w:r w:rsidR="00BB7AA2">
        <w:rPr>
          <w:sz w:val="28"/>
          <w:szCs w:val="28"/>
        </w:rPr>
        <w:t>.П</w:t>
      </w:r>
      <w:proofErr w:type="gramEnd"/>
      <w:r w:rsidR="00BB7AA2">
        <w:rPr>
          <w:sz w:val="28"/>
          <w:szCs w:val="28"/>
        </w:rPr>
        <w:t>аево</w:t>
      </w:r>
      <w:proofErr w:type="spellEnd"/>
    </w:p>
    <w:p w:rsidR="00BB7AA2" w:rsidRDefault="00BB7AA2" w:rsidP="00BB7AA2">
      <w:pPr>
        <w:jc w:val="center"/>
        <w:rPr>
          <w:b/>
          <w:sz w:val="28"/>
          <w:szCs w:val="28"/>
        </w:rPr>
      </w:pPr>
    </w:p>
    <w:p w:rsidR="00BB7AA2" w:rsidRDefault="00BB7AA2" w:rsidP="00BB7AA2">
      <w:pPr>
        <w:tabs>
          <w:tab w:val="left" w:pos="6075"/>
        </w:tabs>
        <w:rPr>
          <w:b/>
          <w:sz w:val="28"/>
          <w:szCs w:val="28"/>
        </w:rPr>
      </w:pPr>
    </w:p>
    <w:p w:rsidR="00BB7AA2" w:rsidRPr="006132A4" w:rsidRDefault="00BB7AA2" w:rsidP="00BB7AA2">
      <w:pPr>
        <w:pStyle w:val="1"/>
        <w:rPr>
          <w:rFonts w:ascii="Times New Roman" w:hAnsi="Times New Roman"/>
          <w:b w:val="0"/>
          <w:bCs w:val="0"/>
          <w:color w:val="auto"/>
        </w:rPr>
      </w:pPr>
      <w:r w:rsidRPr="006132A4">
        <w:rPr>
          <w:rFonts w:ascii="Times New Roman" w:hAnsi="Times New Roman"/>
          <w:b w:val="0"/>
          <w:bCs w:val="0"/>
          <w:color w:val="auto"/>
        </w:rPr>
        <w:t xml:space="preserve">об утверждении Порядка разработки, реализации и оценки эффективности муниципальных программ </w:t>
      </w:r>
      <w:proofErr w:type="spellStart"/>
      <w:r>
        <w:rPr>
          <w:rFonts w:ascii="Times New Roman" w:hAnsi="Times New Roman"/>
          <w:b w:val="0"/>
          <w:bCs w:val="0"/>
          <w:color w:val="auto"/>
        </w:rPr>
        <w:t>Паевского</w:t>
      </w:r>
      <w:proofErr w:type="spellEnd"/>
      <w:r>
        <w:rPr>
          <w:rFonts w:ascii="Times New Roman" w:hAnsi="Times New Roman"/>
          <w:b w:val="0"/>
          <w:bCs w:val="0"/>
          <w:color w:val="auto"/>
        </w:rPr>
        <w:t xml:space="preserve"> сельского поселения </w:t>
      </w:r>
      <w:proofErr w:type="spellStart"/>
      <w:r w:rsidRPr="006132A4">
        <w:rPr>
          <w:rFonts w:ascii="Times New Roman" w:hAnsi="Times New Roman"/>
          <w:b w:val="0"/>
          <w:bCs w:val="0"/>
          <w:color w:val="auto"/>
        </w:rPr>
        <w:t>Кадошкинского</w:t>
      </w:r>
      <w:proofErr w:type="spellEnd"/>
      <w:r w:rsidRPr="006132A4">
        <w:rPr>
          <w:rFonts w:ascii="Times New Roman" w:hAnsi="Times New Roman"/>
          <w:b w:val="0"/>
          <w:bCs w:val="0"/>
          <w:color w:val="auto"/>
        </w:rPr>
        <w:t xml:space="preserve"> муниципального района</w:t>
      </w:r>
    </w:p>
    <w:p w:rsidR="00BB7AA2" w:rsidRDefault="00BB7AA2" w:rsidP="00BB7AA2"/>
    <w:p w:rsidR="00BB7AA2" w:rsidRDefault="00BB7AA2" w:rsidP="00BB7AA2">
      <w:pPr>
        <w:rPr>
          <w:sz w:val="28"/>
          <w:szCs w:val="28"/>
        </w:rPr>
      </w:pPr>
      <w:r w:rsidRPr="006132A4">
        <w:rPr>
          <w:sz w:val="28"/>
          <w:szCs w:val="28"/>
        </w:rPr>
        <w:t xml:space="preserve">На основании статьи 179 Бюджетного кодекса Российской Федерации, </w:t>
      </w:r>
      <w:proofErr w:type="spellStart"/>
      <w:r w:rsidRPr="006132A4">
        <w:rPr>
          <w:sz w:val="28"/>
          <w:szCs w:val="28"/>
        </w:rPr>
        <w:t>администрация</w:t>
      </w:r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6132A4">
        <w:rPr>
          <w:sz w:val="28"/>
          <w:szCs w:val="28"/>
        </w:rPr>
        <w:t>Кадошкинского</w:t>
      </w:r>
      <w:proofErr w:type="spellEnd"/>
      <w:r w:rsidRPr="006132A4">
        <w:rPr>
          <w:sz w:val="28"/>
          <w:szCs w:val="28"/>
        </w:rPr>
        <w:t xml:space="preserve"> муниципального района</w:t>
      </w:r>
    </w:p>
    <w:p w:rsidR="00BB7AA2" w:rsidRPr="006132A4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jc w:val="center"/>
        <w:rPr>
          <w:b/>
          <w:bCs/>
          <w:sz w:val="28"/>
          <w:szCs w:val="28"/>
        </w:rPr>
      </w:pPr>
      <w:r w:rsidRPr="006132A4">
        <w:rPr>
          <w:b/>
          <w:bCs/>
          <w:sz w:val="28"/>
          <w:szCs w:val="28"/>
        </w:rPr>
        <w:t>ПОСТАНОВЛЯЕТ:</w:t>
      </w:r>
    </w:p>
    <w:p w:rsidR="00BB7AA2" w:rsidRDefault="00BB7AA2" w:rsidP="00BB7AA2">
      <w:pPr>
        <w:jc w:val="center"/>
        <w:rPr>
          <w:b/>
          <w:bCs/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Порядок разработки, реализации и оценки эффективности муниципальных программ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(Приложение 1)</w:t>
      </w:r>
    </w:p>
    <w:p w:rsid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t>2. Настоящее  постановление подлежит опубликованию в газете «</w:t>
      </w:r>
      <w:proofErr w:type="spellStart"/>
      <w:r>
        <w:rPr>
          <w:sz w:val="28"/>
          <w:szCs w:val="28"/>
        </w:rPr>
        <w:t>Паевцы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и на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</w:p>
    <w:p w:rsid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BB7AA2" w:rsidRDefault="00BB7AA2" w:rsidP="00BB7AA2">
      <w:pPr>
        <w:pStyle w:val="1"/>
        <w:rPr>
          <w:rFonts w:ascii="Times New Roman" w:hAnsi="Times New Roman"/>
        </w:rPr>
      </w:pPr>
    </w:p>
    <w:p w:rsidR="00BB7AA2" w:rsidRPr="006132A4" w:rsidRDefault="00BB7AA2" w:rsidP="00BB7AA2">
      <w:pPr>
        <w:pStyle w:val="1"/>
        <w:rPr>
          <w:rFonts w:ascii="Times New Roman" w:hAnsi="Times New Roman"/>
        </w:rPr>
      </w:pPr>
      <w:r w:rsidRPr="006132A4">
        <w:rPr>
          <w:rFonts w:ascii="Times New Roman" w:hAnsi="Times New Roman"/>
        </w:rPr>
        <w:t>Приложение 1</w:t>
      </w:r>
    </w:p>
    <w:p w:rsidR="00BB7AA2" w:rsidRDefault="00BB7AA2" w:rsidP="00BB7AA2">
      <w:r w:rsidRPr="006132A4">
        <w:t>к постановлению администрации</w:t>
      </w:r>
    </w:p>
    <w:p w:rsidR="00BB7AA2" w:rsidRPr="006132A4" w:rsidRDefault="00BB7AA2" w:rsidP="00BB7AA2">
      <w:proofErr w:type="spellStart"/>
      <w:r>
        <w:t>Паевского</w:t>
      </w:r>
      <w:proofErr w:type="spellEnd"/>
      <w:r>
        <w:t xml:space="preserve"> сельского поселения </w:t>
      </w:r>
    </w:p>
    <w:p w:rsidR="00BB7AA2" w:rsidRPr="006132A4" w:rsidRDefault="00BB7AA2" w:rsidP="00BB7AA2">
      <w:proofErr w:type="spellStart"/>
      <w:r w:rsidRPr="006132A4">
        <w:t>Кадошкинского</w:t>
      </w:r>
      <w:proofErr w:type="spellEnd"/>
      <w:r w:rsidRPr="006132A4">
        <w:t xml:space="preserve"> муниципального района</w:t>
      </w:r>
    </w:p>
    <w:p w:rsidR="00BB7AA2" w:rsidRDefault="00BB7AA2" w:rsidP="00BB7AA2">
      <w:r w:rsidRPr="006132A4">
        <w:t>о</w:t>
      </w:r>
      <w:r>
        <w:t>т  08.11.2019г.</w:t>
      </w:r>
      <w:r w:rsidRPr="006132A4">
        <w:t xml:space="preserve"> №</w:t>
      </w:r>
      <w:r>
        <w:t>49-П</w:t>
      </w:r>
    </w:p>
    <w:p w:rsidR="00BB7AA2" w:rsidRDefault="00BB7AA2" w:rsidP="00BB7AA2">
      <w:pPr>
        <w:rPr>
          <w:sz w:val="28"/>
          <w:szCs w:val="28"/>
        </w:rPr>
      </w:pPr>
    </w:p>
    <w:p w:rsidR="00BB7AA2" w:rsidRDefault="00BB7AA2" w:rsidP="00BB7AA2"/>
    <w:p w:rsidR="00BB7AA2" w:rsidRDefault="00BB7AA2" w:rsidP="00BB7AA2">
      <w:pPr>
        <w:pStyle w:val="1"/>
        <w:rPr>
          <w:rFonts w:ascii="Times New Roman" w:hAnsi="Times New Roman"/>
          <w:color w:val="auto"/>
        </w:rPr>
      </w:pPr>
      <w:bookmarkStart w:id="15" w:name="sub_1000"/>
      <w:r w:rsidRPr="00510BA8">
        <w:rPr>
          <w:rFonts w:ascii="Times New Roman" w:hAnsi="Times New Roman"/>
          <w:color w:val="auto"/>
        </w:rPr>
        <w:t>Порядок</w:t>
      </w:r>
      <w:r w:rsidRPr="00510BA8">
        <w:rPr>
          <w:rFonts w:ascii="Times New Roman" w:hAnsi="Times New Roman"/>
          <w:color w:val="auto"/>
        </w:rPr>
        <w:br/>
        <w:t xml:space="preserve">разработки, реализации и оценки эффективности муниципальных программ </w:t>
      </w:r>
    </w:p>
    <w:p w:rsidR="00BB7AA2" w:rsidRPr="00510BA8" w:rsidRDefault="00BB7AA2" w:rsidP="00BB7AA2">
      <w:pPr>
        <w:pStyle w:val="1"/>
        <w:rPr>
          <w:rFonts w:ascii="Times New Roman" w:hAnsi="Times New Roman"/>
          <w:color w:val="auto"/>
        </w:rPr>
      </w:pPr>
      <w:proofErr w:type="spellStart"/>
      <w:r>
        <w:rPr>
          <w:rFonts w:ascii="Times New Roman" w:hAnsi="Times New Roman"/>
          <w:color w:val="auto"/>
        </w:rPr>
        <w:t>Паевского</w:t>
      </w:r>
      <w:proofErr w:type="spellEnd"/>
      <w:r>
        <w:rPr>
          <w:rFonts w:ascii="Times New Roman" w:hAnsi="Times New Roman"/>
          <w:color w:val="auto"/>
        </w:rPr>
        <w:t xml:space="preserve"> сельского поселения </w:t>
      </w:r>
      <w:proofErr w:type="spellStart"/>
      <w:r w:rsidRPr="00510BA8">
        <w:rPr>
          <w:rFonts w:ascii="Times New Roman" w:hAnsi="Times New Roman"/>
          <w:color w:val="auto"/>
        </w:rPr>
        <w:t>Кадошкинского</w:t>
      </w:r>
      <w:proofErr w:type="spellEnd"/>
      <w:r w:rsidRPr="00510BA8">
        <w:rPr>
          <w:rFonts w:ascii="Times New Roman" w:hAnsi="Times New Roman"/>
          <w:color w:val="auto"/>
        </w:rPr>
        <w:t xml:space="preserve"> муниципального района</w:t>
      </w:r>
      <w:r w:rsidRPr="00510BA8">
        <w:rPr>
          <w:rFonts w:ascii="Times New Roman" w:hAnsi="Times New Roman"/>
          <w:color w:val="auto"/>
        </w:rPr>
        <w:br/>
      </w:r>
    </w:p>
    <w:p w:rsidR="00BB7AA2" w:rsidRPr="00510BA8" w:rsidRDefault="00BB7AA2" w:rsidP="00BB7AA2">
      <w:pPr>
        <w:pStyle w:val="1"/>
        <w:rPr>
          <w:rFonts w:ascii="Times New Roman" w:hAnsi="Times New Roman"/>
        </w:rPr>
      </w:pPr>
      <w:bookmarkStart w:id="16" w:name="sub_1100"/>
      <w:bookmarkEnd w:id="15"/>
      <w:r w:rsidRPr="00510BA8">
        <w:rPr>
          <w:rFonts w:ascii="Times New Roman" w:hAnsi="Times New Roman"/>
        </w:rPr>
        <w:t>I. Общие положения</w:t>
      </w:r>
    </w:p>
    <w:bookmarkEnd w:id="16"/>
    <w:p w:rsidR="00BB7AA2" w:rsidRPr="00510BA8" w:rsidRDefault="00BB7AA2" w:rsidP="00BB7AA2"/>
    <w:p w:rsidR="00BB7AA2" w:rsidRPr="00510BA8" w:rsidRDefault="00BB7AA2" w:rsidP="00BB7AA2">
      <w:bookmarkStart w:id="17" w:name="sub_1001"/>
      <w:r w:rsidRPr="00510BA8">
        <w:t xml:space="preserve">1. Настоящий Порядок определяет правила разработки, реализации и оценки </w:t>
      </w:r>
      <w:proofErr w:type="gramStart"/>
      <w:r w:rsidRPr="00510BA8">
        <w:t>эффективности</w:t>
      </w:r>
      <w:proofErr w:type="gramEnd"/>
      <w:r w:rsidRPr="00510BA8">
        <w:t xml:space="preserve"> муниципальных </w:t>
      </w:r>
      <w:proofErr w:type="spellStart"/>
      <w:r w:rsidRPr="00510BA8">
        <w:t>программ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 (далее - муниципальные программы), а также контроля за ходом их реализации.</w:t>
      </w:r>
    </w:p>
    <w:p w:rsidR="00BB7AA2" w:rsidRPr="00510BA8" w:rsidRDefault="00BB7AA2" w:rsidP="00BB7AA2">
      <w:bookmarkStart w:id="18" w:name="sub_1002"/>
      <w:bookmarkEnd w:id="17"/>
      <w:r w:rsidRPr="00510BA8">
        <w:t xml:space="preserve">2. Муниципальной программой является система мероприятий (взаимоувязанных по задачам, срокам осуществления и ресурсам) и инструментов социально-экономической политики, обеспечивающих в рамках реализации ключевых муниципальных функций достижение приоритетов и целей социально-экономического </w:t>
      </w:r>
      <w:proofErr w:type="spellStart"/>
      <w:r w:rsidRPr="00510BA8">
        <w:t>развития</w:t>
      </w:r>
      <w:r>
        <w:t>Паеского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района.</w:t>
      </w:r>
    </w:p>
    <w:p w:rsidR="00BB7AA2" w:rsidRPr="00510BA8" w:rsidRDefault="00BB7AA2" w:rsidP="00BB7AA2">
      <w:bookmarkStart w:id="19" w:name="sub_1003"/>
      <w:bookmarkEnd w:id="18"/>
      <w:r w:rsidRPr="00510BA8">
        <w:t>3. Муниципальная программа может включать в себя муниципальные программы и подпрограммы, содержащие в том числе ведомственные целевые программы и отдельные мероприятия органов местного самоуправления (далее - подпрограммы).</w:t>
      </w:r>
    </w:p>
    <w:p w:rsidR="00BB7AA2" w:rsidRPr="00510BA8" w:rsidRDefault="00BB7AA2" w:rsidP="00BB7AA2">
      <w:bookmarkStart w:id="20" w:name="sub_1004"/>
      <w:bookmarkEnd w:id="19"/>
      <w:r w:rsidRPr="00510BA8">
        <w:t>4. Подпрограммы направлены на решение конкретных задач в рамках муниципальной программы.</w:t>
      </w:r>
    </w:p>
    <w:bookmarkEnd w:id="20"/>
    <w:p w:rsidR="00BB7AA2" w:rsidRPr="00510BA8" w:rsidRDefault="00BB7AA2" w:rsidP="00BB7AA2">
      <w:r w:rsidRPr="00510BA8">
        <w:t xml:space="preserve">Деление муниципальной программы на подпрограммы осуществляется исходя из масштабности и </w:t>
      </w:r>
      <w:proofErr w:type="gramStart"/>
      <w:r w:rsidRPr="00510BA8">
        <w:t>сложности</w:t>
      </w:r>
      <w:proofErr w:type="gramEnd"/>
      <w:r w:rsidRPr="00510BA8">
        <w:t xml:space="preserve"> решаемых в рамках муниципальной программы задач.</w:t>
      </w:r>
    </w:p>
    <w:p w:rsidR="00BB7AA2" w:rsidRPr="00510BA8" w:rsidRDefault="00BB7AA2" w:rsidP="00BB7AA2">
      <w:bookmarkStart w:id="21" w:name="sub_1005"/>
      <w:r w:rsidRPr="00510BA8">
        <w:t xml:space="preserve">5. Разработка и реализация муниципальной программы осуществляется отраслевым (функциональным) органом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района, определенным Администрацией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 в качестве ответственного исполнителя муниципальной программы (далее - ответственный исполнитель), совместно с заинтересованными органами и (или) участниками муниципальной программы.</w:t>
      </w:r>
    </w:p>
    <w:p w:rsidR="00BB7AA2" w:rsidRPr="00510BA8" w:rsidRDefault="00BB7AA2" w:rsidP="00BB7AA2">
      <w:bookmarkStart w:id="22" w:name="sub_1006"/>
      <w:bookmarkEnd w:id="21"/>
      <w:r w:rsidRPr="00510BA8">
        <w:t xml:space="preserve">6. Муниципальная программа подлежит предварительному обсуждению на публичных слушаниях и утверждается постановлением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района.</w:t>
      </w:r>
    </w:p>
    <w:bookmarkEnd w:id="22"/>
    <w:p w:rsidR="00BB7AA2" w:rsidRDefault="00BB7AA2" w:rsidP="00BB7AA2">
      <w:r w:rsidRPr="00510BA8">
        <w:t>Внесение изменений в подпрограммы осуществляетсяпутем внесения изменений в муниципальную программу.</w:t>
      </w:r>
    </w:p>
    <w:p w:rsidR="00BB7AA2" w:rsidRPr="00510BA8" w:rsidRDefault="00BB7AA2" w:rsidP="00BB7AA2"/>
    <w:p w:rsidR="00BB7AA2" w:rsidRPr="00510BA8" w:rsidRDefault="00BB7AA2" w:rsidP="00BB7AA2">
      <w:pPr>
        <w:pStyle w:val="1"/>
        <w:rPr>
          <w:rFonts w:ascii="Times New Roman" w:hAnsi="Times New Roman"/>
        </w:rPr>
      </w:pPr>
      <w:bookmarkStart w:id="23" w:name="sub_1200"/>
      <w:r w:rsidRPr="00510BA8">
        <w:rPr>
          <w:rFonts w:ascii="Times New Roman" w:hAnsi="Times New Roman"/>
        </w:rPr>
        <w:t>II. Требования к содержанию муниципальной программы</w:t>
      </w:r>
    </w:p>
    <w:bookmarkEnd w:id="23"/>
    <w:p w:rsidR="00BB7AA2" w:rsidRPr="00510BA8" w:rsidRDefault="00BB7AA2" w:rsidP="00BB7AA2"/>
    <w:p w:rsidR="00BB7AA2" w:rsidRPr="00510BA8" w:rsidRDefault="00BB7AA2" w:rsidP="00BB7AA2">
      <w:bookmarkStart w:id="24" w:name="sub_1007"/>
      <w:r w:rsidRPr="00510BA8">
        <w:t xml:space="preserve">7. Муниципальные программы разрабатываются исходя из положений концепций долгосрочного социально-экономического развития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 и основных направлений деятельности </w:t>
      </w:r>
      <w:proofErr w:type="spellStart"/>
      <w:r w:rsidRPr="00510BA8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 на соответствующий период, федеральных законов, законов Республики Мордовия, решений Совета </w:t>
      </w:r>
      <w:proofErr w:type="spellStart"/>
      <w:r w:rsidRPr="00510BA8">
        <w:t>депутатов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 и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района.</w:t>
      </w:r>
    </w:p>
    <w:p w:rsidR="00BB7AA2" w:rsidRPr="00510BA8" w:rsidRDefault="00BB7AA2" w:rsidP="00BB7AA2">
      <w:bookmarkStart w:id="25" w:name="sub_1008"/>
      <w:bookmarkEnd w:id="24"/>
      <w:r w:rsidRPr="00510BA8">
        <w:t>8. Муниципальная программа содержит:</w:t>
      </w:r>
    </w:p>
    <w:bookmarkEnd w:id="25"/>
    <w:p w:rsidR="00BB7AA2" w:rsidRPr="00510BA8" w:rsidRDefault="00BB7AA2" w:rsidP="00BB7AA2">
      <w:r w:rsidRPr="00510BA8">
        <w:t xml:space="preserve">1) паспорт муниципальной программы по форме согласно </w:t>
      </w:r>
      <w:hyperlink w:anchor="sub_100" w:history="1">
        <w:r w:rsidRPr="00510BA8">
          <w:rPr>
            <w:rStyle w:val="af4"/>
            <w:rFonts w:eastAsia="Calibri"/>
          </w:rPr>
          <w:t>приложению</w:t>
        </w:r>
      </w:hyperlink>
      <w:r w:rsidRPr="00510BA8">
        <w:t>;</w:t>
      </w:r>
    </w:p>
    <w:p w:rsidR="00BB7AA2" w:rsidRPr="00510BA8" w:rsidRDefault="00BB7AA2" w:rsidP="00BB7AA2">
      <w:r w:rsidRPr="00510BA8">
        <w:t xml:space="preserve">2) характеристику текущего состояния соответствующей сферы социально-экономического развития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510BA8">
        <w:t>Кадошкинского</w:t>
      </w:r>
      <w:proofErr w:type="spellEnd"/>
      <w:r w:rsidRPr="00510BA8">
        <w:t xml:space="preserve"> муниципального района, основные показатели и анализ социальных, финансово-экономических и прочих рисков реализации муниципальной программы;</w:t>
      </w:r>
    </w:p>
    <w:p w:rsidR="00BB7AA2" w:rsidRPr="006634B7" w:rsidRDefault="00BB7AA2" w:rsidP="00BB7AA2">
      <w:r w:rsidRPr="00510BA8">
        <w:lastRenderedPageBreak/>
        <w:t>3) приоритеты и цели социально-экономической политики в соответствующей сфере, описание основных целей и задач муниципальной программы, прогноз развития</w:t>
      </w:r>
      <w:r w:rsidRPr="006634B7">
        <w:t>соответствующей сферы и планируемые макроэкономические показатели по итогам реализации муниципальной программы;</w:t>
      </w:r>
    </w:p>
    <w:p w:rsidR="00BB7AA2" w:rsidRPr="006634B7" w:rsidRDefault="00BB7AA2" w:rsidP="00BB7AA2">
      <w:r w:rsidRPr="006634B7">
        <w:t>4) прогноз конечных результатов муниципальной программы, характеризующих целевое состояние (изменение состояния) уровня и качества жизни населения, социальной сферы, экономики, общественной безопасности, муниципальных институтов, степени реализации других общественно значимых интересов и потребностей в соответствующей сфере;</w:t>
      </w:r>
    </w:p>
    <w:p w:rsidR="00BB7AA2" w:rsidRPr="006634B7" w:rsidRDefault="00BB7AA2" w:rsidP="00BB7AA2">
      <w:r w:rsidRPr="006634B7">
        <w:t>5) сроки реализации муниципальной программы в целом, контрольные этапы и сроки их реализации с указанием промежуточных показателей;</w:t>
      </w:r>
    </w:p>
    <w:p w:rsidR="00BB7AA2" w:rsidRPr="006634B7" w:rsidRDefault="00BB7AA2" w:rsidP="00BB7AA2">
      <w:r w:rsidRPr="006634B7">
        <w:t xml:space="preserve">6) перечень основных мероприятий муниципальной программы с указанием сроков их реализации и ожидаемых результатов, а также иных сведений в соответствии с методическими указаниями по разработке и реализации муниципальных программ, которые утверждаются Администрацией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(далее - методические указания);</w:t>
      </w:r>
    </w:p>
    <w:p w:rsidR="00BB7AA2" w:rsidRPr="006634B7" w:rsidRDefault="00BB7AA2" w:rsidP="00BB7AA2">
      <w:r w:rsidRPr="006634B7">
        <w:t>7) основные меры правового регулирования в соответствующей сфере, направленные на достижение цели и (или) конечных результатов муниципальной программы, с обоснованием основных положений и сроков принятия необходимых нормативных правовых актов;</w:t>
      </w:r>
    </w:p>
    <w:p w:rsidR="00BB7AA2" w:rsidRPr="006634B7" w:rsidRDefault="00BB7AA2" w:rsidP="00BB7AA2">
      <w:r w:rsidRPr="006634B7">
        <w:t>8) перечень и краткое описание муниципальных программ и подпрограмм;</w:t>
      </w:r>
    </w:p>
    <w:p w:rsidR="00BB7AA2" w:rsidRPr="006634B7" w:rsidRDefault="00BB7AA2" w:rsidP="00BB7AA2">
      <w:r w:rsidRPr="006634B7">
        <w:t>9) перечень целевых индикаторов и показателей муниципальной программы с расшифровкой плановых значений по годам ее реализации, а также сведения о взаимосвязи мероприятий и результатов их выполнения с обобщенными целевыми индикаторами муниципальной программы;</w:t>
      </w:r>
    </w:p>
    <w:p w:rsidR="00BB7AA2" w:rsidRPr="006634B7" w:rsidRDefault="00BB7AA2" w:rsidP="00BB7AA2">
      <w:r w:rsidRPr="006634B7">
        <w:t>10) обоснование состава и значений соответствующих целевых индикаторов и показателей муниципальной программы по этапам ее реализации и оценка влияния внешних факторов и условий на их достижение;</w:t>
      </w:r>
    </w:p>
    <w:p w:rsidR="00BB7AA2" w:rsidRPr="006634B7" w:rsidRDefault="00BB7AA2" w:rsidP="00BB7AA2">
      <w:r w:rsidRPr="006634B7">
        <w:t xml:space="preserve">11) информацию по ресурсному обеспечению за счет средств </w:t>
      </w:r>
      <w:proofErr w:type="spellStart"/>
      <w:r w:rsidRPr="006634B7">
        <w:t>бюджет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муниципальной программы (с расшифровкой по главным распорядителям средств бюджета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муниципальным программам, основным мероприятиям подпрограмм, а также по годам реализации муниципальной программы);</w:t>
      </w:r>
    </w:p>
    <w:p w:rsidR="00BB7AA2" w:rsidRPr="006634B7" w:rsidRDefault="00BB7AA2" w:rsidP="00BB7AA2">
      <w:r w:rsidRPr="006634B7">
        <w:t>12) описание мер регулирования и управления рисками с целью минимизации их влияния на достижение целей муниципальной программы;</w:t>
      </w:r>
    </w:p>
    <w:p w:rsidR="00BB7AA2" w:rsidRPr="006634B7" w:rsidRDefault="00BB7AA2" w:rsidP="00BB7AA2">
      <w:r w:rsidRPr="006634B7">
        <w:t>13) методику оценки эффективности муниципальной программы.</w:t>
      </w:r>
    </w:p>
    <w:p w:rsidR="00BB7AA2" w:rsidRPr="006634B7" w:rsidRDefault="00BB7AA2" w:rsidP="00BB7AA2">
      <w:bookmarkStart w:id="26" w:name="sub_1009"/>
      <w:r w:rsidRPr="006634B7">
        <w:t>9. Сведения, составляющие государственную тайну, и сведения конфиденциального характера приводятся в отдельных приложениях к муниципальной программе.</w:t>
      </w:r>
    </w:p>
    <w:p w:rsidR="00BB7AA2" w:rsidRPr="006634B7" w:rsidRDefault="00BB7AA2" w:rsidP="00BB7AA2">
      <w:bookmarkStart w:id="27" w:name="sub_1010"/>
      <w:bookmarkEnd w:id="26"/>
      <w:r w:rsidRPr="006634B7">
        <w:t xml:space="preserve">10. Помимо информации, указанной в </w:t>
      </w:r>
      <w:hyperlink w:anchor="sub_1008" w:history="1">
        <w:r w:rsidRPr="006634B7">
          <w:rPr>
            <w:rStyle w:val="af4"/>
            <w:rFonts w:eastAsia="Calibri"/>
          </w:rPr>
          <w:t>пункте 8</w:t>
        </w:r>
      </w:hyperlink>
      <w:r w:rsidRPr="006634B7">
        <w:t xml:space="preserve"> настоящего Порядка, муниципальная программа может содержать:</w:t>
      </w:r>
    </w:p>
    <w:bookmarkEnd w:id="27"/>
    <w:p w:rsidR="00BB7AA2" w:rsidRPr="006634B7" w:rsidRDefault="00BB7AA2" w:rsidP="00BB7AA2">
      <w:r w:rsidRPr="006634B7">
        <w:t>1) в случае оказания муниципальными учреждениями муниципальных услуг юридическим и (или) физическим лицам - прогноз сводных показателей муниципальных заданий по этапам реализации муниципальной программы;</w:t>
      </w:r>
    </w:p>
    <w:p w:rsidR="00BB7AA2" w:rsidRPr="006634B7" w:rsidRDefault="00BB7AA2" w:rsidP="00BB7AA2">
      <w:r w:rsidRPr="006634B7">
        <w:t>2) в случае использования налоговых, тарифных, кредитных и иных инструментов - обоснование необходимости их применения для достижения цели и (или) конечных результатов муниципальной программы с финансовой оценкой по этапам ее реализации;</w:t>
      </w:r>
    </w:p>
    <w:p w:rsidR="00BB7AA2" w:rsidRPr="006634B7" w:rsidRDefault="00BB7AA2" w:rsidP="00BB7AA2">
      <w:r w:rsidRPr="006634B7">
        <w:t xml:space="preserve">3) в случае участия в разработке и реализации муниципальной программы </w:t>
      </w:r>
      <w:proofErr w:type="spellStart"/>
      <w:r w:rsidRPr="006634B7">
        <w:t>поселений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- информацию о прогнозных расходах поселений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а также перечень реализуемых ими мероприятий;</w:t>
      </w:r>
    </w:p>
    <w:p w:rsidR="00BB7AA2" w:rsidRPr="006634B7" w:rsidRDefault="00BB7AA2" w:rsidP="00BB7AA2">
      <w:r w:rsidRPr="006634B7">
        <w:t>4) в случае участия в реализации муниципальной программы корпораций, акционерных обществ, общественных, научных и иных организаций, а также внебюджетных фондов - соответствующую информацию, включая данные о прогнозных расходах указанных организаций на реализацию муниципальной программы.</w:t>
      </w:r>
    </w:p>
    <w:p w:rsidR="00BB7AA2" w:rsidRPr="006634B7" w:rsidRDefault="00BB7AA2" w:rsidP="00BB7AA2">
      <w:bookmarkStart w:id="28" w:name="sub_1011"/>
      <w:r w:rsidRPr="006634B7">
        <w:t xml:space="preserve">11. Требования к содержанию, порядку разработки и реализации муниципальных целевых программ, включенных в муниципальную программу, а также ведомственных целевых программ, включенных в подпрограмму, определяются </w:t>
      </w:r>
      <w:proofErr w:type="spellStart"/>
      <w:r w:rsidRPr="006634B7">
        <w:t>Администрацией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29" w:name="sub_1012"/>
      <w:bookmarkEnd w:id="28"/>
      <w:r w:rsidRPr="006634B7">
        <w:t>12. Целевые индикаторы и показатели муниципальной программы должны количественно характеризовать ход ее реализации, решение основных задач и достижение целей муниципальной программы, а также:</w:t>
      </w:r>
    </w:p>
    <w:bookmarkEnd w:id="29"/>
    <w:p w:rsidR="00BB7AA2" w:rsidRPr="006634B7" w:rsidRDefault="00BB7AA2" w:rsidP="00BB7AA2">
      <w:r w:rsidRPr="006634B7">
        <w:t>1) отражать специфику развития конкретной области, проблем и основных задач, на решение которых направлена реализация муниципальной программы;</w:t>
      </w:r>
    </w:p>
    <w:p w:rsidR="00BB7AA2" w:rsidRPr="006634B7" w:rsidRDefault="00BB7AA2" w:rsidP="00BB7AA2">
      <w:r w:rsidRPr="006634B7">
        <w:t>2) иметь количественное значение;</w:t>
      </w:r>
    </w:p>
    <w:p w:rsidR="00BB7AA2" w:rsidRPr="006634B7" w:rsidRDefault="00BB7AA2" w:rsidP="00BB7AA2">
      <w:r w:rsidRPr="006634B7">
        <w:t>3) непосредственно зависеть от решения основных задач и реализации муниципальной программы;</w:t>
      </w:r>
    </w:p>
    <w:p w:rsidR="00BB7AA2" w:rsidRPr="006634B7" w:rsidRDefault="00BB7AA2" w:rsidP="00BB7AA2">
      <w:r w:rsidRPr="006634B7">
        <w:t>4) отвечать иным требованиям, определяемым в соответствии с методическимиуказаниями.</w:t>
      </w:r>
    </w:p>
    <w:p w:rsidR="00BB7AA2" w:rsidRPr="006634B7" w:rsidRDefault="00BB7AA2" w:rsidP="00BB7AA2">
      <w:bookmarkStart w:id="30" w:name="sub_1013"/>
      <w:r w:rsidRPr="006634B7">
        <w:t>13. В перечень целевых индикаторов и показателей муниципальной программы подлежат включению показатели, значения которых удовлетворяют одному из следующих условий:</w:t>
      </w:r>
    </w:p>
    <w:bookmarkEnd w:id="30"/>
    <w:p w:rsidR="00BB7AA2" w:rsidRPr="006634B7" w:rsidRDefault="00BB7AA2" w:rsidP="00BB7AA2">
      <w:r w:rsidRPr="006634B7">
        <w:t>1) рассчитываются по методикам, принятым международными организациями;</w:t>
      </w:r>
    </w:p>
    <w:p w:rsidR="00BB7AA2" w:rsidRPr="006634B7" w:rsidRDefault="00BB7AA2" w:rsidP="00BB7AA2">
      <w:r w:rsidRPr="006634B7">
        <w:t>2) определяются на основе данных государственного (федерального) статистического наблюдения;</w:t>
      </w:r>
    </w:p>
    <w:p w:rsidR="00BB7AA2" w:rsidRPr="006634B7" w:rsidRDefault="00BB7AA2" w:rsidP="00BB7AA2">
      <w:r w:rsidRPr="006634B7">
        <w:t>3) рассчитываются по методикам, включенным в состав муниципальной программы.</w:t>
      </w:r>
    </w:p>
    <w:p w:rsidR="00BB7AA2" w:rsidRPr="006634B7" w:rsidRDefault="00BB7AA2" w:rsidP="00BB7AA2">
      <w:bookmarkStart w:id="31" w:name="sub_1014"/>
      <w:r w:rsidRPr="006634B7">
        <w:t>14. Отражение в муниципальной программе расходов на ее реализацию осуществляется в соответствии с методическими указаниями.</w:t>
      </w:r>
    </w:p>
    <w:p w:rsidR="00BB7AA2" w:rsidRPr="006634B7" w:rsidRDefault="00BB7AA2" w:rsidP="00BB7AA2">
      <w:bookmarkStart w:id="32" w:name="sub_1015"/>
      <w:bookmarkEnd w:id="31"/>
      <w:r w:rsidRPr="006634B7">
        <w:t xml:space="preserve">15. Оценка планируемой эффективности муниципальной программы проводится ответственным исполнителем на этапе ее разработки и осуществляется в целях оценки планируемого вклада результатов муниципальной программы в социально-экономическое развитие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33" w:name="sub_1016"/>
      <w:bookmarkEnd w:id="32"/>
      <w:r w:rsidRPr="006634B7">
        <w:t xml:space="preserve">16. Обязательным условием оценки планируемой эффективности муниципальной программы является успешное (полное) выполнение запланированных на период ее реализации целевых индикаторов и показателей </w:t>
      </w:r>
      <w:r w:rsidRPr="006634B7">
        <w:lastRenderedPageBreak/>
        <w:t>муниципальной программы, а также мероприятий в установленные сроки. В качестве основных критериев планируемой эффективности реализации муниципальной программы применяются:</w:t>
      </w:r>
    </w:p>
    <w:bookmarkEnd w:id="33"/>
    <w:p w:rsidR="00BB7AA2" w:rsidRPr="006634B7" w:rsidRDefault="00BB7AA2" w:rsidP="00BB7AA2">
      <w:proofErr w:type="gramStart"/>
      <w:r w:rsidRPr="006634B7">
        <w:t xml:space="preserve">1) критерии экономической эффективности, учитывающие оценку вклада муниципальной программы в экономическое </w:t>
      </w:r>
      <w:proofErr w:type="spellStart"/>
      <w:r w:rsidRPr="006634B7">
        <w:t>развитие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целом, оценку влияния ожидаемых результатов муниципальной программы на различные сферы </w:t>
      </w:r>
      <w:proofErr w:type="spellStart"/>
      <w:r w:rsidRPr="006634B7">
        <w:t>экономики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  <w:proofErr w:type="gramEnd"/>
      <w:r w:rsidRPr="006634B7">
        <w:t xml:space="preserve"> Оценки могут включать как прямые (непосредственные) эффекты от реализации муниципальной программы, так и косвенные (внешние) эффекты, возникающие в сопряженных секторах экономики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района;</w:t>
      </w:r>
    </w:p>
    <w:p w:rsidR="00BB7AA2" w:rsidRPr="006634B7" w:rsidRDefault="00BB7AA2" w:rsidP="00BB7AA2">
      <w:r w:rsidRPr="006634B7">
        <w:t>2) критерии социальной эффективности, учитывающие ожидаемый вклад реализации муниципальной программы в социальное развитие, показатели которого не могут быть выражены в стоимостной оценке.</w:t>
      </w:r>
    </w:p>
    <w:p w:rsidR="00BB7AA2" w:rsidRDefault="00BB7AA2" w:rsidP="00BB7AA2"/>
    <w:p w:rsidR="00BB7AA2" w:rsidRPr="006634B7" w:rsidRDefault="00BB7AA2" w:rsidP="00BB7AA2">
      <w:pPr>
        <w:pStyle w:val="1"/>
        <w:rPr>
          <w:rFonts w:ascii="Times New Roman" w:hAnsi="Times New Roman"/>
        </w:rPr>
      </w:pPr>
      <w:bookmarkStart w:id="34" w:name="sub_1300"/>
      <w:r w:rsidRPr="006634B7">
        <w:rPr>
          <w:rFonts w:ascii="Times New Roman" w:hAnsi="Times New Roman"/>
        </w:rPr>
        <w:t>III. Основание и этапы разработки муниципальной программы</w:t>
      </w:r>
    </w:p>
    <w:bookmarkEnd w:id="34"/>
    <w:p w:rsidR="00BB7AA2" w:rsidRPr="006634B7" w:rsidRDefault="00BB7AA2" w:rsidP="00BB7AA2"/>
    <w:p w:rsidR="00BB7AA2" w:rsidRPr="006634B7" w:rsidRDefault="00BB7AA2" w:rsidP="00BB7AA2">
      <w:bookmarkStart w:id="35" w:name="sub_1017"/>
      <w:r w:rsidRPr="006634B7">
        <w:t xml:space="preserve">17. Разработка муниципальных программ осуществляется на основании перечня муниципальных программ, утверждаемого </w:t>
      </w:r>
      <w:proofErr w:type="spellStart"/>
      <w:r w:rsidRPr="006634B7">
        <w:t>Администрацией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bookmarkEnd w:id="35"/>
    <w:p w:rsidR="00BB7AA2" w:rsidRPr="006634B7" w:rsidRDefault="00BB7AA2" w:rsidP="00BB7AA2">
      <w:r w:rsidRPr="006634B7">
        <w:t xml:space="preserve">Проект перечня муниципальных программ формируется </w:t>
      </w:r>
      <w:r>
        <w:t>отделом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совместно с Финансовым управлением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на основании положений федеральных законов, законов Республики Мордовия, предусматривающих реализацию муниципальных программ, во исполнение отдельных решений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а также с учетом предложений функциональных (отраслевых) органов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r w:rsidRPr="006634B7">
        <w:t xml:space="preserve">Внесение изменений в перечень муниципальных программ производится по решению </w:t>
      </w:r>
      <w:proofErr w:type="spellStart"/>
      <w:r w:rsidRPr="006634B7">
        <w:t>Администрации</w:t>
      </w:r>
      <w:r>
        <w:t>Певского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до 30 декабря года, предшествующего текущему финансовому году, на основании предложений </w:t>
      </w:r>
      <w:r>
        <w:t>отдела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подготовленных в соответствии с положениями федеральных законов, предусматривающих реализацию муниципальных программ, а также во исполнение отдельных решений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r w:rsidRPr="006634B7">
        <w:t>Муниципальные программы подлежат приведению в соответствие с решением о бюджете не позднее двух месяцев со дня вступления его в силу.</w:t>
      </w:r>
    </w:p>
    <w:p w:rsidR="00BB7AA2" w:rsidRPr="006634B7" w:rsidRDefault="00BB7AA2" w:rsidP="00BB7AA2">
      <w:bookmarkStart w:id="36" w:name="sub_1018"/>
      <w:r w:rsidRPr="006634B7">
        <w:t>18. Перечень муниципальных программ содержит:</w:t>
      </w:r>
    </w:p>
    <w:bookmarkEnd w:id="36"/>
    <w:p w:rsidR="00BB7AA2" w:rsidRPr="006634B7" w:rsidRDefault="00BB7AA2" w:rsidP="00BB7AA2">
      <w:r w:rsidRPr="006634B7">
        <w:t>1) наименования муниципальных программ;</w:t>
      </w:r>
    </w:p>
    <w:p w:rsidR="00BB7AA2" w:rsidRPr="006634B7" w:rsidRDefault="00BB7AA2" w:rsidP="00BB7AA2">
      <w:r w:rsidRPr="006634B7">
        <w:t>2) наименования ответственных исполнителей и соисполнителей муниципальных программ и подпрограмм;</w:t>
      </w:r>
    </w:p>
    <w:p w:rsidR="00BB7AA2" w:rsidRPr="006634B7" w:rsidRDefault="00BB7AA2" w:rsidP="00BB7AA2">
      <w:r w:rsidRPr="006634B7">
        <w:t>3) основные направления реализации муниципальных программ.</w:t>
      </w:r>
    </w:p>
    <w:p w:rsidR="00BB7AA2" w:rsidRPr="006634B7" w:rsidRDefault="00BB7AA2" w:rsidP="00BB7AA2">
      <w:bookmarkStart w:id="37" w:name="sub_1019"/>
      <w:r w:rsidRPr="006634B7">
        <w:t>19. Разработка проекта муниципальной программы производится ответственным исполнителем совместно с соисполнителями в соответствии с методическими указаниями.</w:t>
      </w:r>
    </w:p>
    <w:p w:rsidR="00BB7AA2" w:rsidRPr="006634B7" w:rsidRDefault="00BB7AA2" w:rsidP="00BB7AA2">
      <w:bookmarkStart w:id="38" w:name="sub_1020"/>
      <w:bookmarkEnd w:id="37"/>
      <w:r w:rsidRPr="006634B7">
        <w:t xml:space="preserve">20. Проект муниципальной программы подлежит обязательному согласованию с </w:t>
      </w:r>
      <w:r>
        <w:t>отделом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Финансовым управлением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bookmarkEnd w:id="38"/>
    <w:p w:rsidR="00BB7AA2" w:rsidRPr="006634B7" w:rsidRDefault="00BB7AA2" w:rsidP="00BB7AA2">
      <w:r w:rsidRPr="006634B7">
        <w:t>Состав материалов, представляемых с проектом муниципальной программы, определяется в соответствии с методическими указаниями.</w:t>
      </w:r>
    </w:p>
    <w:p w:rsidR="00BB7AA2" w:rsidRPr="006634B7" w:rsidRDefault="00BB7AA2" w:rsidP="00BB7AA2">
      <w:r w:rsidRPr="006634B7">
        <w:t xml:space="preserve">В отдел экономического анализа и торговли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направляется проект муниципальной программы, согласованный всеми соисполнителями, на бумажном носителе и в электронном виде. В случае если проект муниципальной программы не согласован соисполнителями, к нему также прилагаются замечания соисполнителей и протоколы согласительных совещаний.</w:t>
      </w:r>
    </w:p>
    <w:p w:rsidR="00BB7AA2" w:rsidRPr="006634B7" w:rsidRDefault="00BB7AA2" w:rsidP="00BB7AA2">
      <w:r w:rsidRPr="006634B7">
        <w:t>Участники муниципальной программы согласовывают проект муниципальной программы в части, касающейся реализуемых ими основных мероприятий (мероприятий) и (или) ведомственных целевых программ. Включение в проект муниципальной программы утвержденных муниципальных целевых программ требует согласования только с муниципальными заказчиками - координаторами муниципальных целевых программ (в случае, если у муниципальной целевой программы один муниципальный заказчик, - с этим муниципальным заказчиком).</w:t>
      </w:r>
    </w:p>
    <w:p w:rsidR="00BB7AA2" w:rsidRPr="006634B7" w:rsidRDefault="00BB7AA2" w:rsidP="00BB7AA2">
      <w:bookmarkStart w:id="39" w:name="sub_1021"/>
      <w:r w:rsidRPr="006634B7">
        <w:t>21. Проект муниципальной программы подлежит обязательному предварительному обсуждению на публичных слушаниях. На публичные слушания приглашаются представители общественных организаций предпринимателей, к сфере деятельности которых относится разрабатываемая муниципальная программа.</w:t>
      </w:r>
    </w:p>
    <w:p w:rsidR="00BB7AA2" w:rsidRPr="006634B7" w:rsidRDefault="00BB7AA2" w:rsidP="00BB7AA2">
      <w:bookmarkStart w:id="40" w:name="sub_1022"/>
      <w:bookmarkEnd w:id="39"/>
      <w:r w:rsidRPr="006634B7">
        <w:t xml:space="preserve">22. Оценку проекта муниципальной программы осуществляют в установленной сфере деятельности </w:t>
      </w:r>
      <w:r>
        <w:t>отдела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41" w:name="sub_1023"/>
      <w:bookmarkEnd w:id="40"/>
      <w:r w:rsidRPr="006634B7">
        <w:t xml:space="preserve">23. Основные параметры утвержденных муниципальных программ подлежат отражению в прогнозе социально-экономического развития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на среднесрочный период.</w:t>
      </w:r>
    </w:p>
    <w:bookmarkEnd w:id="41"/>
    <w:p w:rsidR="00BB7AA2" w:rsidRPr="006634B7" w:rsidRDefault="00BB7AA2" w:rsidP="00BB7AA2"/>
    <w:p w:rsidR="00BB7AA2" w:rsidRPr="006634B7" w:rsidRDefault="00BB7AA2" w:rsidP="00BB7AA2">
      <w:pPr>
        <w:pStyle w:val="1"/>
        <w:rPr>
          <w:rFonts w:ascii="Times New Roman" w:hAnsi="Times New Roman"/>
        </w:rPr>
      </w:pPr>
      <w:bookmarkStart w:id="42" w:name="sub_1400"/>
      <w:r w:rsidRPr="006634B7">
        <w:rPr>
          <w:rFonts w:ascii="Times New Roman" w:hAnsi="Times New Roman"/>
        </w:rPr>
        <w:t>IV. Финансовое обеспечение реализации муниципальных программ</w:t>
      </w:r>
    </w:p>
    <w:bookmarkEnd w:id="42"/>
    <w:p w:rsidR="00BB7AA2" w:rsidRPr="006634B7" w:rsidRDefault="00BB7AA2" w:rsidP="00BB7AA2"/>
    <w:p w:rsidR="00BB7AA2" w:rsidRPr="006634B7" w:rsidRDefault="00BB7AA2" w:rsidP="00BB7AA2">
      <w:bookmarkStart w:id="43" w:name="sub_1024"/>
      <w:r w:rsidRPr="006634B7">
        <w:lastRenderedPageBreak/>
        <w:t xml:space="preserve">24. Финансовое обеспечение реализации муниципальных программ в части расходных </w:t>
      </w:r>
      <w:proofErr w:type="spellStart"/>
      <w:r w:rsidRPr="006634B7">
        <w:t>обязательств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осуществляется за счет бюджетных ассигнований </w:t>
      </w:r>
      <w:proofErr w:type="spellStart"/>
      <w:r w:rsidRPr="006634B7">
        <w:t>бюджета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(далее - бюджетные ассигнования). Распределение бюджетных ассигнований на реализацию муниципальных программ (подпрограмм) утверждается решением Совета </w:t>
      </w:r>
      <w:proofErr w:type="spellStart"/>
      <w:r w:rsidRPr="006634B7">
        <w:t>депутатов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о бюджете на очередной финансовый год и плановый период.</w:t>
      </w:r>
    </w:p>
    <w:bookmarkEnd w:id="43"/>
    <w:p w:rsidR="00BB7AA2" w:rsidRPr="006634B7" w:rsidRDefault="00BB7AA2" w:rsidP="00BB7AA2">
      <w:r w:rsidRPr="006634B7">
        <w:t>Финансовое обеспечение реализации муниципальных программ может осуществляться за счет субсидий, предоставляемых местным бюджетам на реализацию муниципальных программ, направленных на достижение целей, соответствующих государственным программам Российской Федерации государственным программам Республики Мордовия.</w:t>
      </w:r>
    </w:p>
    <w:p w:rsidR="00BB7AA2" w:rsidRPr="006634B7" w:rsidRDefault="00BB7AA2" w:rsidP="00BB7AA2">
      <w:r w:rsidRPr="006634B7">
        <w:t xml:space="preserve">Внесение изменений в муниципальные программы является основанием для подготовки проекта решения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о внесении изменений в </w:t>
      </w:r>
      <w:proofErr w:type="spellStart"/>
      <w:r w:rsidRPr="006634B7">
        <w:t>бюджет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соответствии с </w:t>
      </w:r>
      <w:hyperlink r:id="rId12" w:history="1">
        <w:r w:rsidRPr="006634B7">
          <w:rPr>
            <w:rStyle w:val="af4"/>
            <w:rFonts w:eastAsia="Calibri"/>
          </w:rPr>
          <w:t>бюджетным законодательством</w:t>
        </w:r>
      </w:hyperlink>
      <w:r w:rsidRPr="006634B7">
        <w:t xml:space="preserve"> Российской Федерации.</w:t>
      </w:r>
    </w:p>
    <w:p w:rsidR="00BB7AA2" w:rsidRPr="006634B7" w:rsidRDefault="00BB7AA2" w:rsidP="00BB7AA2">
      <w:bookmarkStart w:id="44" w:name="sub_1025"/>
      <w:r w:rsidRPr="006634B7">
        <w:t>25. Финансирование муниципальных целевых программ, включенных в состав муниципальной программы, а также ведомственных целевых программ, включенных в состав подпрограмм, осуществляется в порядке и за счет средств, которые предусмотрены соответственно для муниципальных целевых программ и ведомственных целевых программ.</w:t>
      </w:r>
    </w:p>
    <w:p w:rsidR="00BB7AA2" w:rsidRPr="006634B7" w:rsidRDefault="00BB7AA2" w:rsidP="00BB7AA2">
      <w:bookmarkStart w:id="45" w:name="sub_1026"/>
      <w:bookmarkEnd w:id="44"/>
      <w:r w:rsidRPr="006634B7">
        <w:t xml:space="preserve">26. Планирование бюджетных ассигнований на реализацию муниципальных программ в очередном году и плановом периоде осуществляется в соответствии с нормативными правовыми актами, регулирующими порядок составления проекта </w:t>
      </w:r>
      <w:proofErr w:type="spellStart"/>
      <w:r w:rsidRPr="006634B7">
        <w:t>бюджета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планирование бюджетных ассигнований.</w:t>
      </w:r>
    </w:p>
    <w:bookmarkEnd w:id="45"/>
    <w:p w:rsidR="00BB7AA2" w:rsidRPr="006634B7" w:rsidRDefault="00BB7AA2" w:rsidP="00BB7AA2"/>
    <w:p w:rsidR="00BB7AA2" w:rsidRPr="006634B7" w:rsidRDefault="00BB7AA2" w:rsidP="00BB7AA2">
      <w:pPr>
        <w:pStyle w:val="1"/>
        <w:rPr>
          <w:rFonts w:ascii="Times New Roman" w:hAnsi="Times New Roman"/>
        </w:rPr>
      </w:pPr>
      <w:bookmarkStart w:id="46" w:name="sub_1500"/>
      <w:r w:rsidRPr="006634B7">
        <w:rPr>
          <w:rFonts w:ascii="Times New Roman" w:hAnsi="Times New Roman"/>
        </w:rPr>
        <w:t>V. Управление и контроль реализации муниципальной программы</w:t>
      </w:r>
    </w:p>
    <w:bookmarkEnd w:id="46"/>
    <w:p w:rsidR="00BB7AA2" w:rsidRPr="006634B7" w:rsidRDefault="00BB7AA2" w:rsidP="00BB7AA2"/>
    <w:p w:rsidR="00BB7AA2" w:rsidRPr="006634B7" w:rsidRDefault="00BB7AA2" w:rsidP="00BB7AA2">
      <w:bookmarkStart w:id="47" w:name="sub_1027"/>
      <w:r w:rsidRPr="006634B7">
        <w:t xml:space="preserve">27. Текущее управление реализацией и реализация муниципальных целевых программ, включенных в муниципальную программу, и ведомственных целевых программ, включенных в подпрограмму, осуществляются в порядке, установленном </w:t>
      </w:r>
      <w:proofErr w:type="spellStart"/>
      <w:r w:rsidRPr="006634B7">
        <w:t>Администрацией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соответственно для целевой программы или ведомственной целевой программы.</w:t>
      </w:r>
    </w:p>
    <w:p w:rsidR="00BB7AA2" w:rsidRPr="006634B7" w:rsidRDefault="00BB7AA2" w:rsidP="00BB7AA2">
      <w:bookmarkStart w:id="48" w:name="sub_1028"/>
      <w:bookmarkEnd w:id="47"/>
      <w:r w:rsidRPr="006634B7">
        <w:t>28. Реализация муниципальной программы осуществляется в соответствии с планом реализации муниципальной программы (далее - план реализации), разрабатываемым на очередной финансовый год и плановый период и содержащим перечень наиболее важных, социально значимых контрольных событий муниципальной программы с указанием их сроков и ожидаемых результатов.</w:t>
      </w:r>
    </w:p>
    <w:bookmarkEnd w:id="48"/>
    <w:p w:rsidR="00BB7AA2" w:rsidRPr="006634B7" w:rsidRDefault="00BB7AA2" w:rsidP="00BB7AA2">
      <w:r w:rsidRPr="006634B7">
        <w:t>План реализации разрабатывается в соответствии с методическими указаниями.</w:t>
      </w:r>
    </w:p>
    <w:p w:rsidR="00BB7AA2" w:rsidRPr="006634B7" w:rsidRDefault="00BB7AA2" w:rsidP="00BB7AA2">
      <w:bookmarkStart w:id="49" w:name="sub_1029"/>
      <w:r w:rsidRPr="006634B7">
        <w:t xml:space="preserve">29. Ответственный исполнитель ежегодно, не позднее 1 декабря текущего финансового года, направляет согласованный с соисполнителями проект плана реализации с указанием исполнителей, обеспечивающих реализацию соответствующих мероприятий, в управление экономического анализа и прогнозирования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bookmarkEnd w:id="49"/>
    <w:p w:rsidR="00BB7AA2" w:rsidRPr="006634B7" w:rsidRDefault="00BB7AA2" w:rsidP="00BB7AA2"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течение 10 дней со дня получения плана реализации направляют ответственному исполнителю свои заключения.</w:t>
      </w:r>
    </w:p>
    <w:p w:rsidR="00BB7AA2" w:rsidRPr="006634B7" w:rsidRDefault="00BB7AA2" w:rsidP="00BB7AA2">
      <w:bookmarkStart w:id="50" w:name="sub_2903"/>
      <w:r w:rsidRPr="006634B7">
        <w:t xml:space="preserve">Ответственный исполнитель муниципальной программы направляет проект плана реализации вместе с заключениями </w:t>
      </w:r>
      <w:r>
        <w:t>отдела</w:t>
      </w:r>
      <w:r w:rsidRPr="006634B7">
        <w:t xml:space="preserve"> экономического анализа и </w:t>
      </w:r>
      <w:r>
        <w:t xml:space="preserve">торговли </w:t>
      </w:r>
      <w:r w:rsidRPr="006634B7">
        <w:t xml:space="preserve">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Финансового управления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не позднее 20 декабря текущего финансового года Главе </w:t>
      </w:r>
      <w:proofErr w:type="spellStart"/>
      <w:r>
        <w:t>Паевского</w:t>
      </w:r>
      <w:proofErr w:type="spellEnd"/>
      <w:r>
        <w:t xml:space="preserve"> сельского поселения </w:t>
      </w:r>
      <w:r w:rsidRPr="006634B7">
        <w:t xml:space="preserve">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1" w:name="sub_2904"/>
      <w:bookmarkEnd w:id="50"/>
      <w:r w:rsidRPr="006634B7">
        <w:t xml:space="preserve">План реализации утверждается распоряжением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2" w:name="sub_1030"/>
      <w:bookmarkEnd w:id="51"/>
      <w:r w:rsidRPr="006634B7">
        <w:t xml:space="preserve">30. </w:t>
      </w:r>
      <w:proofErr w:type="gramStart"/>
      <w:r w:rsidRPr="006634B7">
        <w:t xml:space="preserve">В процессе реализации муниципальной программы ответственный исполнитель вправе по согласованию с соисполнителями принимать решения о внесении изменений в перечни и состав мероприятий, сроки их реализации, а также в соответствии с нормативными правовыми актами </w:t>
      </w:r>
      <w:proofErr w:type="spellStart"/>
      <w:r>
        <w:t>Паевского</w:t>
      </w:r>
      <w:proofErr w:type="spellEnd"/>
      <w:r>
        <w:t xml:space="preserve"> 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  <w:proofErr w:type="gramEnd"/>
    </w:p>
    <w:bookmarkEnd w:id="52"/>
    <w:p w:rsidR="00BB7AA2" w:rsidRPr="006634B7" w:rsidRDefault="00BB7AA2" w:rsidP="00BB7AA2">
      <w:proofErr w:type="gramStart"/>
      <w:r w:rsidRPr="006634B7">
        <w:t xml:space="preserve">Указанное решение принимается ответственным исполнителем при условии, что планируемые изменения не оказывают влияния на параметры муниципальной программы, утвержденные </w:t>
      </w:r>
      <w:proofErr w:type="spellStart"/>
      <w:r w:rsidRPr="006634B7">
        <w:t>Администрацией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и не приведут к ухудшению плановых значений целевых индикаторов и показателей муниципальной программы, а также к увеличению сроков исполнения основных мероприятий муниципальной программы.</w:t>
      </w:r>
      <w:proofErr w:type="gramEnd"/>
    </w:p>
    <w:p w:rsidR="00BB7AA2" w:rsidRPr="006634B7" w:rsidRDefault="00BB7AA2" w:rsidP="00BB7AA2">
      <w:r w:rsidRPr="006634B7">
        <w:t xml:space="preserve">В случае принятия решения о внесении изменений в план реализации ответственный исполнитель в 10-дневный срок с момента утверждения соответствующего решения уведомляет о нем управление экономического анализа и прогнозирования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r>
        <w:lastRenderedPageBreak/>
        <w:t>Отдел</w:t>
      </w:r>
      <w:r w:rsidRPr="006634B7">
        <w:t xml:space="preserve"> экономического анализа и </w:t>
      </w:r>
      <w:r>
        <w:t xml:space="preserve">торговли </w:t>
      </w:r>
      <w:r w:rsidRPr="006634B7">
        <w:t xml:space="preserve"> </w:t>
      </w:r>
      <w:proofErr w:type="spellStart"/>
      <w:r w:rsidRPr="006634B7">
        <w:t>АдминистрацииКадошкинского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течение 10 дней со дня получения указанного уведомления направляют ответственному исполнителю свои заключения о наличии либо об отсутствии влияния изменений плана реализации на основные параметры муниципальной программы.</w:t>
      </w:r>
    </w:p>
    <w:p w:rsidR="00BB7AA2" w:rsidRPr="006634B7" w:rsidRDefault="00BB7AA2" w:rsidP="00BB7AA2">
      <w:r w:rsidRPr="006634B7">
        <w:t xml:space="preserve">В случае если изменения в план реализации оказывают влияние на основные параметры муниципальной программы, внесение изменений в план реализации осуществляется в порядке, предусмотренном </w:t>
      </w:r>
      <w:hyperlink w:anchor="sub_2903" w:history="1">
        <w:r w:rsidRPr="006634B7">
          <w:rPr>
            <w:rStyle w:val="af4"/>
            <w:rFonts w:eastAsia="Calibri"/>
          </w:rPr>
          <w:t>абзацами третьим</w:t>
        </w:r>
      </w:hyperlink>
      <w:r w:rsidRPr="006634B7">
        <w:t xml:space="preserve"> и </w:t>
      </w:r>
      <w:hyperlink w:anchor="sub_2904" w:history="1">
        <w:r w:rsidRPr="006634B7">
          <w:rPr>
            <w:rStyle w:val="af4"/>
            <w:rFonts w:eastAsia="Calibri"/>
          </w:rPr>
          <w:t>четвертым пункта 29</w:t>
        </w:r>
      </w:hyperlink>
      <w:r w:rsidRPr="006634B7">
        <w:t xml:space="preserve"> настоящего Порядка.</w:t>
      </w:r>
    </w:p>
    <w:p w:rsidR="00BB7AA2" w:rsidRPr="006634B7" w:rsidRDefault="00BB7AA2" w:rsidP="00BB7AA2">
      <w:bookmarkStart w:id="53" w:name="sub_1031"/>
      <w:r w:rsidRPr="006634B7">
        <w:t>31. В целях обеспечения эффективного мониторинга и контроля реализации мероприятий муниципальной программы ответственный исполнитель одновременно с планом реализации муниципальной программы разрабатывает детальный план-график реализации муниципальной программы на очередной финансовый год и плановый период. Этот план-график разрабатывается в соответствии с методическими указаниями и содержит перечень мероприятий и контрольных событий муниципальной программы с указанием их сроков и ожидаемых результатов, а также бюджетных ассигнований.</w:t>
      </w:r>
    </w:p>
    <w:bookmarkEnd w:id="53"/>
    <w:p w:rsidR="00BB7AA2" w:rsidRPr="006634B7" w:rsidRDefault="00BB7AA2" w:rsidP="00BB7AA2">
      <w:r w:rsidRPr="006634B7">
        <w:t xml:space="preserve">Согласованный с </w:t>
      </w:r>
      <w:r>
        <w:t>отделом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Финансовым управлением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указанный план-график утверждается ответственным исполнителем муниципальной программы. Внесение изменений в план-график осуществляется по согласованию с управлением экономического анализа и прогнозирования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Финансовым управлением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4" w:name="sub_1032"/>
      <w:r w:rsidRPr="006634B7">
        <w:t xml:space="preserve">32. Годовой отчет о ходе реализации и оценке эффективности муниципальной программы (далее - годовой отчет) подготавливается ответственным исполнителем совместно с соисполнителями до 1 марта года, следующего за отчетным, и направляется Главе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bookmarkEnd w:id="54"/>
    <w:p w:rsidR="00BB7AA2" w:rsidRPr="006634B7" w:rsidRDefault="00BB7AA2" w:rsidP="00BB7AA2">
      <w:r w:rsidRPr="006634B7">
        <w:t>Подготовка годового отчета производится в соответствии с методическими указаниями.</w:t>
      </w:r>
    </w:p>
    <w:p w:rsidR="00BB7AA2" w:rsidRPr="006634B7" w:rsidRDefault="00BB7AA2" w:rsidP="00BB7AA2">
      <w:bookmarkStart w:id="55" w:name="sub_1033"/>
      <w:r w:rsidRPr="006634B7">
        <w:t>33. Годовой отчет содержит:</w:t>
      </w:r>
    </w:p>
    <w:bookmarkEnd w:id="55"/>
    <w:p w:rsidR="00BB7AA2" w:rsidRPr="006634B7" w:rsidRDefault="00BB7AA2" w:rsidP="00BB7AA2">
      <w:r w:rsidRPr="006634B7">
        <w:t>1) конкретные результаты, достигнутые за отчетный период;</w:t>
      </w:r>
    </w:p>
    <w:p w:rsidR="00BB7AA2" w:rsidRPr="006634B7" w:rsidRDefault="00BB7AA2" w:rsidP="00BB7AA2">
      <w:r w:rsidRPr="006634B7">
        <w:t>2) перечень мероприятий, выполненных и не выполненных (с указанием причин) в установленные сроки;</w:t>
      </w:r>
    </w:p>
    <w:p w:rsidR="00BB7AA2" w:rsidRPr="006634B7" w:rsidRDefault="00BB7AA2" w:rsidP="00BB7AA2">
      <w:r w:rsidRPr="006634B7">
        <w:t>3) анализ факторов, повлиявших на ход реализации муниципальной программы;</w:t>
      </w:r>
    </w:p>
    <w:p w:rsidR="00BB7AA2" w:rsidRPr="006634B7" w:rsidRDefault="00BB7AA2" w:rsidP="00BB7AA2">
      <w:r w:rsidRPr="006634B7">
        <w:t>4) данные об использовании бюджетных ассигнований и иных средств на выполнение мероприятий;</w:t>
      </w:r>
    </w:p>
    <w:p w:rsidR="00BB7AA2" w:rsidRPr="006634B7" w:rsidRDefault="00BB7AA2" w:rsidP="00BB7AA2">
      <w:r w:rsidRPr="006634B7">
        <w:t>5) информацию о внесенных ответственным исполнителем изменениях в муниципальную программу;</w:t>
      </w:r>
    </w:p>
    <w:p w:rsidR="00BB7AA2" w:rsidRPr="006634B7" w:rsidRDefault="00BB7AA2" w:rsidP="00BB7AA2">
      <w:r w:rsidRPr="006634B7">
        <w:t>6) иную информацию в соответствии с методическими указаниями.</w:t>
      </w:r>
    </w:p>
    <w:p w:rsidR="00BB7AA2" w:rsidRPr="006634B7" w:rsidRDefault="00BB7AA2" w:rsidP="00BB7AA2">
      <w:bookmarkStart w:id="56" w:name="sub_1034"/>
      <w:r w:rsidRPr="006634B7">
        <w:t xml:space="preserve">34. Форма годового отчета утверждается Администрацией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7" w:name="sub_1035"/>
      <w:bookmarkEnd w:id="56"/>
      <w:r w:rsidRPr="006634B7">
        <w:t xml:space="preserve">35.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20-дневный срок со дня получения от ответственного исполнителя годового отчета направляют свои заключения Главе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8" w:name="sub_1036"/>
      <w:bookmarkEnd w:id="57"/>
      <w:r w:rsidRPr="006634B7">
        <w:t xml:space="preserve">36. Доклад ответственного исполнителя о ходе реализации муниципальной программы при необходимости заслушивается на совещаниях в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соответствии с решением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59" w:name="sub_1037"/>
      <w:bookmarkEnd w:id="58"/>
      <w:r w:rsidRPr="006634B7">
        <w:t xml:space="preserve">37. В месячный срок до дня рассмотрения доклада ответственного исполнителя о ходе реализации муниципальной программы в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ответственный исполнитель направляет соответствующие материалы в Администрацию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управление экономического анализа и прогнозирования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bookmarkEnd w:id="59"/>
    <w:p w:rsidR="00BB7AA2" w:rsidRPr="006634B7" w:rsidRDefault="00BB7AA2" w:rsidP="00BB7AA2">
      <w:r w:rsidRPr="006634B7">
        <w:t>Требования к указанным материалам определяются в соответствии с методическими указаниями.</w:t>
      </w:r>
    </w:p>
    <w:p w:rsidR="00BB7AA2" w:rsidRPr="006634B7" w:rsidRDefault="00BB7AA2" w:rsidP="00BB7AA2">
      <w:r>
        <w:t>Отдел</w:t>
      </w:r>
      <w:r w:rsidRPr="006634B7">
        <w:t xml:space="preserve"> экономи</w:t>
      </w:r>
      <w:r>
        <w:t>ческого анализа и 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не позднее чем за 14 дней до дня рассмотрения вопроса представляют в Администрацию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заключения на материалы ответственного исполнителя.</w:t>
      </w:r>
    </w:p>
    <w:p w:rsidR="00BB7AA2" w:rsidRPr="006634B7" w:rsidRDefault="00BB7AA2" w:rsidP="00BB7AA2">
      <w:bookmarkStart w:id="60" w:name="sub_1038"/>
      <w:r w:rsidRPr="006634B7">
        <w:t xml:space="preserve">38.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срок до 1 марта года, следующего за отчетным годом, представляет в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информацию о кассовых расходах бюджета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на реализацию муниципальных программ.</w:t>
      </w:r>
    </w:p>
    <w:p w:rsidR="00BB7AA2" w:rsidRPr="006634B7" w:rsidRDefault="00BB7AA2" w:rsidP="00BB7AA2">
      <w:bookmarkStart w:id="61" w:name="sub_1039"/>
      <w:bookmarkEnd w:id="60"/>
      <w:r w:rsidRPr="006634B7">
        <w:t xml:space="preserve">39.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ежегодно, до 1 апреля года, следующего за отчетным, разрабатывает и представляет Главе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сводный годовой доклад о ходе реализации и оценке эффективности муниципальных программ, который содержит:</w:t>
      </w:r>
    </w:p>
    <w:bookmarkEnd w:id="61"/>
    <w:p w:rsidR="00BB7AA2" w:rsidRPr="006634B7" w:rsidRDefault="00BB7AA2" w:rsidP="00BB7AA2">
      <w:r w:rsidRPr="006634B7">
        <w:t>1) сведения об основных результатах реализации муниципальных программ за отчетный период;</w:t>
      </w:r>
    </w:p>
    <w:p w:rsidR="00BB7AA2" w:rsidRPr="006634B7" w:rsidRDefault="00BB7AA2" w:rsidP="00BB7AA2">
      <w:r w:rsidRPr="006634B7">
        <w:t>2) сведения о степени соответствия установленных и достигнутых целевых индикаторов и показателей муниципальных программ за отчетный год;</w:t>
      </w:r>
    </w:p>
    <w:p w:rsidR="00BB7AA2" w:rsidRPr="006634B7" w:rsidRDefault="00BB7AA2" w:rsidP="00BB7AA2">
      <w:r w:rsidRPr="006634B7">
        <w:t xml:space="preserve">3) сведения о выполнении расходных обязательств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связанных с реализацией муниципальных программ;</w:t>
      </w:r>
    </w:p>
    <w:p w:rsidR="00BB7AA2" w:rsidRPr="006634B7" w:rsidRDefault="00BB7AA2" w:rsidP="00BB7AA2">
      <w:r w:rsidRPr="006634B7">
        <w:t>4) оценку деятельности ответственных исполнителей в части, касающейся реализации муниципальных программ;</w:t>
      </w:r>
    </w:p>
    <w:p w:rsidR="00BB7AA2" w:rsidRPr="006634B7" w:rsidRDefault="00BB7AA2" w:rsidP="00BB7AA2">
      <w:r w:rsidRPr="006634B7">
        <w:lastRenderedPageBreak/>
        <w:t>5) при необходимости - предложения об изменении форм и методов управления реализацией муниципальной программы, о сокращении (увеличении) финансирования и (или) досрочном прекращении отдельных мероприятий или муниципальной программы в целом.</w:t>
      </w:r>
    </w:p>
    <w:p w:rsidR="00BB7AA2" w:rsidRPr="006634B7" w:rsidRDefault="00BB7AA2" w:rsidP="00BB7AA2">
      <w:bookmarkStart w:id="62" w:name="sub_1040"/>
      <w:r w:rsidRPr="006634B7">
        <w:t xml:space="preserve">40. Годовой отчет подлежит размещению на официальном сайте органов местного самоуправления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сети "Интернет" </w:t>
      </w:r>
    </w:p>
    <w:bookmarkEnd w:id="62"/>
    <w:p w:rsidR="00BB7AA2" w:rsidRPr="006634B7" w:rsidRDefault="00BB7AA2" w:rsidP="00BB7AA2">
      <w:r w:rsidRPr="006634B7">
        <w:t xml:space="preserve">Сводный годовой доклад о ходе реализации и оценке эффективности муниципальных программ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подлежит размещению на официальном сайте органов местного самоуправления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сети "Интернет" </w:t>
      </w:r>
    </w:p>
    <w:p w:rsidR="00BB7AA2" w:rsidRPr="006634B7" w:rsidRDefault="00BB7AA2" w:rsidP="00BB7AA2">
      <w:bookmarkStart w:id="63" w:name="sub_1041"/>
      <w:r w:rsidRPr="006634B7">
        <w:t xml:space="preserve">41. В целях контроля реализации муниципальных программ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на постоянной основе осуществляет мониторинг реализации муниципальных программ ответственным исполнителем и соисполнителями. Порядок проведения указанного мониторинга определяется в соответствии с методическими указаниями.</w:t>
      </w:r>
    </w:p>
    <w:p w:rsidR="00BB7AA2" w:rsidRPr="006634B7" w:rsidRDefault="00BB7AA2" w:rsidP="00BB7AA2">
      <w:bookmarkStart w:id="64" w:name="sub_1042"/>
      <w:bookmarkEnd w:id="63"/>
      <w:r w:rsidRPr="006634B7">
        <w:t xml:space="preserve">42.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представляет в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информацию, необходимую для проведения мониторинга реализации муниципальных программ в части их финансового обеспечения.</w:t>
      </w:r>
    </w:p>
    <w:p w:rsidR="00BB7AA2" w:rsidRPr="006634B7" w:rsidRDefault="00BB7AA2" w:rsidP="00BB7AA2">
      <w:bookmarkStart w:id="65" w:name="sub_1043"/>
      <w:bookmarkEnd w:id="64"/>
      <w:r w:rsidRPr="006634B7">
        <w:t xml:space="preserve">43. Результаты мониторинга реализации муниципальной программы рассматриваются на заседании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не менее чем 2 раза в год.</w:t>
      </w:r>
    </w:p>
    <w:p w:rsidR="00BB7AA2" w:rsidRPr="006634B7" w:rsidRDefault="00BB7AA2" w:rsidP="00BB7AA2">
      <w:bookmarkStart w:id="66" w:name="sub_1044"/>
      <w:bookmarkEnd w:id="65"/>
      <w:r w:rsidRPr="006634B7">
        <w:t xml:space="preserve">44. Координация исполнения и предварительное рассмотрение результатов мониторинга реализации муниципальных программ осуществляются заместителями Главы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соответствии с распределением обязанностей.</w:t>
      </w:r>
    </w:p>
    <w:p w:rsidR="00BB7AA2" w:rsidRPr="006634B7" w:rsidRDefault="00BB7AA2" w:rsidP="00BB7AA2">
      <w:bookmarkStart w:id="67" w:name="sub_1045"/>
      <w:bookmarkEnd w:id="66"/>
      <w:r w:rsidRPr="006634B7">
        <w:t xml:space="preserve">45. По результатам оценки эффективности муниципальной программы Администрация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может принять решение о сокращении на очередной финансовый год и плановый период бюджетных ассигнований на ее реализацию или о досрочном прекращении реализации отдельных мероприятий или муниципальной программы в целом начиная с очередного финансового года.</w:t>
      </w:r>
    </w:p>
    <w:p w:rsidR="00BB7AA2" w:rsidRPr="006634B7" w:rsidRDefault="00BB7AA2" w:rsidP="00BB7AA2">
      <w:bookmarkStart w:id="68" w:name="sub_1046"/>
      <w:bookmarkEnd w:id="67"/>
      <w:r w:rsidRPr="006634B7">
        <w:t>46. Внесение изменений в целевые программы, включенные в муниципальную программу, или ведомственные целевые программы, включенные в подпрограммы, осуществляется в порядке, установленном для муниципальных или ведомственных целевых программ.</w:t>
      </w:r>
    </w:p>
    <w:bookmarkEnd w:id="68"/>
    <w:p w:rsidR="00BB7AA2" w:rsidRPr="006634B7" w:rsidRDefault="00BB7AA2" w:rsidP="00BB7AA2">
      <w:r w:rsidRPr="006634B7">
        <w:t>Внесение изменений в отдельные мероприятия муниципальной программы в части строек и объектов осуществляется при необходимости соисполнителем, ответственным за реализацию указанного мероприятия.</w:t>
      </w:r>
    </w:p>
    <w:p w:rsidR="00BB7AA2" w:rsidRPr="006634B7" w:rsidRDefault="00BB7AA2" w:rsidP="00BB7AA2">
      <w:r w:rsidRPr="006634B7">
        <w:t xml:space="preserve">Внесение изменений в сводную бюджетную роспись бюджета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части расходов, направляемых на финансирование муниципальных программ, осуществляется Финансовым управлением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в соответствии с нормативными правовыми актами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69" w:name="sub_1047"/>
      <w:r w:rsidRPr="006634B7">
        <w:t xml:space="preserve">47. Внесение иных изменений в муниципальную программу, оказывающих влияние на параметры муниципальной программы, утвержденные Администрацией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осуществляется по инициативе ответственного исполнителя либо во исполнение поручений Главы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в том числе по результатам мониторинга реализации муниципальных программ, в порядке, предусмотренном для утверждения проектов муниципальных программ (за исключением установленных для утверждения проектов муниципальных программ сроков).</w:t>
      </w:r>
    </w:p>
    <w:bookmarkEnd w:id="69"/>
    <w:p w:rsidR="00BB7AA2" w:rsidRPr="006634B7" w:rsidRDefault="00BB7AA2" w:rsidP="00BB7AA2"/>
    <w:p w:rsidR="00BB7AA2" w:rsidRPr="006634B7" w:rsidRDefault="00BB7AA2" w:rsidP="00BB7AA2">
      <w:pPr>
        <w:pStyle w:val="1"/>
        <w:rPr>
          <w:rFonts w:ascii="Times New Roman" w:hAnsi="Times New Roman"/>
        </w:rPr>
      </w:pPr>
      <w:bookmarkStart w:id="70" w:name="sub_1600"/>
      <w:r w:rsidRPr="006634B7">
        <w:rPr>
          <w:rFonts w:ascii="Times New Roman" w:hAnsi="Times New Roman"/>
        </w:rPr>
        <w:t>VI. Полномочия ответственного исполнителя, соисполнителей и участников муниципальной программы при разработке и реализации муниципальных программ</w:t>
      </w:r>
    </w:p>
    <w:bookmarkEnd w:id="70"/>
    <w:p w:rsidR="00BB7AA2" w:rsidRPr="006634B7" w:rsidRDefault="00BB7AA2" w:rsidP="00BB7AA2"/>
    <w:p w:rsidR="00BB7AA2" w:rsidRPr="006634B7" w:rsidRDefault="00BB7AA2" w:rsidP="00BB7AA2">
      <w:bookmarkStart w:id="71" w:name="sub_1048"/>
      <w:r w:rsidRPr="006634B7">
        <w:t>48. Ответственный исполнитель:</w:t>
      </w:r>
    </w:p>
    <w:bookmarkEnd w:id="71"/>
    <w:p w:rsidR="00BB7AA2" w:rsidRPr="006634B7" w:rsidRDefault="00BB7AA2" w:rsidP="00BB7AA2">
      <w:r w:rsidRPr="006634B7">
        <w:t xml:space="preserve">1) обеспечивает разработку муниципальной программы, ее согласование с соисполнителями и внесение в установленном порядке Главе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района;</w:t>
      </w:r>
    </w:p>
    <w:p w:rsidR="00BB7AA2" w:rsidRPr="006634B7" w:rsidRDefault="00BB7AA2" w:rsidP="00BB7AA2">
      <w:r w:rsidRPr="006634B7">
        <w:t>2) формирует структуру муниципальной программы, а также перечень соисполнителей и участников муниципальной программы;</w:t>
      </w:r>
    </w:p>
    <w:p w:rsidR="00BB7AA2" w:rsidRPr="006634B7" w:rsidRDefault="00BB7AA2" w:rsidP="00BB7AA2">
      <w:r w:rsidRPr="006634B7">
        <w:t>3) организует реализацию муниципальной программы, принимает решение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показателей муниципальной программы, а также конечных результатов ее реализации;</w:t>
      </w:r>
    </w:p>
    <w:p w:rsidR="00BB7AA2" w:rsidRPr="006634B7" w:rsidRDefault="00BB7AA2" w:rsidP="00BB7AA2">
      <w:r w:rsidRPr="006634B7">
        <w:t xml:space="preserve">4) предоставляет по запросу управления экономического анализа и прогнозирования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Финансового управления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сведения, необходимые для проведения мониторинга реализации муниципальной программы;</w:t>
      </w:r>
    </w:p>
    <w:p w:rsidR="00BB7AA2" w:rsidRPr="006634B7" w:rsidRDefault="00BB7AA2" w:rsidP="00BB7AA2">
      <w:r w:rsidRPr="006634B7">
        <w:t xml:space="preserve">5) запрашивает у соисполнителей и участников муниципальной программы информацию, необходимую для подготовки ответов на запросы управления экономического анализа и прогнозирования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Финансового управления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района;</w:t>
      </w:r>
    </w:p>
    <w:p w:rsidR="00BB7AA2" w:rsidRPr="006634B7" w:rsidRDefault="00BB7AA2" w:rsidP="00BB7AA2">
      <w:r w:rsidRPr="006634B7">
        <w:t>6) проводит оценку эффективности мероприятий муниципальной программы в соответствии с методическими указаниями;</w:t>
      </w:r>
    </w:p>
    <w:p w:rsidR="00BB7AA2" w:rsidRPr="006634B7" w:rsidRDefault="00BB7AA2" w:rsidP="00BB7AA2">
      <w:r w:rsidRPr="006634B7">
        <w:lastRenderedPageBreak/>
        <w:t>7) запрашивает у соисполнителей и участников муниципальной программы информацию, необходимую для проведения оценки эффективности муниципальной программы и подготовки годового отчета;</w:t>
      </w:r>
    </w:p>
    <w:p w:rsidR="00BB7AA2" w:rsidRPr="006634B7" w:rsidRDefault="00BB7AA2" w:rsidP="00BB7AA2">
      <w:r w:rsidRPr="006634B7">
        <w:t>8) рекомендует соисполнителям и участниками муниципальной программы осуществить разработку отдельных мероприятий и планов, в том числе в форме ведомственной целевой программы;</w:t>
      </w:r>
    </w:p>
    <w:p w:rsidR="00BB7AA2" w:rsidRPr="006634B7" w:rsidRDefault="00BB7AA2" w:rsidP="00BB7AA2">
      <w:r w:rsidRPr="006634B7">
        <w:t xml:space="preserve">9) подготавливает годовой отчет и представляет его в </w:t>
      </w:r>
      <w:r>
        <w:t>отдел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Финансовое управление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Главе </w:t>
      </w:r>
      <w:proofErr w:type="spellStart"/>
      <w:r w:rsidRPr="006634B7">
        <w:t>Администрации</w:t>
      </w:r>
      <w:r>
        <w:t>Паевского</w:t>
      </w:r>
      <w:proofErr w:type="spellEnd"/>
      <w:r>
        <w:t xml:space="preserve"> сельского поселения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района.</w:t>
      </w:r>
    </w:p>
    <w:p w:rsidR="00BB7AA2" w:rsidRPr="006634B7" w:rsidRDefault="00BB7AA2" w:rsidP="00BB7AA2">
      <w:bookmarkStart w:id="72" w:name="sub_1049"/>
      <w:r w:rsidRPr="006634B7">
        <w:t>49. Соисполнители:</w:t>
      </w:r>
    </w:p>
    <w:bookmarkEnd w:id="72"/>
    <w:p w:rsidR="00BB7AA2" w:rsidRPr="006634B7" w:rsidRDefault="00BB7AA2" w:rsidP="00BB7AA2">
      <w:r w:rsidRPr="006634B7">
        <w:t>1) обеспечивают разработку и реализацию подпрограммы (подпрограмм), согласование проекта муниципальной программы с участниками муниципальной программы в части соответствующей подпрограммы (подпрограмм), в реализации которой предполагается их участие;</w:t>
      </w:r>
    </w:p>
    <w:p w:rsidR="00BB7AA2" w:rsidRPr="006634B7" w:rsidRDefault="00BB7AA2" w:rsidP="00BB7AA2">
      <w:r w:rsidRPr="006634B7">
        <w:t>2) осуществляют реализацию мероприятий муниципальной программы в рамках своей компетенции;</w:t>
      </w:r>
    </w:p>
    <w:p w:rsidR="00BB7AA2" w:rsidRPr="006634B7" w:rsidRDefault="00BB7AA2" w:rsidP="00BB7AA2">
      <w:r w:rsidRPr="006634B7">
        <w:t>3) запрашивают у участников муниципальной программы информацию, необходимую для подготовки ответов на запросы ответственного исполнителя, а также информацию, необходимую для проведения оценки эффективности муниципальной программы и подготовки годового отчета;</w:t>
      </w:r>
    </w:p>
    <w:p w:rsidR="00BB7AA2" w:rsidRPr="006634B7" w:rsidRDefault="00BB7AA2" w:rsidP="00BB7AA2">
      <w:r w:rsidRPr="006634B7">
        <w:t xml:space="preserve">4) представляют в установленный срок ответственному исполнителю необходимую информацию для подготовки ответов на запросы </w:t>
      </w:r>
      <w:r>
        <w:t>отдела</w:t>
      </w:r>
      <w:r w:rsidRPr="006634B7">
        <w:t xml:space="preserve"> экономического анализа и </w:t>
      </w:r>
      <w:r>
        <w:t>торговли</w:t>
      </w:r>
      <w:r w:rsidRPr="006634B7">
        <w:t xml:space="preserve">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 и Финансового управления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а также отчет о ходе реализации мероприятий муниципальной программы;</w:t>
      </w:r>
    </w:p>
    <w:p w:rsidR="00BB7AA2" w:rsidRPr="006634B7" w:rsidRDefault="00BB7AA2" w:rsidP="00BB7AA2">
      <w:r w:rsidRPr="006634B7">
        <w:t>5) представляют ответственному исполнителю информацию, необходимую для проведения оценки эффективности муниципальной программы и подготовки годового отчета;</w:t>
      </w:r>
    </w:p>
    <w:p w:rsidR="00BB7AA2" w:rsidRPr="006634B7" w:rsidRDefault="00BB7AA2" w:rsidP="00BB7AA2">
      <w:r w:rsidRPr="006634B7">
        <w:t>6) представляют ответственному исполнителю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муниципальным контрактам в рамках реализации мероприятий муниципальной программы.</w:t>
      </w:r>
    </w:p>
    <w:p w:rsidR="00BB7AA2" w:rsidRPr="006634B7" w:rsidRDefault="00BB7AA2" w:rsidP="00BB7AA2">
      <w:bookmarkStart w:id="73" w:name="sub_1050"/>
      <w:r w:rsidRPr="006634B7">
        <w:t>50. Участники муниципальной программы:</w:t>
      </w:r>
    </w:p>
    <w:bookmarkEnd w:id="73"/>
    <w:p w:rsidR="00BB7AA2" w:rsidRPr="006634B7" w:rsidRDefault="00BB7AA2" w:rsidP="00BB7AA2">
      <w:r w:rsidRPr="006634B7">
        <w:t>1) осуществляют реализацию мероприятий муниципальной программы в рамках своей компетенции;</w:t>
      </w:r>
    </w:p>
    <w:p w:rsidR="00BB7AA2" w:rsidRPr="006634B7" w:rsidRDefault="00BB7AA2" w:rsidP="00BB7AA2">
      <w:r w:rsidRPr="006634B7">
        <w:t>2) представляют ответственному исполнителю и соисполнителю предложения при разработке муниципальной программы в части мероприятий муниципальной программы, в реализации которых предполагается их участие;</w:t>
      </w:r>
    </w:p>
    <w:p w:rsidR="00BB7AA2" w:rsidRPr="006634B7" w:rsidRDefault="00BB7AA2" w:rsidP="00BB7AA2">
      <w:r w:rsidRPr="006634B7">
        <w:t xml:space="preserve">3) представляют ответственному исполнителю и соисполнителю необходимую информацию для подготовки ответов на запросы </w:t>
      </w:r>
      <w:r>
        <w:t>отдела</w:t>
      </w:r>
      <w:r w:rsidRPr="006634B7">
        <w:t xml:space="preserve"> экономического анализа и </w:t>
      </w:r>
      <w:proofErr w:type="spellStart"/>
      <w:r>
        <w:t>торговли</w:t>
      </w:r>
      <w:r w:rsidRPr="006634B7">
        <w:t>АдминистрацииКадошкинского</w:t>
      </w:r>
      <w:proofErr w:type="spellEnd"/>
      <w:r w:rsidRPr="006634B7">
        <w:t xml:space="preserve"> муниципального района и Финансового управления Администрации </w:t>
      </w:r>
      <w:proofErr w:type="spellStart"/>
      <w:r w:rsidRPr="006634B7">
        <w:t>Кадошкинского</w:t>
      </w:r>
      <w:proofErr w:type="spellEnd"/>
      <w:r w:rsidRPr="006634B7">
        <w:t xml:space="preserve"> муниципального района, а также отчет о ходе реализации мероприятий муниципальной программы;</w:t>
      </w:r>
    </w:p>
    <w:p w:rsidR="00BB7AA2" w:rsidRPr="006634B7" w:rsidRDefault="00BB7AA2" w:rsidP="00BB7AA2">
      <w:r w:rsidRPr="006634B7">
        <w:t>4) представляют ответственному исполнителю и соисполнителю информацию, необходимую для проведения оценки эффективности муниципальной программы и подготовки годового отчета;</w:t>
      </w:r>
    </w:p>
    <w:p w:rsidR="00BB7AA2" w:rsidRPr="006634B7" w:rsidRDefault="00BB7AA2" w:rsidP="00BB7AA2">
      <w:r w:rsidRPr="006634B7">
        <w:t>5) представляют ответственному исполнителю и соисполнителю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муниципальным контрактам в рамках реализации мероприятий муниципальной программы.</w:t>
      </w:r>
    </w:p>
    <w:p w:rsidR="00BB7AA2" w:rsidRPr="006634B7" w:rsidRDefault="00BB7AA2" w:rsidP="00BB7AA2"/>
    <w:p w:rsidR="00BB7AA2" w:rsidRPr="006634B7" w:rsidRDefault="00BB7AA2" w:rsidP="00BB7AA2">
      <w:pPr>
        <w:ind w:firstLine="698"/>
        <w:jc w:val="right"/>
      </w:pPr>
      <w:r w:rsidRPr="006634B7">
        <w:rPr>
          <w:rStyle w:val="af5"/>
          <w:rFonts w:eastAsia="Calibri"/>
          <w:bCs/>
        </w:rPr>
        <w:t>Приложение</w:t>
      </w:r>
    </w:p>
    <w:p w:rsidR="00BB7AA2" w:rsidRPr="006634B7" w:rsidRDefault="00BB7AA2" w:rsidP="00BB7AA2">
      <w:pPr>
        <w:ind w:firstLine="698"/>
        <w:jc w:val="right"/>
      </w:pPr>
      <w:r w:rsidRPr="006634B7">
        <w:rPr>
          <w:rStyle w:val="af5"/>
          <w:rFonts w:eastAsia="Calibri"/>
          <w:bCs/>
        </w:rPr>
        <w:t xml:space="preserve">к </w:t>
      </w:r>
      <w:hyperlink w:anchor="sub_1000" w:history="1">
        <w:r w:rsidRPr="006634B7">
          <w:rPr>
            <w:rStyle w:val="af4"/>
            <w:rFonts w:eastAsia="Calibri"/>
          </w:rPr>
          <w:t>Порядку</w:t>
        </w:r>
      </w:hyperlink>
      <w:r w:rsidRPr="006634B7">
        <w:rPr>
          <w:rStyle w:val="af5"/>
          <w:rFonts w:eastAsia="Calibri"/>
          <w:bCs/>
        </w:rPr>
        <w:t xml:space="preserve"> разработки, реализации и</w:t>
      </w:r>
    </w:p>
    <w:p w:rsidR="00BB7AA2" w:rsidRPr="006634B7" w:rsidRDefault="00BB7AA2" w:rsidP="00BB7AA2">
      <w:pPr>
        <w:ind w:firstLine="698"/>
        <w:jc w:val="right"/>
      </w:pPr>
      <w:r w:rsidRPr="006634B7">
        <w:rPr>
          <w:rStyle w:val="af5"/>
          <w:rFonts w:eastAsia="Calibri"/>
          <w:bCs/>
        </w:rPr>
        <w:t>оценки эффективности муниципальных</w:t>
      </w:r>
    </w:p>
    <w:p w:rsidR="00BB7AA2" w:rsidRDefault="00BB7AA2" w:rsidP="00BB7AA2">
      <w:pPr>
        <w:ind w:firstLine="698"/>
        <w:jc w:val="right"/>
        <w:rPr>
          <w:rStyle w:val="af5"/>
          <w:rFonts w:eastAsia="Calibri"/>
          <w:bCs/>
        </w:rPr>
      </w:pPr>
      <w:proofErr w:type="spellStart"/>
      <w:r w:rsidRPr="006634B7">
        <w:rPr>
          <w:rStyle w:val="af5"/>
          <w:rFonts w:eastAsia="Calibri"/>
          <w:bCs/>
        </w:rPr>
        <w:t>программ</w:t>
      </w:r>
      <w:r>
        <w:rPr>
          <w:rStyle w:val="af5"/>
          <w:rFonts w:eastAsia="Calibri"/>
          <w:bCs/>
        </w:rPr>
        <w:t>Паевского</w:t>
      </w:r>
      <w:proofErr w:type="spellEnd"/>
      <w:r>
        <w:rPr>
          <w:rStyle w:val="af5"/>
          <w:rFonts w:eastAsia="Calibri"/>
          <w:bCs/>
        </w:rPr>
        <w:t xml:space="preserve"> сельского поселения </w:t>
      </w:r>
    </w:p>
    <w:p w:rsidR="00BB7AA2" w:rsidRPr="006634B7" w:rsidRDefault="00BB7AA2" w:rsidP="00BB7AA2">
      <w:pPr>
        <w:ind w:firstLine="698"/>
        <w:jc w:val="right"/>
      </w:pPr>
      <w:proofErr w:type="spellStart"/>
      <w:r w:rsidRPr="006634B7">
        <w:rPr>
          <w:rStyle w:val="af5"/>
          <w:rFonts w:eastAsia="Calibri"/>
          <w:bCs/>
        </w:rPr>
        <w:t>Кадошкинского</w:t>
      </w:r>
      <w:proofErr w:type="spellEnd"/>
      <w:r w:rsidRPr="006634B7">
        <w:rPr>
          <w:rStyle w:val="af5"/>
          <w:rFonts w:eastAsia="Calibri"/>
          <w:bCs/>
        </w:rPr>
        <w:t xml:space="preserve"> муниципального района</w:t>
      </w:r>
    </w:p>
    <w:p w:rsidR="00BB7AA2" w:rsidRPr="006634B7" w:rsidRDefault="00BB7AA2" w:rsidP="00BB7AA2"/>
    <w:p w:rsidR="00BB7AA2" w:rsidRPr="006634B7" w:rsidRDefault="00BB7AA2" w:rsidP="00BB7AA2">
      <w:pPr>
        <w:pStyle w:val="1"/>
        <w:rPr>
          <w:rFonts w:ascii="Times New Roman" w:hAnsi="Times New Roman"/>
        </w:rPr>
      </w:pPr>
      <w:r w:rsidRPr="006634B7">
        <w:rPr>
          <w:rFonts w:ascii="Times New Roman" w:hAnsi="Times New Roman"/>
        </w:rPr>
        <w:t>Паспорт</w:t>
      </w:r>
      <w:r w:rsidRPr="006634B7">
        <w:rPr>
          <w:rFonts w:ascii="Times New Roman" w:hAnsi="Times New Roman"/>
        </w:rPr>
        <w:br/>
        <w:t xml:space="preserve">муниципальной программы </w:t>
      </w:r>
      <w:proofErr w:type="spellStart"/>
      <w:r>
        <w:rPr>
          <w:rFonts w:ascii="Times New Roman" w:hAnsi="Times New Roman"/>
        </w:rPr>
        <w:t>Паевского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 w:rsidRPr="006634B7">
        <w:rPr>
          <w:rFonts w:ascii="Times New Roman" w:hAnsi="Times New Roman"/>
        </w:rPr>
        <w:t>Кадошкинского</w:t>
      </w:r>
      <w:proofErr w:type="spellEnd"/>
      <w:r w:rsidRPr="006634B7">
        <w:rPr>
          <w:rFonts w:ascii="Times New Roman" w:hAnsi="Times New Roman"/>
        </w:rPr>
        <w:t xml:space="preserve"> муниципального района</w:t>
      </w:r>
    </w:p>
    <w:p w:rsidR="00BB7AA2" w:rsidRPr="006634B7" w:rsidRDefault="00BB7AA2" w:rsidP="00BB7AA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73"/>
        <w:gridCol w:w="3473"/>
      </w:tblGrid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Соисполнители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Подпрограммы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Программно-целевые инструменты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Целевые индикаторы и показатели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Этапы и сроки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t>Объемы бюджетных ассигнований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BB7AA2" w:rsidRPr="006634B7" w:rsidTr="0097583C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  <w:r w:rsidRPr="006634B7">
              <w:rPr>
                <w:rFonts w:ascii="Times New Roman" w:hAnsi="Times New Roman" w:cs="Times New Roman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BB7AA2" w:rsidRPr="006634B7" w:rsidRDefault="00BB7AA2" w:rsidP="0097583C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</w:tbl>
    <w:p w:rsidR="00BB7AA2" w:rsidRPr="006634B7" w:rsidRDefault="00BB7AA2" w:rsidP="00BB7AA2"/>
    <w:p w:rsidR="00E47012" w:rsidRPr="00BB7AA2" w:rsidRDefault="00BB7AA2" w:rsidP="00BB7AA2">
      <w:pPr>
        <w:rPr>
          <w:sz w:val="28"/>
          <w:szCs w:val="28"/>
        </w:rPr>
      </w:pPr>
      <w:r>
        <w:rPr>
          <w:sz w:val="28"/>
          <w:szCs w:val="28"/>
        </w:rPr>
        <w:br/>
      </w:r>
      <w:bookmarkStart w:id="74" w:name="_GoBack"/>
      <w:bookmarkEnd w:id="74"/>
    </w:p>
    <w:p w:rsidR="008002F9" w:rsidRDefault="008002F9" w:rsidP="008002F9">
      <w:pPr>
        <w:jc w:val="center"/>
        <w:rPr>
          <w:sz w:val="28"/>
          <w:szCs w:val="28"/>
        </w:rPr>
      </w:pPr>
    </w:p>
    <w:p w:rsidR="008002F9" w:rsidRDefault="008002F9" w:rsidP="008002F9">
      <w:pPr>
        <w:rPr>
          <w:b/>
        </w:rPr>
      </w:pPr>
      <w:r>
        <w:rPr>
          <w:b/>
        </w:rPr>
        <w:t xml:space="preserve">ГАЗЕТА «ПАЕВЦЫ» 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</w:t>
      </w:r>
      <w:r w:rsidR="00A73316">
        <w:rPr>
          <w:b/>
        </w:rPr>
        <w:t>ско</w:t>
      </w:r>
      <w:r w:rsidR="001143FF">
        <w:rPr>
          <w:b/>
        </w:rPr>
        <w:t>го</w:t>
      </w:r>
      <w:proofErr w:type="spellEnd"/>
      <w:r w:rsidR="001143FF">
        <w:rPr>
          <w:b/>
        </w:rPr>
        <w:t xml:space="preserve"> м</w:t>
      </w:r>
      <w:r w:rsidR="00DC4F48">
        <w:rPr>
          <w:b/>
        </w:rPr>
        <w:t>униципального района, № 9, от «08</w:t>
      </w:r>
      <w:r>
        <w:rPr>
          <w:b/>
        </w:rPr>
        <w:t xml:space="preserve">» ноября  2019г.  </w:t>
      </w:r>
    </w:p>
    <w:p w:rsidR="008002F9" w:rsidRDefault="008002F9" w:rsidP="008002F9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8002F9" w:rsidRDefault="008002F9" w:rsidP="008002F9">
      <w:pPr>
        <w:rPr>
          <w:b/>
        </w:rPr>
      </w:pPr>
      <w:r>
        <w:rPr>
          <w:b/>
        </w:rPr>
        <w:t>Тираж 5 экз.</w:t>
      </w:r>
    </w:p>
    <w:p w:rsidR="008002F9" w:rsidRDefault="008002F9" w:rsidP="008002F9">
      <w:pPr>
        <w:rPr>
          <w:rFonts w:cs="Tahoma"/>
          <w:bCs/>
          <w:sz w:val="28"/>
          <w:szCs w:val="28"/>
        </w:rPr>
      </w:pPr>
    </w:p>
    <w:p w:rsidR="008002F9" w:rsidRDefault="008002F9" w:rsidP="008002F9">
      <w:pPr>
        <w:rPr>
          <w:rFonts w:cs="Tahoma"/>
          <w:bCs/>
          <w:sz w:val="28"/>
          <w:szCs w:val="28"/>
        </w:rPr>
      </w:pPr>
    </w:p>
    <w:p w:rsidR="00954632" w:rsidRPr="00297C94" w:rsidRDefault="00954632" w:rsidP="00297C94"/>
    <w:sectPr w:rsidR="00954632" w:rsidRPr="00297C94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48664BF"/>
    <w:multiLevelType w:val="hybridMultilevel"/>
    <w:tmpl w:val="B582C176"/>
    <w:lvl w:ilvl="0" w:tplc="16E00B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2"/>
  </w:num>
  <w:num w:numId="37">
    <w:abstractNumId w:val="7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</w:num>
  <w:num w:numId="47">
    <w:abstractNumId w:val="11"/>
  </w:num>
  <w:num w:numId="4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04BD5"/>
    <w:rsid w:val="001143FF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440F5"/>
    <w:rsid w:val="00273ED7"/>
    <w:rsid w:val="00290E4F"/>
    <w:rsid w:val="00297C94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33F2C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02F9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445A"/>
    <w:rsid w:val="008D6753"/>
    <w:rsid w:val="008D7000"/>
    <w:rsid w:val="008E1D85"/>
    <w:rsid w:val="00926508"/>
    <w:rsid w:val="00935B5F"/>
    <w:rsid w:val="00944F16"/>
    <w:rsid w:val="00946B7D"/>
    <w:rsid w:val="00954632"/>
    <w:rsid w:val="0096285D"/>
    <w:rsid w:val="009647AF"/>
    <w:rsid w:val="00970E3C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3316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610F"/>
    <w:rsid w:val="00B379DC"/>
    <w:rsid w:val="00B61180"/>
    <w:rsid w:val="00B757E1"/>
    <w:rsid w:val="00B852E3"/>
    <w:rsid w:val="00B9426E"/>
    <w:rsid w:val="00BB7AA2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2F55"/>
    <w:rsid w:val="00D864FB"/>
    <w:rsid w:val="00D94795"/>
    <w:rsid w:val="00DA287B"/>
    <w:rsid w:val="00DC4F48"/>
    <w:rsid w:val="00DE2B41"/>
    <w:rsid w:val="00DF004D"/>
    <w:rsid w:val="00DF6CFC"/>
    <w:rsid w:val="00DF7FB1"/>
    <w:rsid w:val="00E216E3"/>
    <w:rsid w:val="00E271AC"/>
    <w:rsid w:val="00E40240"/>
    <w:rsid w:val="00E47012"/>
    <w:rsid w:val="00E676C1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Знак1 Знак Знак Знак Знак Знак Знак Знак Знак Знак"/>
    <w:basedOn w:val="a0"/>
    <w:next w:val="a0"/>
    <w:semiHidden/>
    <w:rsid w:val="00A73316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paragraph" w:styleId="afc">
    <w:name w:val="List Paragraph"/>
    <w:basedOn w:val="a0"/>
    <w:uiPriority w:val="34"/>
    <w:qFormat/>
    <w:rsid w:val="00B3610F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fd">
    <w:name w:val="No Spacing"/>
    <w:qFormat/>
    <w:rsid w:val="00E4701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2632027/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172" TargetMode="External"/><Relationship Id="rId11" Type="http://schemas.openxmlformats.org/officeDocument/2006/relationships/hyperlink" Target="http://internet.garant.ru/document/redirect/12112604/20001" TargetMode="External"/><Relationship Id="rId5" Type="http://schemas.openxmlformats.org/officeDocument/2006/relationships/hyperlink" Target="http://base.garant.ru/44919118/" TargetMode="External"/><Relationship Id="rId10" Type="http://schemas.openxmlformats.org/officeDocument/2006/relationships/hyperlink" Target="http://internet.garant.ru/document/redirect/12112604/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8557</Words>
  <Characters>48776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57219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84</cp:revision>
  <cp:lastPrinted>2019-10-17T14:02:00Z</cp:lastPrinted>
  <dcterms:created xsi:type="dcterms:W3CDTF">2017-09-10T06:26:00Z</dcterms:created>
  <dcterms:modified xsi:type="dcterms:W3CDTF">2023-07-06T09:32:00Z</dcterms:modified>
</cp:coreProperties>
</file>