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50D1" w:rsidRDefault="00D550D1" w:rsidP="00D550D1">
      <w:pPr>
        <w:jc w:val="center"/>
        <w:rPr>
          <w:b/>
        </w:rPr>
      </w:pPr>
      <w:r>
        <w:rPr>
          <w:b/>
          <w:caps/>
        </w:rPr>
        <w:t xml:space="preserve">информационный бюллетень </w:t>
      </w:r>
    </w:p>
    <w:p w:rsidR="00D550D1" w:rsidRDefault="00D550D1" w:rsidP="00D550D1">
      <w:pPr>
        <w:tabs>
          <w:tab w:val="left" w:pos="7020"/>
        </w:tabs>
        <w:rPr>
          <w:b/>
        </w:rPr>
      </w:pPr>
      <w:r>
        <w:rPr>
          <w:b/>
        </w:rPr>
        <w:t xml:space="preserve">                                             Латышовского сельского поселения </w:t>
      </w:r>
      <w:r>
        <w:rPr>
          <w:b/>
        </w:rPr>
        <w:tab/>
      </w:r>
    </w:p>
    <w:p w:rsidR="00D550D1" w:rsidRDefault="00D550D1" w:rsidP="00D550D1">
      <w:pPr>
        <w:jc w:val="center"/>
      </w:pPr>
      <w:r>
        <w:rPr>
          <w:b/>
        </w:rPr>
        <w:t xml:space="preserve"> </w:t>
      </w:r>
      <w:proofErr w:type="spellStart"/>
      <w:r>
        <w:rPr>
          <w:b/>
        </w:rPr>
        <w:t>Кадошкинского</w:t>
      </w:r>
      <w:proofErr w:type="spellEnd"/>
      <w:r>
        <w:rPr>
          <w:b/>
        </w:rPr>
        <w:t xml:space="preserve"> муниципального района</w:t>
      </w:r>
    </w:p>
    <w:p w:rsidR="00D550D1" w:rsidRDefault="00D550D1" w:rsidP="00D550D1">
      <w:pPr>
        <w:jc w:val="center"/>
        <w:rPr>
          <w:b/>
        </w:rPr>
      </w:pPr>
      <w:r>
        <w:rPr>
          <w:b/>
        </w:rPr>
        <w:t>Республики Мордовия</w:t>
      </w:r>
    </w:p>
    <w:p w:rsidR="00D550D1" w:rsidRDefault="00D550D1" w:rsidP="00D550D1">
      <w:pPr>
        <w:jc w:val="center"/>
        <w:rPr>
          <w:b/>
        </w:rPr>
      </w:pPr>
      <w:r>
        <w:rPr>
          <w:b/>
        </w:rPr>
        <w:t xml:space="preserve"> </w:t>
      </w:r>
    </w:p>
    <w:p w:rsidR="00D550D1" w:rsidRDefault="00D550D1" w:rsidP="00D550D1">
      <w:pPr>
        <w:jc w:val="center"/>
        <w:rPr>
          <w:b/>
        </w:rPr>
      </w:pPr>
    </w:p>
    <w:p w:rsidR="00D550D1" w:rsidRDefault="00D550D1" w:rsidP="00D550D1">
      <w:pPr>
        <w:jc w:val="both"/>
        <w:rPr>
          <w:b/>
        </w:rPr>
      </w:pPr>
      <w:r>
        <w:rPr>
          <w:b/>
        </w:rPr>
        <w:t xml:space="preserve">Является официальным печатным </w:t>
      </w:r>
    </w:p>
    <w:p w:rsidR="00D550D1" w:rsidRDefault="00D550D1" w:rsidP="00D550D1">
      <w:pPr>
        <w:jc w:val="both"/>
        <w:rPr>
          <w:b/>
        </w:rPr>
      </w:pPr>
      <w:r>
        <w:rPr>
          <w:b/>
        </w:rPr>
        <w:t>изданием Латышовского сельского</w:t>
      </w:r>
    </w:p>
    <w:p w:rsidR="00D550D1" w:rsidRDefault="00D550D1" w:rsidP="00D550D1">
      <w:pPr>
        <w:jc w:val="both"/>
        <w:rPr>
          <w:b/>
        </w:rPr>
      </w:pPr>
      <w:r>
        <w:rPr>
          <w:b/>
        </w:rPr>
        <w:t xml:space="preserve">поселения </w:t>
      </w:r>
      <w:proofErr w:type="spellStart"/>
      <w:r>
        <w:rPr>
          <w:b/>
        </w:rPr>
        <w:t>Кадошкинского</w:t>
      </w:r>
      <w:proofErr w:type="spellEnd"/>
      <w:r>
        <w:rPr>
          <w:b/>
        </w:rPr>
        <w:t xml:space="preserve"> </w:t>
      </w:r>
    </w:p>
    <w:p w:rsidR="00D550D1" w:rsidRDefault="00D550D1" w:rsidP="00D550D1">
      <w:pPr>
        <w:jc w:val="both"/>
        <w:rPr>
          <w:b/>
        </w:rPr>
      </w:pPr>
      <w:r>
        <w:rPr>
          <w:b/>
        </w:rPr>
        <w:t>муниципального района</w:t>
      </w:r>
    </w:p>
    <w:p w:rsidR="00D550D1" w:rsidRDefault="00D550D1" w:rsidP="00D550D1">
      <w:pPr>
        <w:shd w:val="clear" w:color="auto" w:fill="FFFFFF"/>
        <w:spacing w:line="326" w:lineRule="exact"/>
        <w:rPr>
          <w:rFonts w:ascii="Courier New" w:hAnsi="Courier New"/>
          <w:b/>
          <w:color w:val="000000"/>
          <w:spacing w:val="47"/>
          <w:w w:val="106"/>
        </w:rPr>
      </w:pPr>
      <w:r>
        <w:rPr>
          <w:rFonts w:ascii="Courier New" w:hAnsi="Courier New"/>
          <w:b/>
          <w:color w:val="000000"/>
          <w:spacing w:val="47"/>
          <w:w w:val="106"/>
        </w:rPr>
        <w:t xml:space="preserve">«16» октября 2023 г.  №18   </w:t>
      </w:r>
    </w:p>
    <w:p w:rsidR="00D550D1" w:rsidRDefault="00D550D1" w:rsidP="00D550D1">
      <w:pPr>
        <w:rPr>
          <w:b/>
        </w:rPr>
      </w:pPr>
    </w:p>
    <w:p w:rsidR="00D550D1" w:rsidRDefault="00D550D1" w:rsidP="00D550D1">
      <w:pPr>
        <w:rPr>
          <w:b/>
        </w:rPr>
      </w:pPr>
    </w:p>
    <w:p w:rsidR="00D550D1" w:rsidRPr="00A2094C" w:rsidRDefault="00D550D1" w:rsidP="00D550D1">
      <w:pPr>
        <w:spacing w:after="200" w:line="276" w:lineRule="auto"/>
        <w:jc w:val="center"/>
        <w:rPr>
          <w:rFonts w:eastAsia="Calibri"/>
          <w:b/>
          <w:sz w:val="28"/>
          <w:szCs w:val="28"/>
          <w:lang w:eastAsia="en-US"/>
        </w:rPr>
      </w:pPr>
      <w:r w:rsidRPr="00A2094C">
        <w:rPr>
          <w:rFonts w:eastAsia="Calibri"/>
          <w:b/>
          <w:sz w:val="28"/>
          <w:szCs w:val="28"/>
          <w:lang w:eastAsia="en-US"/>
        </w:rPr>
        <w:t>Уведомление о проведении осмотра объектов недвижимости</w:t>
      </w:r>
    </w:p>
    <w:p w:rsidR="00D550D1" w:rsidRPr="00A2094C" w:rsidRDefault="00D550D1" w:rsidP="00D550D1">
      <w:pPr>
        <w:tabs>
          <w:tab w:val="left" w:pos="7694"/>
        </w:tabs>
        <w:spacing w:after="200" w:line="276" w:lineRule="auto"/>
        <w:rPr>
          <w:rFonts w:eastAsia="Calibri"/>
          <w:sz w:val="20"/>
          <w:szCs w:val="20"/>
          <w:lang w:eastAsia="en-US"/>
        </w:rPr>
      </w:pPr>
      <w:r>
        <w:rPr>
          <w:rFonts w:eastAsia="Calibri"/>
          <w:sz w:val="20"/>
          <w:szCs w:val="20"/>
          <w:lang w:eastAsia="en-US"/>
        </w:rPr>
        <w:t xml:space="preserve">с. </w:t>
      </w:r>
      <w:proofErr w:type="spellStart"/>
      <w:r>
        <w:rPr>
          <w:rFonts w:eastAsia="Calibri"/>
          <w:sz w:val="20"/>
          <w:szCs w:val="20"/>
          <w:lang w:eastAsia="en-US"/>
        </w:rPr>
        <w:t>Латышовка</w:t>
      </w:r>
      <w:proofErr w:type="spellEnd"/>
      <w:r w:rsidRPr="00A2094C">
        <w:rPr>
          <w:rFonts w:eastAsia="Calibri"/>
          <w:sz w:val="20"/>
          <w:szCs w:val="20"/>
          <w:lang w:eastAsia="en-US"/>
        </w:rPr>
        <w:t xml:space="preserve">                                                                                                      </w:t>
      </w:r>
      <w:r>
        <w:rPr>
          <w:rFonts w:eastAsia="Calibri"/>
          <w:sz w:val="20"/>
          <w:szCs w:val="20"/>
          <w:lang w:eastAsia="en-US"/>
        </w:rPr>
        <w:t xml:space="preserve">                         </w:t>
      </w:r>
      <w:r w:rsidR="00F62984">
        <w:rPr>
          <w:rFonts w:eastAsia="Calibri"/>
          <w:sz w:val="20"/>
          <w:szCs w:val="20"/>
          <w:lang w:eastAsia="en-US"/>
        </w:rPr>
        <w:t>16 октября</w:t>
      </w:r>
      <w:r w:rsidRPr="00A2094C">
        <w:rPr>
          <w:rFonts w:eastAsia="Calibri"/>
          <w:sz w:val="20"/>
          <w:szCs w:val="20"/>
          <w:lang w:eastAsia="en-US"/>
        </w:rPr>
        <w:t xml:space="preserve"> 2023 г.</w:t>
      </w:r>
    </w:p>
    <w:p w:rsidR="00D550D1" w:rsidRPr="00A2094C" w:rsidRDefault="00D550D1" w:rsidP="00D550D1">
      <w:pPr>
        <w:spacing w:line="276" w:lineRule="auto"/>
        <w:ind w:firstLine="709"/>
        <w:jc w:val="both"/>
        <w:rPr>
          <w:rFonts w:eastAsia="Calibri"/>
          <w:b/>
          <w:sz w:val="28"/>
          <w:szCs w:val="28"/>
          <w:lang w:eastAsia="en-US"/>
        </w:rPr>
      </w:pPr>
      <w:r w:rsidRPr="00A2094C">
        <w:rPr>
          <w:rFonts w:eastAsia="Calibri"/>
          <w:color w:val="22272F"/>
          <w:lang w:eastAsia="en-US"/>
        </w:rPr>
        <w:t>В  соответствии с Федеральным законом от 30 декабря 2020 г. № 518-ФЗ «О внесении изменений в отдельные законодательные акты Российской Федерации»,</w:t>
      </w:r>
      <w:r w:rsidRPr="00A2094C">
        <w:rPr>
          <w:rFonts w:ascii="Calibri" w:eastAsia="Calibri" w:hAnsi="Calibri"/>
          <w:color w:val="22272F"/>
          <w:lang w:eastAsia="en-US"/>
        </w:rPr>
        <w:t xml:space="preserve"> </w:t>
      </w:r>
      <w:r w:rsidRPr="00A2094C">
        <w:rPr>
          <w:rFonts w:eastAsia="Calibri"/>
          <w:color w:val="22272F"/>
          <w:lang w:eastAsia="en-US"/>
        </w:rPr>
        <w:t xml:space="preserve"> </w:t>
      </w:r>
      <w:hyperlink r:id="rId4" w:anchor="/document/71129192/entry/69165" w:history="1">
        <w:r w:rsidRPr="00A2094C">
          <w:rPr>
            <w:rFonts w:eastAsia="Calibri"/>
            <w:lang w:eastAsia="en-US"/>
          </w:rPr>
          <w:t>п. 5 ч. 6 ст. 69.1</w:t>
        </w:r>
      </w:hyperlink>
      <w:r w:rsidRPr="00A2094C">
        <w:rPr>
          <w:rFonts w:eastAsia="Calibri"/>
          <w:color w:val="22272F"/>
          <w:lang w:eastAsia="en-US"/>
        </w:rPr>
        <w:t xml:space="preserve"> Федерального закона от 13 июля 2015 г. № 218-ФЗ «О государственной регистрации недвижимости», Приказом Федеральной службы государственной регистрации, кадастра и картографии от 28 апреля 2021 г.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sidRPr="00A2094C">
        <w:rPr>
          <w:rFonts w:eastAsia="Calibri"/>
          <w:b/>
          <w:lang w:eastAsia="en-US"/>
        </w:rPr>
        <w:t xml:space="preserve"> </w:t>
      </w:r>
      <w:r w:rsidRPr="00A2094C">
        <w:rPr>
          <w:rFonts w:eastAsia="Calibri"/>
          <w:lang w:eastAsia="en-US"/>
        </w:rPr>
        <w:t xml:space="preserve">Комиссией по осмотру зданий, сооружений или объектов незавершенного строительства </w:t>
      </w:r>
      <w:r w:rsidRPr="00A2094C">
        <w:rPr>
          <w:rFonts w:eastAsia="Calibri"/>
          <w:color w:val="22272F"/>
          <w:lang w:eastAsia="en-US"/>
        </w:rPr>
        <w:t>при выявлении правообладателей ранее учтенных объектов недвижимости</w:t>
      </w:r>
      <w:r w:rsidRPr="00A2094C">
        <w:rPr>
          <w:rFonts w:eastAsia="Calibri"/>
          <w:lang w:eastAsia="en-US"/>
        </w:rPr>
        <w:t xml:space="preserve"> на территории </w:t>
      </w:r>
      <w:r>
        <w:rPr>
          <w:rFonts w:eastAsia="Calibri"/>
          <w:lang w:eastAsia="en-US"/>
        </w:rPr>
        <w:t>Латышовского сельского</w:t>
      </w:r>
      <w:r w:rsidRPr="00A2094C">
        <w:rPr>
          <w:rFonts w:eastAsia="Calibri"/>
          <w:lang w:eastAsia="en-US"/>
        </w:rPr>
        <w:t xml:space="preserve"> поселения </w:t>
      </w:r>
      <w:proofErr w:type="spellStart"/>
      <w:r w:rsidRPr="00A2094C">
        <w:rPr>
          <w:rFonts w:eastAsia="Calibri"/>
          <w:lang w:eastAsia="en-US"/>
        </w:rPr>
        <w:t>Кадошкинского</w:t>
      </w:r>
      <w:proofErr w:type="spellEnd"/>
      <w:r w:rsidRPr="00A2094C">
        <w:rPr>
          <w:rFonts w:eastAsia="Calibri"/>
          <w:lang w:eastAsia="en-US"/>
        </w:rPr>
        <w:t xml:space="preserve"> муниципального района  Республики Мордовия</w:t>
      </w:r>
      <w:r w:rsidRPr="00A2094C">
        <w:rPr>
          <w:rFonts w:eastAsia="Calibri"/>
          <w:b/>
          <w:sz w:val="28"/>
          <w:szCs w:val="28"/>
          <w:lang w:eastAsia="en-US"/>
        </w:rPr>
        <w:t xml:space="preserve">  </w:t>
      </w:r>
      <w:r w:rsidR="00F62984">
        <w:rPr>
          <w:rFonts w:eastAsia="Calibri"/>
          <w:b/>
          <w:sz w:val="28"/>
          <w:szCs w:val="28"/>
          <w:lang w:eastAsia="en-US"/>
        </w:rPr>
        <w:t>18</w:t>
      </w:r>
      <w:r w:rsidRPr="00A2094C">
        <w:rPr>
          <w:rFonts w:eastAsia="Calibri"/>
          <w:b/>
          <w:sz w:val="28"/>
          <w:szCs w:val="28"/>
          <w:lang w:eastAsia="en-US"/>
        </w:rPr>
        <w:t xml:space="preserve"> </w:t>
      </w:r>
      <w:r w:rsidR="00F62984">
        <w:rPr>
          <w:rFonts w:eastAsia="Calibri"/>
          <w:b/>
          <w:sz w:val="28"/>
          <w:szCs w:val="28"/>
          <w:lang w:eastAsia="en-US"/>
        </w:rPr>
        <w:t>октября</w:t>
      </w:r>
      <w:r>
        <w:rPr>
          <w:rFonts w:eastAsia="Calibri"/>
          <w:b/>
          <w:sz w:val="28"/>
          <w:szCs w:val="28"/>
          <w:lang w:eastAsia="en-US"/>
        </w:rPr>
        <w:t xml:space="preserve"> </w:t>
      </w:r>
      <w:r w:rsidRPr="00A2094C">
        <w:rPr>
          <w:rFonts w:eastAsia="Calibri"/>
          <w:b/>
          <w:sz w:val="28"/>
          <w:szCs w:val="28"/>
          <w:lang w:eastAsia="en-US"/>
        </w:rPr>
        <w:t xml:space="preserve"> 202</w:t>
      </w:r>
      <w:r w:rsidR="00F62984">
        <w:rPr>
          <w:rFonts w:eastAsia="Calibri"/>
          <w:b/>
          <w:sz w:val="28"/>
          <w:szCs w:val="28"/>
          <w:lang w:eastAsia="en-US"/>
        </w:rPr>
        <w:t>3 года с 10</w:t>
      </w:r>
      <w:r w:rsidRPr="00A2094C">
        <w:rPr>
          <w:rFonts w:eastAsia="Calibri"/>
          <w:b/>
          <w:sz w:val="28"/>
          <w:szCs w:val="28"/>
          <w:lang w:eastAsia="en-US"/>
        </w:rPr>
        <w:t xml:space="preserve"> ч.00 мин. по 12 ч. 00 мин. будет проведен осмотр нижеуказанных объектов недвижимости:</w:t>
      </w:r>
    </w:p>
    <w:p w:rsidR="00D550D1" w:rsidRPr="00A2094C" w:rsidRDefault="00D550D1" w:rsidP="00D550D1">
      <w:pPr>
        <w:spacing w:line="276" w:lineRule="auto"/>
        <w:ind w:firstLine="709"/>
        <w:jc w:val="both"/>
        <w:rPr>
          <w:rFonts w:eastAsia="Calibri"/>
          <w:b/>
          <w:sz w:val="16"/>
          <w:szCs w:val="16"/>
          <w:lang w:eastAsia="en-US"/>
        </w:rPr>
      </w:pPr>
    </w:p>
    <w:tbl>
      <w:tblPr>
        <w:tblW w:w="53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3"/>
        <w:gridCol w:w="2210"/>
        <w:gridCol w:w="2487"/>
        <w:gridCol w:w="3401"/>
        <w:gridCol w:w="1046"/>
      </w:tblGrid>
      <w:tr w:rsidR="00D550D1" w:rsidRPr="00A2094C" w:rsidTr="002C678A">
        <w:trPr>
          <w:jc w:val="center"/>
        </w:trPr>
        <w:tc>
          <w:tcPr>
            <w:tcW w:w="470" w:type="pct"/>
            <w:vAlign w:val="center"/>
          </w:tcPr>
          <w:p w:rsidR="00D550D1" w:rsidRPr="00A2094C" w:rsidRDefault="00D550D1" w:rsidP="002C678A">
            <w:pPr>
              <w:spacing w:line="276" w:lineRule="auto"/>
              <w:jc w:val="center"/>
              <w:rPr>
                <w:rFonts w:eastAsia="Calibri"/>
                <w:sz w:val="20"/>
                <w:szCs w:val="20"/>
                <w:lang w:eastAsia="en-US"/>
              </w:rPr>
            </w:pPr>
            <w:r w:rsidRPr="00A2094C">
              <w:rPr>
                <w:rFonts w:eastAsia="Calibri"/>
                <w:sz w:val="20"/>
                <w:szCs w:val="20"/>
                <w:lang w:eastAsia="en-US"/>
              </w:rPr>
              <w:t>№п/п</w:t>
            </w:r>
          </w:p>
        </w:tc>
        <w:tc>
          <w:tcPr>
            <w:tcW w:w="1098" w:type="pct"/>
            <w:vAlign w:val="center"/>
          </w:tcPr>
          <w:p w:rsidR="00D550D1" w:rsidRPr="00A2094C" w:rsidRDefault="00D550D1" w:rsidP="002C678A">
            <w:pPr>
              <w:spacing w:line="276" w:lineRule="auto"/>
              <w:jc w:val="center"/>
              <w:rPr>
                <w:rFonts w:eastAsia="Calibri"/>
                <w:sz w:val="20"/>
                <w:szCs w:val="20"/>
                <w:lang w:eastAsia="en-US"/>
              </w:rPr>
            </w:pPr>
            <w:r w:rsidRPr="00A2094C">
              <w:rPr>
                <w:rFonts w:eastAsia="Calibri"/>
                <w:sz w:val="20"/>
                <w:szCs w:val="20"/>
                <w:lang w:eastAsia="en-US"/>
              </w:rPr>
              <w:t>Наименование объекта</w:t>
            </w:r>
          </w:p>
        </w:tc>
        <w:tc>
          <w:tcPr>
            <w:tcW w:w="1235" w:type="pct"/>
            <w:vAlign w:val="center"/>
          </w:tcPr>
          <w:p w:rsidR="00D550D1" w:rsidRPr="00A2094C" w:rsidRDefault="00D550D1" w:rsidP="002C678A">
            <w:pPr>
              <w:spacing w:line="276" w:lineRule="auto"/>
              <w:jc w:val="center"/>
              <w:rPr>
                <w:rFonts w:eastAsia="Calibri"/>
                <w:sz w:val="20"/>
                <w:szCs w:val="20"/>
                <w:lang w:eastAsia="en-US"/>
              </w:rPr>
            </w:pPr>
            <w:r w:rsidRPr="00A2094C">
              <w:rPr>
                <w:rFonts w:eastAsia="Calibri"/>
                <w:sz w:val="20"/>
                <w:szCs w:val="20"/>
                <w:lang w:eastAsia="en-US"/>
              </w:rPr>
              <w:t>Кадастровый номер</w:t>
            </w:r>
          </w:p>
        </w:tc>
        <w:tc>
          <w:tcPr>
            <w:tcW w:w="1688" w:type="pct"/>
            <w:vAlign w:val="center"/>
          </w:tcPr>
          <w:p w:rsidR="00D550D1" w:rsidRPr="00A2094C" w:rsidRDefault="00D550D1" w:rsidP="002C678A">
            <w:pPr>
              <w:spacing w:line="276" w:lineRule="auto"/>
              <w:jc w:val="center"/>
              <w:rPr>
                <w:rFonts w:eastAsia="Calibri"/>
                <w:sz w:val="20"/>
                <w:szCs w:val="20"/>
                <w:lang w:eastAsia="en-US"/>
              </w:rPr>
            </w:pPr>
            <w:r w:rsidRPr="00A2094C">
              <w:rPr>
                <w:rFonts w:eastAsia="Calibri"/>
                <w:sz w:val="20"/>
                <w:szCs w:val="20"/>
                <w:lang w:eastAsia="en-US"/>
              </w:rPr>
              <w:t>Адрес</w:t>
            </w:r>
          </w:p>
        </w:tc>
        <w:tc>
          <w:tcPr>
            <w:tcW w:w="508" w:type="pct"/>
            <w:vAlign w:val="center"/>
          </w:tcPr>
          <w:p w:rsidR="00D550D1" w:rsidRPr="00A2094C" w:rsidRDefault="00D550D1" w:rsidP="002C678A">
            <w:pPr>
              <w:spacing w:line="276" w:lineRule="auto"/>
              <w:jc w:val="center"/>
              <w:rPr>
                <w:rFonts w:eastAsia="Calibri"/>
                <w:sz w:val="20"/>
                <w:szCs w:val="20"/>
                <w:lang w:eastAsia="en-US"/>
              </w:rPr>
            </w:pPr>
            <w:r w:rsidRPr="00A2094C">
              <w:rPr>
                <w:rFonts w:eastAsia="Calibri"/>
                <w:sz w:val="20"/>
                <w:szCs w:val="20"/>
                <w:lang w:eastAsia="en-US"/>
              </w:rPr>
              <w:t xml:space="preserve">Площадь, </w:t>
            </w:r>
            <w:proofErr w:type="spellStart"/>
            <w:r w:rsidRPr="00A2094C">
              <w:rPr>
                <w:rFonts w:eastAsia="Calibri"/>
                <w:sz w:val="20"/>
                <w:szCs w:val="20"/>
                <w:lang w:eastAsia="en-US"/>
              </w:rPr>
              <w:t>кв.м</w:t>
            </w:r>
            <w:proofErr w:type="spellEnd"/>
            <w:r w:rsidRPr="00A2094C">
              <w:rPr>
                <w:rFonts w:eastAsia="Calibri"/>
                <w:sz w:val="20"/>
                <w:szCs w:val="20"/>
                <w:lang w:eastAsia="en-US"/>
              </w:rPr>
              <w:t>.</w:t>
            </w:r>
          </w:p>
        </w:tc>
      </w:tr>
      <w:tr w:rsidR="00D550D1" w:rsidRPr="00A2094C" w:rsidTr="002C678A">
        <w:trPr>
          <w:jc w:val="center"/>
        </w:trPr>
        <w:tc>
          <w:tcPr>
            <w:tcW w:w="470" w:type="pct"/>
            <w:vAlign w:val="center"/>
          </w:tcPr>
          <w:p w:rsidR="00D550D1" w:rsidRPr="00A2094C" w:rsidRDefault="00D550D1" w:rsidP="002C678A">
            <w:pPr>
              <w:spacing w:line="276" w:lineRule="auto"/>
              <w:jc w:val="center"/>
              <w:rPr>
                <w:rFonts w:eastAsia="Calibri"/>
                <w:sz w:val="20"/>
                <w:szCs w:val="20"/>
                <w:lang w:eastAsia="en-US"/>
              </w:rPr>
            </w:pPr>
          </w:p>
          <w:p w:rsidR="00D550D1" w:rsidRPr="00A2094C" w:rsidRDefault="00D550D1" w:rsidP="002C678A">
            <w:pPr>
              <w:spacing w:line="276" w:lineRule="auto"/>
              <w:jc w:val="center"/>
              <w:rPr>
                <w:rFonts w:eastAsia="Calibri"/>
                <w:sz w:val="20"/>
                <w:szCs w:val="20"/>
                <w:lang w:eastAsia="en-US"/>
              </w:rPr>
            </w:pPr>
            <w:r w:rsidRPr="00A2094C">
              <w:rPr>
                <w:rFonts w:eastAsia="Calibri"/>
                <w:sz w:val="20"/>
                <w:szCs w:val="20"/>
                <w:lang w:eastAsia="en-US"/>
              </w:rPr>
              <w:t>1</w:t>
            </w:r>
          </w:p>
        </w:tc>
        <w:tc>
          <w:tcPr>
            <w:tcW w:w="1098" w:type="pct"/>
            <w:vAlign w:val="center"/>
          </w:tcPr>
          <w:p w:rsidR="00D550D1" w:rsidRPr="00A2094C" w:rsidRDefault="0022226E" w:rsidP="002C678A">
            <w:pPr>
              <w:spacing w:line="276" w:lineRule="auto"/>
              <w:jc w:val="center"/>
              <w:rPr>
                <w:rFonts w:eastAsia="Calibri"/>
                <w:sz w:val="18"/>
                <w:szCs w:val="18"/>
                <w:lang w:eastAsia="en-US"/>
              </w:rPr>
            </w:pPr>
            <w:r>
              <w:rPr>
                <w:rFonts w:eastAsia="Calibri"/>
                <w:sz w:val="18"/>
                <w:szCs w:val="18"/>
                <w:lang w:eastAsia="en-US"/>
              </w:rPr>
              <w:t>Дом животновода</w:t>
            </w:r>
          </w:p>
        </w:tc>
        <w:tc>
          <w:tcPr>
            <w:tcW w:w="1235" w:type="pct"/>
            <w:vAlign w:val="center"/>
          </w:tcPr>
          <w:p w:rsidR="00D550D1" w:rsidRPr="00A2094C" w:rsidRDefault="00D550D1" w:rsidP="003F2A66">
            <w:pPr>
              <w:spacing w:line="276" w:lineRule="auto"/>
              <w:jc w:val="center"/>
              <w:rPr>
                <w:rFonts w:eastAsia="Calibri"/>
                <w:sz w:val="18"/>
                <w:szCs w:val="18"/>
                <w:lang w:eastAsia="en-US"/>
              </w:rPr>
            </w:pPr>
            <w:r>
              <w:rPr>
                <w:rFonts w:eastAsia="Calibri"/>
                <w:sz w:val="18"/>
                <w:szCs w:val="18"/>
                <w:lang w:eastAsia="en-US"/>
              </w:rPr>
              <w:t>13:11:0105001:</w:t>
            </w:r>
            <w:r w:rsidR="0022226E">
              <w:rPr>
                <w:rFonts w:eastAsia="Calibri"/>
                <w:sz w:val="18"/>
                <w:szCs w:val="18"/>
                <w:lang w:eastAsia="en-US"/>
              </w:rPr>
              <w:t>458</w:t>
            </w:r>
          </w:p>
        </w:tc>
        <w:tc>
          <w:tcPr>
            <w:tcW w:w="1688" w:type="pct"/>
            <w:vAlign w:val="center"/>
          </w:tcPr>
          <w:p w:rsidR="00D550D1" w:rsidRPr="00A2094C" w:rsidRDefault="003F2A66" w:rsidP="0022226E">
            <w:pPr>
              <w:spacing w:line="276" w:lineRule="auto"/>
              <w:jc w:val="center"/>
              <w:rPr>
                <w:rFonts w:eastAsia="Calibri"/>
                <w:sz w:val="18"/>
                <w:szCs w:val="18"/>
                <w:lang w:eastAsia="en-US"/>
              </w:rPr>
            </w:pPr>
            <w:r>
              <w:rPr>
                <w:rFonts w:eastAsia="Calibri"/>
                <w:sz w:val="18"/>
                <w:szCs w:val="18"/>
                <w:lang w:eastAsia="en-US"/>
              </w:rPr>
              <w:t xml:space="preserve">Республика Мордовия, </w:t>
            </w:r>
            <w:proofErr w:type="spellStart"/>
            <w:r w:rsidR="00D550D1" w:rsidRPr="00A2094C">
              <w:rPr>
                <w:rFonts w:eastAsia="Calibri"/>
                <w:sz w:val="18"/>
                <w:szCs w:val="18"/>
                <w:lang w:eastAsia="en-US"/>
              </w:rPr>
              <w:t>Кадошкинский</w:t>
            </w:r>
            <w:proofErr w:type="spellEnd"/>
            <w:r w:rsidR="00D550D1" w:rsidRPr="00A2094C">
              <w:rPr>
                <w:rFonts w:eastAsia="Calibri"/>
                <w:sz w:val="18"/>
                <w:szCs w:val="18"/>
                <w:lang w:eastAsia="en-US"/>
              </w:rPr>
              <w:t xml:space="preserve"> район,</w:t>
            </w:r>
            <w:r w:rsidR="0022226E">
              <w:rPr>
                <w:rFonts w:eastAsia="Calibri"/>
                <w:sz w:val="18"/>
                <w:szCs w:val="18"/>
                <w:lang w:eastAsia="en-US"/>
              </w:rPr>
              <w:t xml:space="preserve"> с. </w:t>
            </w:r>
            <w:proofErr w:type="spellStart"/>
            <w:r w:rsidR="0022226E">
              <w:rPr>
                <w:rFonts w:eastAsia="Calibri"/>
                <w:sz w:val="18"/>
                <w:szCs w:val="18"/>
                <w:lang w:eastAsia="en-US"/>
              </w:rPr>
              <w:t>Латышовка</w:t>
            </w:r>
            <w:proofErr w:type="spellEnd"/>
            <w:r w:rsidR="00D550D1">
              <w:rPr>
                <w:rFonts w:eastAsia="Calibri"/>
                <w:sz w:val="18"/>
                <w:szCs w:val="18"/>
                <w:lang w:eastAsia="en-US"/>
              </w:rPr>
              <w:t xml:space="preserve"> </w:t>
            </w:r>
          </w:p>
        </w:tc>
        <w:tc>
          <w:tcPr>
            <w:tcW w:w="508" w:type="pct"/>
            <w:vAlign w:val="center"/>
          </w:tcPr>
          <w:p w:rsidR="00D550D1" w:rsidRPr="00A2094C" w:rsidRDefault="0022226E" w:rsidP="002C678A">
            <w:pPr>
              <w:spacing w:line="276" w:lineRule="auto"/>
              <w:jc w:val="center"/>
              <w:rPr>
                <w:rFonts w:eastAsia="Calibri"/>
                <w:sz w:val="18"/>
                <w:szCs w:val="18"/>
                <w:lang w:eastAsia="en-US"/>
              </w:rPr>
            </w:pPr>
            <w:r>
              <w:rPr>
                <w:rFonts w:eastAsia="Calibri"/>
                <w:sz w:val="18"/>
                <w:szCs w:val="18"/>
                <w:lang w:eastAsia="en-US"/>
              </w:rPr>
              <w:t>146</w:t>
            </w:r>
            <w:r w:rsidR="00D550D1">
              <w:rPr>
                <w:rFonts w:eastAsia="Calibri"/>
                <w:sz w:val="18"/>
                <w:szCs w:val="18"/>
                <w:lang w:eastAsia="en-US"/>
              </w:rPr>
              <w:t>,</w:t>
            </w:r>
            <w:r>
              <w:rPr>
                <w:rFonts w:eastAsia="Calibri"/>
                <w:sz w:val="18"/>
                <w:szCs w:val="18"/>
                <w:lang w:eastAsia="en-US"/>
              </w:rPr>
              <w:t>4</w:t>
            </w:r>
          </w:p>
        </w:tc>
      </w:tr>
      <w:tr w:rsidR="00D550D1" w:rsidRPr="00A2094C" w:rsidTr="002C678A">
        <w:trPr>
          <w:jc w:val="center"/>
        </w:trPr>
        <w:tc>
          <w:tcPr>
            <w:tcW w:w="470" w:type="pct"/>
            <w:vAlign w:val="center"/>
          </w:tcPr>
          <w:p w:rsidR="00D550D1" w:rsidRPr="00A2094C" w:rsidRDefault="00D550D1" w:rsidP="002C678A">
            <w:pPr>
              <w:spacing w:line="276" w:lineRule="auto"/>
              <w:jc w:val="center"/>
              <w:rPr>
                <w:rFonts w:eastAsia="Calibri"/>
                <w:sz w:val="20"/>
                <w:szCs w:val="20"/>
                <w:lang w:eastAsia="en-US"/>
              </w:rPr>
            </w:pPr>
            <w:r w:rsidRPr="00A2094C">
              <w:rPr>
                <w:rFonts w:eastAsia="Calibri"/>
                <w:sz w:val="20"/>
                <w:szCs w:val="20"/>
                <w:lang w:eastAsia="en-US"/>
              </w:rPr>
              <w:t>2</w:t>
            </w:r>
          </w:p>
        </w:tc>
        <w:tc>
          <w:tcPr>
            <w:tcW w:w="1098" w:type="pct"/>
            <w:vAlign w:val="center"/>
          </w:tcPr>
          <w:p w:rsidR="00D550D1" w:rsidRPr="00A2094C" w:rsidRDefault="0022226E" w:rsidP="002C678A">
            <w:pPr>
              <w:spacing w:line="276" w:lineRule="auto"/>
              <w:jc w:val="center"/>
              <w:rPr>
                <w:rFonts w:eastAsia="Calibri"/>
                <w:sz w:val="18"/>
                <w:szCs w:val="18"/>
                <w:lang w:eastAsia="en-US"/>
              </w:rPr>
            </w:pPr>
            <w:r>
              <w:rPr>
                <w:rFonts w:eastAsia="Calibri"/>
                <w:sz w:val="18"/>
                <w:szCs w:val="18"/>
                <w:lang w:eastAsia="en-US"/>
              </w:rPr>
              <w:t>Здание склада</w:t>
            </w:r>
          </w:p>
        </w:tc>
        <w:tc>
          <w:tcPr>
            <w:tcW w:w="1235" w:type="pct"/>
            <w:vAlign w:val="center"/>
          </w:tcPr>
          <w:p w:rsidR="00D550D1" w:rsidRPr="00A2094C" w:rsidRDefault="00D550D1" w:rsidP="003F2A66">
            <w:pPr>
              <w:spacing w:line="276" w:lineRule="auto"/>
              <w:jc w:val="center"/>
              <w:rPr>
                <w:rFonts w:eastAsia="Calibri"/>
                <w:sz w:val="18"/>
                <w:szCs w:val="18"/>
                <w:lang w:eastAsia="en-US"/>
              </w:rPr>
            </w:pPr>
            <w:r>
              <w:rPr>
                <w:rFonts w:eastAsia="Calibri"/>
                <w:sz w:val="18"/>
                <w:szCs w:val="18"/>
                <w:lang w:eastAsia="en-US"/>
              </w:rPr>
              <w:t>13:11:0105001:</w:t>
            </w:r>
            <w:r w:rsidR="0022226E">
              <w:rPr>
                <w:rFonts w:eastAsia="Calibri"/>
                <w:sz w:val="18"/>
                <w:szCs w:val="18"/>
                <w:lang w:eastAsia="en-US"/>
              </w:rPr>
              <w:t>533</w:t>
            </w:r>
          </w:p>
        </w:tc>
        <w:tc>
          <w:tcPr>
            <w:tcW w:w="1688" w:type="pct"/>
            <w:vAlign w:val="center"/>
          </w:tcPr>
          <w:p w:rsidR="00D550D1" w:rsidRPr="00A2094C" w:rsidRDefault="003F2A66" w:rsidP="002C678A">
            <w:pPr>
              <w:spacing w:line="276" w:lineRule="auto"/>
              <w:jc w:val="center"/>
              <w:rPr>
                <w:rFonts w:eastAsia="Calibri"/>
                <w:sz w:val="18"/>
                <w:szCs w:val="18"/>
                <w:lang w:eastAsia="en-US"/>
              </w:rPr>
            </w:pPr>
            <w:r>
              <w:rPr>
                <w:rFonts w:eastAsia="Calibri"/>
                <w:sz w:val="18"/>
                <w:szCs w:val="18"/>
                <w:lang w:eastAsia="en-US"/>
              </w:rPr>
              <w:t xml:space="preserve">Республика Мордовия, </w:t>
            </w:r>
            <w:proofErr w:type="spellStart"/>
            <w:r>
              <w:rPr>
                <w:rFonts w:eastAsia="Calibri"/>
                <w:sz w:val="18"/>
                <w:szCs w:val="18"/>
                <w:lang w:eastAsia="en-US"/>
              </w:rPr>
              <w:t>Кадошкинский</w:t>
            </w:r>
            <w:proofErr w:type="spellEnd"/>
            <w:r w:rsidR="00D550D1" w:rsidRPr="00A2094C">
              <w:rPr>
                <w:rFonts w:eastAsia="Calibri"/>
                <w:sz w:val="18"/>
                <w:szCs w:val="18"/>
                <w:lang w:eastAsia="en-US"/>
              </w:rPr>
              <w:t xml:space="preserve"> район,</w:t>
            </w:r>
            <w:r w:rsidR="00D550D1">
              <w:rPr>
                <w:rFonts w:eastAsia="Calibri"/>
                <w:sz w:val="18"/>
                <w:szCs w:val="18"/>
                <w:lang w:eastAsia="en-US"/>
              </w:rPr>
              <w:t xml:space="preserve"> </w:t>
            </w:r>
            <w:r>
              <w:rPr>
                <w:rFonts w:eastAsia="Calibri"/>
                <w:sz w:val="18"/>
                <w:szCs w:val="18"/>
                <w:lang w:eastAsia="en-US"/>
              </w:rPr>
              <w:t xml:space="preserve">с. </w:t>
            </w:r>
            <w:proofErr w:type="spellStart"/>
            <w:r>
              <w:rPr>
                <w:rFonts w:eastAsia="Calibri"/>
                <w:sz w:val="18"/>
                <w:szCs w:val="18"/>
                <w:lang w:eastAsia="en-US"/>
              </w:rPr>
              <w:t>Латышовка</w:t>
            </w:r>
            <w:proofErr w:type="spellEnd"/>
            <w:r w:rsidR="0022226E">
              <w:rPr>
                <w:rFonts w:eastAsia="Calibri"/>
                <w:sz w:val="18"/>
                <w:szCs w:val="18"/>
                <w:lang w:eastAsia="en-US"/>
              </w:rPr>
              <w:t>, к-з</w:t>
            </w:r>
            <w:r w:rsidR="00D550D1">
              <w:rPr>
                <w:rFonts w:eastAsia="Calibri"/>
                <w:sz w:val="18"/>
                <w:szCs w:val="18"/>
                <w:lang w:eastAsia="en-US"/>
              </w:rPr>
              <w:t xml:space="preserve"> </w:t>
            </w:r>
            <w:r w:rsidR="0022226E">
              <w:rPr>
                <w:rFonts w:eastAsia="Calibri"/>
                <w:sz w:val="18"/>
                <w:szCs w:val="18"/>
                <w:lang w:eastAsia="en-US"/>
              </w:rPr>
              <w:t xml:space="preserve">Путь Ленина </w:t>
            </w:r>
          </w:p>
        </w:tc>
        <w:tc>
          <w:tcPr>
            <w:tcW w:w="508" w:type="pct"/>
            <w:vAlign w:val="center"/>
          </w:tcPr>
          <w:p w:rsidR="00D550D1" w:rsidRPr="00A2094C" w:rsidRDefault="00D550D1" w:rsidP="002C678A">
            <w:pPr>
              <w:spacing w:line="276" w:lineRule="auto"/>
              <w:jc w:val="center"/>
              <w:rPr>
                <w:rFonts w:eastAsia="Calibri"/>
                <w:sz w:val="18"/>
                <w:szCs w:val="18"/>
                <w:lang w:eastAsia="en-US"/>
              </w:rPr>
            </w:pPr>
          </w:p>
          <w:p w:rsidR="00D550D1" w:rsidRPr="00A2094C" w:rsidRDefault="0022226E" w:rsidP="002C678A">
            <w:pPr>
              <w:spacing w:line="276" w:lineRule="auto"/>
              <w:jc w:val="center"/>
              <w:rPr>
                <w:rFonts w:eastAsia="Calibri"/>
                <w:sz w:val="18"/>
                <w:szCs w:val="18"/>
                <w:lang w:eastAsia="en-US"/>
              </w:rPr>
            </w:pPr>
            <w:r>
              <w:rPr>
                <w:rFonts w:eastAsia="Calibri"/>
                <w:sz w:val="18"/>
                <w:szCs w:val="18"/>
                <w:lang w:eastAsia="en-US"/>
              </w:rPr>
              <w:t>275,2</w:t>
            </w:r>
          </w:p>
        </w:tc>
      </w:tr>
      <w:tr w:rsidR="00D550D1" w:rsidRPr="00A2094C" w:rsidTr="002C678A">
        <w:trPr>
          <w:jc w:val="center"/>
        </w:trPr>
        <w:tc>
          <w:tcPr>
            <w:tcW w:w="470" w:type="pct"/>
            <w:vAlign w:val="center"/>
          </w:tcPr>
          <w:p w:rsidR="00D550D1" w:rsidRPr="00A2094C" w:rsidRDefault="00D550D1" w:rsidP="002C678A">
            <w:pPr>
              <w:spacing w:line="276" w:lineRule="auto"/>
              <w:jc w:val="center"/>
              <w:rPr>
                <w:rFonts w:eastAsia="Calibri"/>
                <w:sz w:val="20"/>
                <w:szCs w:val="20"/>
                <w:lang w:eastAsia="en-US"/>
              </w:rPr>
            </w:pPr>
            <w:r>
              <w:rPr>
                <w:rFonts w:eastAsia="Calibri"/>
                <w:sz w:val="20"/>
                <w:szCs w:val="20"/>
                <w:lang w:eastAsia="en-US"/>
              </w:rPr>
              <w:t>3</w:t>
            </w:r>
          </w:p>
        </w:tc>
        <w:tc>
          <w:tcPr>
            <w:tcW w:w="1098" w:type="pct"/>
            <w:vAlign w:val="center"/>
          </w:tcPr>
          <w:p w:rsidR="00D550D1" w:rsidRPr="00A2094C" w:rsidRDefault="00E1119B" w:rsidP="002C678A">
            <w:pPr>
              <w:spacing w:line="276" w:lineRule="auto"/>
              <w:jc w:val="center"/>
              <w:rPr>
                <w:rFonts w:eastAsia="Calibri"/>
                <w:sz w:val="18"/>
                <w:szCs w:val="18"/>
                <w:lang w:eastAsia="en-US"/>
              </w:rPr>
            </w:pPr>
            <w:r>
              <w:rPr>
                <w:rFonts w:eastAsia="Calibri"/>
                <w:sz w:val="18"/>
                <w:szCs w:val="18"/>
                <w:lang w:eastAsia="en-US"/>
              </w:rPr>
              <w:t>Склад</w:t>
            </w:r>
          </w:p>
        </w:tc>
        <w:tc>
          <w:tcPr>
            <w:tcW w:w="1235" w:type="pct"/>
            <w:vAlign w:val="center"/>
          </w:tcPr>
          <w:p w:rsidR="00D550D1" w:rsidRPr="00A2094C" w:rsidRDefault="00D550D1" w:rsidP="003F2A66">
            <w:pPr>
              <w:spacing w:line="276" w:lineRule="auto"/>
              <w:jc w:val="center"/>
              <w:rPr>
                <w:rFonts w:eastAsia="Calibri"/>
                <w:sz w:val="18"/>
                <w:szCs w:val="18"/>
                <w:lang w:eastAsia="en-US"/>
              </w:rPr>
            </w:pPr>
            <w:r>
              <w:rPr>
                <w:rFonts w:eastAsia="Calibri"/>
                <w:sz w:val="18"/>
                <w:szCs w:val="18"/>
                <w:lang w:eastAsia="en-US"/>
              </w:rPr>
              <w:t>13:11:0105001:</w:t>
            </w:r>
            <w:r w:rsidR="00E1119B">
              <w:rPr>
                <w:rFonts w:eastAsia="Calibri"/>
                <w:sz w:val="18"/>
                <w:szCs w:val="18"/>
                <w:lang w:eastAsia="en-US"/>
              </w:rPr>
              <w:t>491</w:t>
            </w:r>
          </w:p>
        </w:tc>
        <w:tc>
          <w:tcPr>
            <w:tcW w:w="1688" w:type="pct"/>
            <w:vAlign w:val="center"/>
          </w:tcPr>
          <w:p w:rsidR="00D550D1" w:rsidRPr="00A2094C" w:rsidRDefault="003F2A66" w:rsidP="002C678A">
            <w:pPr>
              <w:spacing w:line="276" w:lineRule="auto"/>
              <w:jc w:val="center"/>
              <w:rPr>
                <w:rFonts w:eastAsia="Calibri"/>
                <w:sz w:val="18"/>
                <w:szCs w:val="18"/>
                <w:lang w:eastAsia="en-US"/>
              </w:rPr>
            </w:pPr>
            <w:r>
              <w:rPr>
                <w:rFonts w:eastAsia="Calibri"/>
                <w:sz w:val="18"/>
                <w:szCs w:val="18"/>
                <w:lang w:eastAsia="en-US"/>
              </w:rPr>
              <w:t xml:space="preserve">Республика Мордовия, </w:t>
            </w:r>
            <w:proofErr w:type="spellStart"/>
            <w:r>
              <w:rPr>
                <w:rFonts w:eastAsia="Calibri"/>
                <w:sz w:val="18"/>
                <w:szCs w:val="18"/>
                <w:lang w:eastAsia="en-US"/>
              </w:rPr>
              <w:t>Кадошкинский</w:t>
            </w:r>
            <w:proofErr w:type="spellEnd"/>
            <w:r w:rsidR="00D550D1" w:rsidRPr="00A2094C">
              <w:rPr>
                <w:rFonts w:eastAsia="Calibri"/>
                <w:sz w:val="18"/>
                <w:szCs w:val="18"/>
                <w:lang w:eastAsia="en-US"/>
              </w:rPr>
              <w:t xml:space="preserve"> район,</w:t>
            </w:r>
            <w:r w:rsidR="00E1119B">
              <w:rPr>
                <w:rFonts w:eastAsia="Calibri"/>
                <w:sz w:val="18"/>
                <w:szCs w:val="18"/>
                <w:lang w:eastAsia="en-US"/>
              </w:rPr>
              <w:t xml:space="preserve"> с. </w:t>
            </w:r>
            <w:proofErr w:type="spellStart"/>
            <w:r w:rsidR="00E1119B">
              <w:rPr>
                <w:rFonts w:eastAsia="Calibri"/>
                <w:sz w:val="18"/>
                <w:szCs w:val="18"/>
                <w:lang w:eastAsia="en-US"/>
              </w:rPr>
              <w:t>Латышовка</w:t>
            </w:r>
            <w:proofErr w:type="spellEnd"/>
            <w:r w:rsidR="00E1119B">
              <w:rPr>
                <w:rFonts w:eastAsia="Calibri"/>
                <w:sz w:val="18"/>
                <w:szCs w:val="18"/>
                <w:lang w:eastAsia="en-US"/>
              </w:rPr>
              <w:t>, д б</w:t>
            </w:r>
          </w:p>
        </w:tc>
        <w:tc>
          <w:tcPr>
            <w:tcW w:w="508" w:type="pct"/>
            <w:vAlign w:val="center"/>
          </w:tcPr>
          <w:p w:rsidR="00D550D1" w:rsidRPr="00A2094C" w:rsidRDefault="00E1119B" w:rsidP="002C678A">
            <w:pPr>
              <w:spacing w:line="276" w:lineRule="auto"/>
              <w:jc w:val="center"/>
              <w:rPr>
                <w:rFonts w:eastAsia="Calibri"/>
                <w:sz w:val="18"/>
                <w:szCs w:val="18"/>
                <w:lang w:eastAsia="en-US"/>
              </w:rPr>
            </w:pPr>
            <w:r>
              <w:rPr>
                <w:rFonts w:eastAsia="Calibri"/>
                <w:sz w:val="18"/>
                <w:szCs w:val="18"/>
                <w:lang w:eastAsia="en-US"/>
              </w:rPr>
              <w:t>127</w:t>
            </w:r>
            <w:r w:rsidR="00D550D1">
              <w:rPr>
                <w:rFonts w:eastAsia="Calibri"/>
                <w:sz w:val="18"/>
                <w:szCs w:val="18"/>
                <w:lang w:eastAsia="en-US"/>
              </w:rPr>
              <w:t>,8</w:t>
            </w:r>
          </w:p>
        </w:tc>
      </w:tr>
      <w:tr w:rsidR="00D550D1" w:rsidRPr="00A2094C" w:rsidTr="002C678A">
        <w:trPr>
          <w:jc w:val="center"/>
        </w:trPr>
        <w:tc>
          <w:tcPr>
            <w:tcW w:w="470" w:type="pct"/>
            <w:vAlign w:val="center"/>
          </w:tcPr>
          <w:p w:rsidR="00D550D1" w:rsidRPr="00A2094C" w:rsidRDefault="00D550D1" w:rsidP="002C678A">
            <w:pPr>
              <w:spacing w:line="276" w:lineRule="auto"/>
              <w:jc w:val="center"/>
              <w:rPr>
                <w:rFonts w:eastAsia="Calibri"/>
                <w:sz w:val="20"/>
                <w:szCs w:val="20"/>
                <w:lang w:eastAsia="en-US"/>
              </w:rPr>
            </w:pPr>
            <w:r>
              <w:rPr>
                <w:rFonts w:eastAsia="Calibri"/>
                <w:sz w:val="20"/>
                <w:szCs w:val="20"/>
                <w:lang w:eastAsia="en-US"/>
              </w:rPr>
              <w:t>4</w:t>
            </w:r>
          </w:p>
        </w:tc>
        <w:tc>
          <w:tcPr>
            <w:tcW w:w="1098" w:type="pct"/>
            <w:vAlign w:val="center"/>
          </w:tcPr>
          <w:p w:rsidR="00D550D1" w:rsidRPr="00A2094C" w:rsidRDefault="00E1119B" w:rsidP="002C678A">
            <w:pPr>
              <w:spacing w:line="276" w:lineRule="auto"/>
              <w:jc w:val="center"/>
              <w:rPr>
                <w:rFonts w:eastAsia="Calibri"/>
                <w:sz w:val="18"/>
                <w:szCs w:val="18"/>
                <w:lang w:eastAsia="en-US"/>
              </w:rPr>
            </w:pPr>
            <w:r>
              <w:rPr>
                <w:rFonts w:eastAsia="Calibri"/>
                <w:sz w:val="18"/>
                <w:szCs w:val="18"/>
                <w:lang w:eastAsia="en-US"/>
              </w:rPr>
              <w:t>Здание материального склада</w:t>
            </w:r>
          </w:p>
        </w:tc>
        <w:tc>
          <w:tcPr>
            <w:tcW w:w="1235" w:type="pct"/>
            <w:vAlign w:val="center"/>
          </w:tcPr>
          <w:p w:rsidR="00D550D1" w:rsidRPr="00A2094C" w:rsidRDefault="00D550D1" w:rsidP="003F2A66">
            <w:pPr>
              <w:spacing w:line="276" w:lineRule="auto"/>
              <w:jc w:val="center"/>
              <w:rPr>
                <w:rFonts w:eastAsia="Calibri"/>
                <w:sz w:val="18"/>
                <w:szCs w:val="18"/>
                <w:lang w:eastAsia="en-US"/>
              </w:rPr>
            </w:pPr>
            <w:r>
              <w:rPr>
                <w:rFonts w:eastAsia="Calibri"/>
                <w:sz w:val="18"/>
                <w:szCs w:val="18"/>
                <w:lang w:eastAsia="en-US"/>
              </w:rPr>
              <w:t>13:11:0105001:</w:t>
            </w:r>
            <w:r w:rsidR="00E1119B">
              <w:rPr>
                <w:rFonts w:eastAsia="Calibri"/>
                <w:sz w:val="18"/>
                <w:szCs w:val="18"/>
                <w:lang w:eastAsia="en-US"/>
              </w:rPr>
              <w:t>577</w:t>
            </w:r>
          </w:p>
        </w:tc>
        <w:tc>
          <w:tcPr>
            <w:tcW w:w="1688" w:type="pct"/>
            <w:vAlign w:val="center"/>
          </w:tcPr>
          <w:p w:rsidR="00D550D1" w:rsidRPr="00A2094C" w:rsidRDefault="003F2A66" w:rsidP="002C678A">
            <w:pPr>
              <w:spacing w:line="276" w:lineRule="auto"/>
              <w:jc w:val="center"/>
              <w:rPr>
                <w:rFonts w:eastAsia="Calibri"/>
                <w:sz w:val="18"/>
                <w:szCs w:val="18"/>
                <w:lang w:eastAsia="en-US"/>
              </w:rPr>
            </w:pPr>
            <w:r>
              <w:rPr>
                <w:rFonts w:eastAsia="Calibri"/>
                <w:sz w:val="18"/>
                <w:szCs w:val="18"/>
                <w:lang w:eastAsia="en-US"/>
              </w:rPr>
              <w:t xml:space="preserve">Республика Мордовия, </w:t>
            </w:r>
            <w:proofErr w:type="spellStart"/>
            <w:r>
              <w:rPr>
                <w:rFonts w:eastAsia="Calibri"/>
                <w:sz w:val="18"/>
                <w:szCs w:val="18"/>
                <w:lang w:eastAsia="en-US"/>
              </w:rPr>
              <w:t>Кадошкинский</w:t>
            </w:r>
            <w:proofErr w:type="spellEnd"/>
            <w:r w:rsidR="00EC24F9" w:rsidRPr="00A2094C">
              <w:rPr>
                <w:rFonts w:eastAsia="Calibri"/>
                <w:sz w:val="18"/>
                <w:szCs w:val="18"/>
                <w:lang w:eastAsia="en-US"/>
              </w:rPr>
              <w:t xml:space="preserve"> район,</w:t>
            </w:r>
            <w:r w:rsidR="00EC24F9">
              <w:rPr>
                <w:rFonts w:eastAsia="Calibri"/>
                <w:sz w:val="18"/>
                <w:szCs w:val="18"/>
                <w:lang w:eastAsia="en-US"/>
              </w:rPr>
              <w:t xml:space="preserve"> </w:t>
            </w:r>
            <w:r>
              <w:rPr>
                <w:rFonts w:eastAsia="Calibri"/>
                <w:sz w:val="18"/>
                <w:szCs w:val="18"/>
                <w:lang w:eastAsia="en-US"/>
              </w:rPr>
              <w:t xml:space="preserve">с. </w:t>
            </w:r>
            <w:proofErr w:type="spellStart"/>
            <w:r>
              <w:rPr>
                <w:rFonts w:eastAsia="Calibri"/>
                <w:sz w:val="18"/>
                <w:szCs w:val="18"/>
                <w:lang w:eastAsia="en-US"/>
              </w:rPr>
              <w:t>Латышовка</w:t>
            </w:r>
            <w:proofErr w:type="spellEnd"/>
            <w:r w:rsidR="00EC24F9">
              <w:rPr>
                <w:rFonts w:eastAsia="Calibri"/>
                <w:sz w:val="18"/>
                <w:szCs w:val="18"/>
                <w:lang w:eastAsia="en-US"/>
              </w:rPr>
              <w:t xml:space="preserve">, к-з Путь Ленина </w:t>
            </w:r>
          </w:p>
        </w:tc>
        <w:tc>
          <w:tcPr>
            <w:tcW w:w="508" w:type="pct"/>
            <w:vAlign w:val="center"/>
          </w:tcPr>
          <w:p w:rsidR="00D550D1" w:rsidRPr="00A2094C" w:rsidRDefault="00EC24F9" w:rsidP="002C678A">
            <w:pPr>
              <w:spacing w:line="276" w:lineRule="auto"/>
              <w:jc w:val="center"/>
              <w:rPr>
                <w:rFonts w:eastAsia="Calibri"/>
                <w:sz w:val="18"/>
                <w:szCs w:val="18"/>
                <w:lang w:eastAsia="en-US"/>
              </w:rPr>
            </w:pPr>
            <w:r>
              <w:rPr>
                <w:rFonts w:eastAsia="Calibri"/>
                <w:sz w:val="18"/>
                <w:szCs w:val="18"/>
                <w:lang w:eastAsia="en-US"/>
              </w:rPr>
              <w:t>82,7</w:t>
            </w:r>
          </w:p>
        </w:tc>
      </w:tr>
      <w:tr w:rsidR="00D550D1" w:rsidRPr="00A2094C" w:rsidTr="002C678A">
        <w:trPr>
          <w:jc w:val="center"/>
        </w:trPr>
        <w:tc>
          <w:tcPr>
            <w:tcW w:w="470" w:type="pct"/>
            <w:vAlign w:val="center"/>
          </w:tcPr>
          <w:p w:rsidR="00D550D1" w:rsidRPr="00A2094C" w:rsidRDefault="00D550D1" w:rsidP="002C678A">
            <w:pPr>
              <w:spacing w:line="276" w:lineRule="auto"/>
              <w:jc w:val="center"/>
              <w:rPr>
                <w:rFonts w:eastAsia="Calibri"/>
                <w:sz w:val="20"/>
                <w:szCs w:val="20"/>
                <w:lang w:eastAsia="en-US"/>
              </w:rPr>
            </w:pPr>
            <w:r>
              <w:rPr>
                <w:rFonts w:eastAsia="Calibri"/>
                <w:sz w:val="20"/>
                <w:szCs w:val="20"/>
                <w:lang w:eastAsia="en-US"/>
              </w:rPr>
              <w:t>5</w:t>
            </w:r>
          </w:p>
        </w:tc>
        <w:tc>
          <w:tcPr>
            <w:tcW w:w="1098" w:type="pct"/>
            <w:vAlign w:val="center"/>
          </w:tcPr>
          <w:p w:rsidR="00D550D1" w:rsidRPr="00A2094C" w:rsidRDefault="00EC24F9" w:rsidP="002C678A">
            <w:pPr>
              <w:spacing w:line="276" w:lineRule="auto"/>
              <w:jc w:val="center"/>
              <w:rPr>
                <w:rFonts w:eastAsia="Calibri"/>
                <w:sz w:val="18"/>
                <w:szCs w:val="18"/>
                <w:lang w:eastAsia="en-US"/>
              </w:rPr>
            </w:pPr>
            <w:r>
              <w:rPr>
                <w:rFonts w:eastAsia="Calibri"/>
                <w:sz w:val="18"/>
                <w:szCs w:val="18"/>
                <w:lang w:eastAsia="en-US"/>
              </w:rPr>
              <w:t>Здание сарая для корма</w:t>
            </w:r>
          </w:p>
        </w:tc>
        <w:tc>
          <w:tcPr>
            <w:tcW w:w="1235" w:type="pct"/>
            <w:vAlign w:val="center"/>
          </w:tcPr>
          <w:p w:rsidR="00D550D1" w:rsidRPr="00A2094C" w:rsidRDefault="00D550D1" w:rsidP="003F2A66">
            <w:pPr>
              <w:spacing w:line="276" w:lineRule="auto"/>
              <w:jc w:val="center"/>
              <w:rPr>
                <w:rFonts w:eastAsia="Calibri"/>
                <w:sz w:val="18"/>
                <w:szCs w:val="18"/>
                <w:lang w:eastAsia="en-US"/>
              </w:rPr>
            </w:pPr>
            <w:r>
              <w:rPr>
                <w:rFonts w:eastAsia="Calibri"/>
                <w:sz w:val="18"/>
                <w:szCs w:val="18"/>
                <w:lang w:eastAsia="en-US"/>
              </w:rPr>
              <w:t>13:11:0105001:</w:t>
            </w:r>
            <w:r w:rsidR="00EC24F9">
              <w:rPr>
                <w:rFonts w:eastAsia="Calibri"/>
                <w:sz w:val="18"/>
                <w:szCs w:val="18"/>
                <w:lang w:eastAsia="en-US"/>
              </w:rPr>
              <w:t>575</w:t>
            </w:r>
          </w:p>
        </w:tc>
        <w:tc>
          <w:tcPr>
            <w:tcW w:w="1688" w:type="pct"/>
            <w:vAlign w:val="center"/>
          </w:tcPr>
          <w:p w:rsidR="00D550D1" w:rsidRPr="00A2094C" w:rsidRDefault="003F2A66" w:rsidP="00EC24F9">
            <w:pPr>
              <w:spacing w:line="276" w:lineRule="auto"/>
              <w:jc w:val="center"/>
              <w:rPr>
                <w:rFonts w:eastAsia="Calibri"/>
                <w:sz w:val="18"/>
                <w:szCs w:val="18"/>
                <w:lang w:eastAsia="en-US"/>
              </w:rPr>
            </w:pPr>
            <w:r>
              <w:rPr>
                <w:rFonts w:eastAsia="Calibri"/>
                <w:sz w:val="18"/>
                <w:szCs w:val="18"/>
                <w:lang w:eastAsia="en-US"/>
              </w:rPr>
              <w:t xml:space="preserve">Республика Мордовия, </w:t>
            </w:r>
            <w:proofErr w:type="spellStart"/>
            <w:r>
              <w:rPr>
                <w:rFonts w:eastAsia="Calibri"/>
                <w:sz w:val="18"/>
                <w:szCs w:val="18"/>
                <w:lang w:eastAsia="en-US"/>
              </w:rPr>
              <w:t>Кадошкинский</w:t>
            </w:r>
            <w:proofErr w:type="spellEnd"/>
            <w:r w:rsidR="00D550D1" w:rsidRPr="00A2094C">
              <w:rPr>
                <w:rFonts w:eastAsia="Calibri"/>
                <w:sz w:val="18"/>
                <w:szCs w:val="18"/>
                <w:lang w:eastAsia="en-US"/>
              </w:rPr>
              <w:t xml:space="preserve"> район,</w:t>
            </w:r>
            <w:r w:rsidR="00EC24F9">
              <w:rPr>
                <w:rFonts w:eastAsia="Calibri"/>
                <w:sz w:val="18"/>
                <w:szCs w:val="18"/>
                <w:lang w:eastAsia="en-US"/>
              </w:rPr>
              <w:t xml:space="preserve"> с. </w:t>
            </w:r>
            <w:proofErr w:type="spellStart"/>
            <w:r w:rsidR="00EC24F9">
              <w:rPr>
                <w:rFonts w:eastAsia="Calibri"/>
                <w:sz w:val="18"/>
                <w:szCs w:val="18"/>
                <w:lang w:eastAsia="en-US"/>
              </w:rPr>
              <w:t>Латышовка</w:t>
            </w:r>
            <w:proofErr w:type="spellEnd"/>
            <w:r w:rsidR="00EC24F9">
              <w:rPr>
                <w:rFonts w:eastAsia="Calibri"/>
                <w:sz w:val="18"/>
                <w:szCs w:val="18"/>
                <w:lang w:eastAsia="en-US"/>
              </w:rPr>
              <w:t xml:space="preserve"> </w:t>
            </w:r>
          </w:p>
        </w:tc>
        <w:tc>
          <w:tcPr>
            <w:tcW w:w="508" w:type="pct"/>
            <w:vAlign w:val="center"/>
          </w:tcPr>
          <w:p w:rsidR="00D550D1" w:rsidRPr="00A2094C" w:rsidRDefault="00EC24F9" w:rsidP="002C678A">
            <w:pPr>
              <w:spacing w:line="276" w:lineRule="auto"/>
              <w:jc w:val="center"/>
              <w:rPr>
                <w:rFonts w:eastAsia="Calibri"/>
                <w:sz w:val="18"/>
                <w:szCs w:val="18"/>
                <w:lang w:eastAsia="en-US"/>
              </w:rPr>
            </w:pPr>
            <w:r>
              <w:rPr>
                <w:rFonts w:eastAsia="Calibri"/>
                <w:sz w:val="18"/>
                <w:szCs w:val="18"/>
                <w:lang w:eastAsia="en-US"/>
              </w:rPr>
              <w:t>732</w:t>
            </w:r>
          </w:p>
        </w:tc>
      </w:tr>
      <w:tr w:rsidR="00D550D1" w:rsidRPr="00A2094C" w:rsidTr="002C678A">
        <w:trPr>
          <w:jc w:val="center"/>
        </w:trPr>
        <w:tc>
          <w:tcPr>
            <w:tcW w:w="470" w:type="pct"/>
            <w:vAlign w:val="center"/>
          </w:tcPr>
          <w:p w:rsidR="00D550D1" w:rsidRPr="00A2094C" w:rsidRDefault="00D550D1" w:rsidP="002C678A">
            <w:pPr>
              <w:spacing w:line="276" w:lineRule="auto"/>
              <w:jc w:val="center"/>
              <w:rPr>
                <w:rFonts w:eastAsia="Calibri"/>
                <w:sz w:val="20"/>
                <w:szCs w:val="20"/>
                <w:lang w:eastAsia="en-US"/>
              </w:rPr>
            </w:pPr>
            <w:r>
              <w:rPr>
                <w:rFonts w:eastAsia="Calibri"/>
                <w:sz w:val="20"/>
                <w:szCs w:val="20"/>
                <w:lang w:eastAsia="en-US"/>
              </w:rPr>
              <w:t>6</w:t>
            </w:r>
          </w:p>
        </w:tc>
        <w:tc>
          <w:tcPr>
            <w:tcW w:w="1098" w:type="pct"/>
            <w:vAlign w:val="center"/>
          </w:tcPr>
          <w:p w:rsidR="00D550D1" w:rsidRPr="00A2094C" w:rsidRDefault="00EC24F9" w:rsidP="002C678A">
            <w:pPr>
              <w:spacing w:line="276" w:lineRule="auto"/>
              <w:jc w:val="center"/>
              <w:rPr>
                <w:rFonts w:eastAsia="Calibri"/>
                <w:sz w:val="18"/>
                <w:szCs w:val="18"/>
                <w:lang w:eastAsia="en-US"/>
              </w:rPr>
            </w:pPr>
            <w:r>
              <w:rPr>
                <w:rFonts w:eastAsia="Calibri"/>
                <w:sz w:val="18"/>
                <w:szCs w:val="18"/>
                <w:lang w:eastAsia="en-US"/>
              </w:rPr>
              <w:t>Сарай для корма</w:t>
            </w:r>
          </w:p>
        </w:tc>
        <w:tc>
          <w:tcPr>
            <w:tcW w:w="1235" w:type="pct"/>
            <w:vAlign w:val="center"/>
          </w:tcPr>
          <w:p w:rsidR="00D550D1" w:rsidRPr="00A2094C" w:rsidRDefault="00D550D1" w:rsidP="003F2A66">
            <w:pPr>
              <w:spacing w:line="276" w:lineRule="auto"/>
              <w:jc w:val="center"/>
              <w:rPr>
                <w:rFonts w:eastAsia="Calibri"/>
                <w:sz w:val="18"/>
                <w:szCs w:val="18"/>
                <w:lang w:eastAsia="en-US"/>
              </w:rPr>
            </w:pPr>
            <w:r>
              <w:rPr>
                <w:rFonts w:eastAsia="Calibri"/>
                <w:sz w:val="18"/>
                <w:szCs w:val="18"/>
                <w:lang w:eastAsia="en-US"/>
              </w:rPr>
              <w:t>13:11:0105001:</w:t>
            </w:r>
            <w:r w:rsidR="00EC24F9">
              <w:rPr>
                <w:rFonts w:eastAsia="Calibri"/>
                <w:sz w:val="18"/>
                <w:szCs w:val="18"/>
                <w:lang w:eastAsia="en-US"/>
              </w:rPr>
              <w:t>460</w:t>
            </w:r>
          </w:p>
        </w:tc>
        <w:tc>
          <w:tcPr>
            <w:tcW w:w="1688" w:type="pct"/>
            <w:vAlign w:val="center"/>
          </w:tcPr>
          <w:p w:rsidR="00D550D1" w:rsidRPr="00A2094C" w:rsidRDefault="003F2A66" w:rsidP="00EC24F9">
            <w:pPr>
              <w:spacing w:line="276" w:lineRule="auto"/>
              <w:jc w:val="center"/>
              <w:rPr>
                <w:rFonts w:eastAsia="Calibri"/>
                <w:sz w:val="18"/>
                <w:szCs w:val="18"/>
                <w:lang w:eastAsia="en-US"/>
              </w:rPr>
            </w:pPr>
            <w:r>
              <w:rPr>
                <w:rFonts w:eastAsia="Calibri"/>
                <w:sz w:val="18"/>
                <w:szCs w:val="18"/>
                <w:lang w:eastAsia="en-US"/>
              </w:rPr>
              <w:t xml:space="preserve">Республика Мордовия, </w:t>
            </w:r>
            <w:proofErr w:type="spellStart"/>
            <w:r>
              <w:rPr>
                <w:rFonts w:eastAsia="Calibri"/>
                <w:sz w:val="18"/>
                <w:szCs w:val="18"/>
                <w:lang w:eastAsia="en-US"/>
              </w:rPr>
              <w:t>Кадошкинский</w:t>
            </w:r>
            <w:proofErr w:type="spellEnd"/>
            <w:r w:rsidR="00D550D1" w:rsidRPr="00A2094C">
              <w:rPr>
                <w:rFonts w:eastAsia="Calibri"/>
                <w:sz w:val="18"/>
                <w:szCs w:val="18"/>
                <w:lang w:eastAsia="en-US"/>
              </w:rPr>
              <w:t xml:space="preserve"> район,</w:t>
            </w:r>
            <w:r w:rsidR="00EC24F9">
              <w:rPr>
                <w:rFonts w:eastAsia="Calibri"/>
                <w:sz w:val="18"/>
                <w:szCs w:val="18"/>
                <w:lang w:eastAsia="en-US"/>
              </w:rPr>
              <w:t xml:space="preserve"> </w:t>
            </w:r>
            <w:r>
              <w:rPr>
                <w:rFonts w:eastAsia="Calibri"/>
                <w:sz w:val="18"/>
                <w:szCs w:val="18"/>
                <w:lang w:eastAsia="en-US"/>
              </w:rPr>
              <w:t xml:space="preserve">с. </w:t>
            </w:r>
            <w:proofErr w:type="spellStart"/>
            <w:r>
              <w:rPr>
                <w:rFonts w:eastAsia="Calibri"/>
                <w:sz w:val="18"/>
                <w:szCs w:val="18"/>
                <w:lang w:eastAsia="en-US"/>
              </w:rPr>
              <w:t>Латышовка</w:t>
            </w:r>
            <w:proofErr w:type="spellEnd"/>
            <w:r w:rsidR="00EC24F9">
              <w:rPr>
                <w:rFonts w:eastAsia="Calibri"/>
                <w:sz w:val="18"/>
                <w:szCs w:val="18"/>
                <w:lang w:eastAsia="en-US"/>
              </w:rPr>
              <w:t xml:space="preserve"> </w:t>
            </w:r>
          </w:p>
        </w:tc>
        <w:tc>
          <w:tcPr>
            <w:tcW w:w="508" w:type="pct"/>
            <w:vAlign w:val="center"/>
          </w:tcPr>
          <w:p w:rsidR="00D550D1" w:rsidRPr="00A2094C" w:rsidRDefault="00EC24F9" w:rsidP="002C678A">
            <w:pPr>
              <w:spacing w:line="276" w:lineRule="auto"/>
              <w:jc w:val="center"/>
              <w:rPr>
                <w:rFonts w:eastAsia="Calibri"/>
                <w:sz w:val="18"/>
                <w:szCs w:val="18"/>
                <w:lang w:eastAsia="en-US"/>
              </w:rPr>
            </w:pPr>
            <w:r>
              <w:rPr>
                <w:rFonts w:eastAsia="Calibri"/>
                <w:sz w:val="18"/>
                <w:szCs w:val="18"/>
                <w:lang w:eastAsia="en-US"/>
              </w:rPr>
              <w:t>732</w:t>
            </w:r>
          </w:p>
        </w:tc>
      </w:tr>
      <w:tr w:rsidR="003F2A66" w:rsidRPr="00A2094C" w:rsidTr="002C678A">
        <w:trPr>
          <w:jc w:val="center"/>
        </w:trPr>
        <w:tc>
          <w:tcPr>
            <w:tcW w:w="470" w:type="pct"/>
            <w:vAlign w:val="center"/>
          </w:tcPr>
          <w:p w:rsidR="003F2A66" w:rsidRDefault="003F2A66" w:rsidP="002C678A">
            <w:pPr>
              <w:spacing w:line="276" w:lineRule="auto"/>
              <w:jc w:val="center"/>
              <w:rPr>
                <w:rFonts w:eastAsia="Calibri"/>
                <w:sz w:val="20"/>
                <w:szCs w:val="20"/>
                <w:lang w:eastAsia="en-US"/>
              </w:rPr>
            </w:pPr>
            <w:r>
              <w:rPr>
                <w:rFonts w:eastAsia="Calibri"/>
                <w:sz w:val="20"/>
                <w:szCs w:val="20"/>
                <w:lang w:eastAsia="en-US"/>
              </w:rPr>
              <w:t>7</w:t>
            </w:r>
          </w:p>
        </w:tc>
        <w:tc>
          <w:tcPr>
            <w:tcW w:w="1098" w:type="pct"/>
            <w:vAlign w:val="center"/>
          </w:tcPr>
          <w:p w:rsidR="003F2A66" w:rsidRDefault="003F2A66" w:rsidP="002C678A">
            <w:pPr>
              <w:spacing w:line="276" w:lineRule="auto"/>
              <w:jc w:val="center"/>
              <w:rPr>
                <w:rFonts w:eastAsia="Calibri"/>
                <w:sz w:val="18"/>
                <w:szCs w:val="18"/>
                <w:lang w:eastAsia="en-US"/>
              </w:rPr>
            </w:pPr>
            <w:r>
              <w:rPr>
                <w:rFonts w:eastAsia="Calibri"/>
                <w:sz w:val="18"/>
                <w:szCs w:val="18"/>
                <w:lang w:eastAsia="en-US"/>
              </w:rPr>
              <w:t>Школа</w:t>
            </w:r>
          </w:p>
        </w:tc>
        <w:tc>
          <w:tcPr>
            <w:tcW w:w="1235" w:type="pct"/>
            <w:vAlign w:val="center"/>
          </w:tcPr>
          <w:p w:rsidR="003F2A66" w:rsidRDefault="003F2A66" w:rsidP="003F2A66">
            <w:pPr>
              <w:spacing w:line="276" w:lineRule="auto"/>
              <w:jc w:val="center"/>
              <w:rPr>
                <w:rFonts w:eastAsia="Calibri"/>
                <w:sz w:val="18"/>
                <w:szCs w:val="18"/>
                <w:lang w:eastAsia="en-US"/>
              </w:rPr>
            </w:pPr>
            <w:r>
              <w:rPr>
                <w:rFonts w:eastAsia="Calibri"/>
                <w:sz w:val="18"/>
                <w:szCs w:val="18"/>
                <w:lang w:eastAsia="en-US"/>
              </w:rPr>
              <w:t>13:11:0112002:83</w:t>
            </w:r>
          </w:p>
        </w:tc>
        <w:tc>
          <w:tcPr>
            <w:tcW w:w="1688" w:type="pct"/>
            <w:vAlign w:val="center"/>
          </w:tcPr>
          <w:p w:rsidR="003F2A66" w:rsidRPr="00A2094C" w:rsidRDefault="003F2A66" w:rsidP="00EC24F9">
            <w:pPr>
              <w:spacing w:line="276" w:lineRule="auto"/>
              <w:jc w:val="center"/>
              <w:rPr>
                <w:rFonts w:eastAsia="Calibri"/>
                <w:sz w:val="18"/>
                <w:szCs w:val="18"/>
                <w:lang w:eastAsia="en-US"/>
              </w:rPr>
            </w:pPr>
            <w:r>
              <w:rPr>
                <w:rFonts w:eastAsia="Calibri"/>
                <w:sz w:val="18"/>
                <w:szCs w:val="18"/>
                <w:lang w:eastAsia="en-US"/>
              </w:rPr>
              <w:t xml:space="preserve">Республика Мордовия, </w:t>
            </w:r>
            <w:proofErr w:type="spellStart"/>
            <w:r>
              <w:rPr>
                <w:rFonts w:eastAsia="Calibri"/>
                <w:sz w:val="18"/>
                <w:szCs w:val="18"/>
                <w:lang w:eastAsia="en-US"/>
              </w:rPr>
              <w:t>Кадошкинский</w:t>
            </w:r>
            <w:proofErr w:type="spellEnd"/>
            <w:r w:rsidRPr="00A2094C">
              <w:rPr>
                <w:rFonts w:eastAsia="Calibri"/>
                <w:sz w:val="18"/>
                <w:szCs w:val="18"/>
                <w:lang w:eastAsia="en-US"/>
              </w:rPr>
              <w:t xml:space="preserve"> район,</w:t>
            </w:r>
            <w:r>
              <w:rPr>
                <w:rFonts w:eastAsia="Calibri"/>
                <w:sz w:val="18"/>
                <w:szCs w:val="18"/>
                <w:lang w:eastAsia="en-US"/>
              </w:rPr>
              <w:t xml:space="preserve"> с. </w:t>
            </w:r>
            <w:proofErr w:type="spellStart"/>
            <w:r>
              <w:rPr>
                <w:rFonts w:eastAsia="Calibri"/>
                <w:sz w:val="18"/>
                <w:szCs w:val="18"/>
                <w:lang w:eastAsia="en-US"/>
              </w:rPr>
              <w:t>Потижская</w:t>
            </w:r>
            <w:proofErr w:type="spellEnd"/>
            <w:r>
              <w:rPr>
                <w:rFonts w:eastAsia="Calibri"/>
                <w:sz w:val="18"/>
                <w:szCs w:val="18"/>
                <w:lang w:eastAsia="en-US"/>
              </w:rPr>
              <w:t xml:space="preserve"> Слобода, ул. Ченцова, д.7/2</w:t>
            </w:r>
          </w:p>
        </w:tc>
        <w:tc>
          <w:tcPr>
            <w:tcW w:w="508" w:type="pct"/>
            <w:vAlign w:val="center"/>
          </w:tcPr>
          <w:p w:rsidR="003F2A66" w:rsidRDefault="003F2A66" w:rsidP="002C678A">
            <w:pPr>
              <w:spacing w:line="276" w:lineRule="auto"/>
              <w:jc w:val="center"/>
              <w:rPr>
                <w:rFonts w:eastAsia="Calibri"/>
                <w:sz w:val="18"/>
                <w:szCs w:val="18"/>
                <w:lang w:eastAsia="en-US"/>
              </w:rPr>
            </w:pPr>
            <w:r>
              <w:rPr>
                <w:rFonts w:eastAsia="Calibri"/>
                <w:sz w:val="18"/>
                <w:szCs w:val="18"/>
                <w:lang w:eastAsia="en-US"/>
              </w:rPr>
              <w:t>95,4</w:t>
            </w:r>
          </w:p>
        </w:tc>
      </w:tr>
      <w:tr w:rsidR="008677E4" w:rsidRPr="00A2094C" w:rsidTr="002C678A">
        <w:trPr>
          <w:jc w:val="center"/>
        </w:trPr>
        <w:tc>
          <w:tcPr>
            <w:tcW w:w="470" w:type="pct"/>
            <w:vAlign w:val="center"/>
          </w:tcPr>
          <w:p w:rsidR="008677E4" w:rsidRDefault="008677E4" w:rsidP="002C678A">
            <w:pPr>
              <w:spacing w:line="276" w:lineRule="auto"/>
              <w:jc w:val="center"/>
              <w:rPr>
                <w:rFonts w:eastAsia="Calibri"/>
                <w:sz w:val="20"/>
                <w:szCs w:val="20"/>
                <w:lang w:eastAsia="en-US"/>
              </w:rPr>
            </w:pPr>
            <w:r>
              <w:rPr>
                <w:rFonts w:eastAsia="Calibri"/>
                <w:sz w:val="20"/>
                <w:szCs w:val="20"/>
                <w:lang w:eastAsia="en-US"/>
              </w:rPr>
              <w:t>8</w:t>
            </w:r>
          </w:p>
        </w:tc>
        <w:tc>
          <w:tcPr>
            <w:tcW w:w="1098" w:type="pct"/>
            <w:vAlign w:val="center"/>
          </w:tcPr>
          <w:p w:rsidR="008677E4" w:rsidRDefault="008677E4" w:rsidP="008677E4">
            <w:pPr>
              <w:spacing w:line="276" w:lineRule="auto"/>
              <w:rPr>
                <w:rFonts w:eastAsia="Calibri"/>
                <w:sz w:val="18"/>
                <w:szCs w:val="18"/>
                <w:lang w:eastAsia="en-US"/>
              </w:rPr>
            </w:pPr>
            <w:r>
              <w:rPr>
                <w:rFonts w:eastAsia="Calibri"/>
                <w:sz w:val="18"/>
                <w:szCs w:val="18"/>
                <w:lang w:eastAsia="en-US"/>
              </w:rPr>
              <w:t xml:space="preserve">                 Гараж</w:t>
            </w:r>
          </w:p>
        </w:tc>
        <w:tc>
          <w:tcPr>
            <w:tcW w:w="1235" w:type="pct"/>
            <w:vAlign w:val="center"/>
          </w:tcPr>
          <w:p w:rsidR="008677E4" w:rsidRDefault="008677E4" w:rsidP="003F2A66">
            <w:pPr>
              <w:spacing w:line="276" w:lineRule="auto"/>
              <w:jc w:val="center"/>
              <w:rPr>
                <w:rFonts w:eastAsia="Calibri"/>
                <w:sz w:val="18"/>
                <w:szCs w:val="18"/>
                <w:lang w:eastAsia="en-US"/>
              </w:rPr>
            </w:pPr>
            <w:r>
              <w:rPr>
                <w:rFonts w:eastAsia="Calibri"/>
                <w:sz w:val="18"/>
                <w:szCs w:val="18"/>
                <w:lang w:eastAsia="en-US"/>
              </w:rPr>
              <w:t>13:11:0105001:704</w:t>
            </w:r>
          </w:p>
        </w:tc>
        <w:tc>
          <w:tcPr>
            <w:tcW w:w="1688" w:type="pct"/>
            <w:vAlign w:val="center"/>
          </w:tcPr>
          <w:p w:rsidR="008677E4" w:rsidRDefault="005D1698" w:rsidP="00EC24F9">
            <w:pPr>
              <w:spacing w:line="276" w:lineRule="auto"/>
              <w:jc w:val="center"/>
              <w:rPr>
                <w:rFonts w:eastAsia="Calibri"/>
                <w:sz w:val="18"/>
                <w:szCs w:val="18"/>
                <w:lang w:eastAsia="en-US"/>
              </w:rPr>
            </w:pPr>
            <w:r>
              <w:rPr>
                <w:rFonts w:eastAsia="Calibri"/>
                <w:sz w:val="18"/>
                <w:szCs w:val="18"/>
                <w:lang w:eastAsia="en-US"/>
              </w:rPr>
              <w:t xml:space="preserve">Республика Мордовия, </w:t>
            </w:r>
            <w:proofErr w:type="spellStart"/>
            <w:r>
              <w:rPr>
                <w:rFonts w:eastAsia="Calibri"/>
                <w:sz w:val="18"/>
                <w:szCs w:val="18"/>
                <w:lang w:eastAsia="en-US"/>
              </w:rPr>
              <w:t>Кадошкинский</w:t>
            </w:r>
            <w:proofErr w:type="spellEnd"/>
            <w:r w:rsidRPr="00A2094C">
              <w:rPr>
                <w:rFonts w:eastAsia="Calibri"/>
                <w:sz w:val="18"/>
                <w:szCs w:val="18"/>
                <w:lang w:eastAsia="en-US"/>
              </w:rPr>
              <w:t xml:space="preserve"> район,</w:t>
            </w:r>
            <w:r>
              <w:rPr>
                <w:rFonts w:eastAsia="Calibri"/>
                <w:sz w:val="18"/>
                <w:szCs w:val="18"/>
                <w:lang w:eastAsia="en-US"/>
              </w:rPr>
              <w:t xml:space="preserve"> с. </w:t>
            </w:r>
            <w:proofErr w:type="spellStart"/>
            <w:r>
              <w:rPr>
                <w:rFonts w:eastAsia="Calibri"/>
                <w:sz w:val="18"/>
                <w:szCs w:val="18"/>
                <w:lang w:eastAsia="en-US"/>
              </w:rPr>
              <w:t>Латышовка</w:t>
            </w:r>
            <w:proofErr w:type="spellEnd"/>
            <w:r>
              <w:rPr>
                <w:rFonts w:eastAsia="Calibri"/>
                <w:sz w:val="18"/>
                <w:szCs w:val="18"/>
                <w:lang w:eastAsia="en-US"/>
              </w:rPr>
              <w:t>, ул. Ленина, д.40а</w:t>
            </w:r>
          </w:p>
        </w:tc>
        <w:tc>
          <w:tcPr>
            <w:tcW w:w="508" w:type="pct"/>
            <w:vAlign w:val="center"/>
          </w:tcPr>
          <w:p w:rsidR="008677E4" w:rsidRDefault="005D1698" w:rsidP="002C678A">
            <w:pPr>
              <w:spacing w:line="276" w:lineRule="auto"/>
              <w:jc w:val="center"/>
              <w:rPr>
                <w:rFonts w:eastAsia="Calibri"/>
                <w:sz w:val="18"/>
                <w:szCs w:val="18"/>
                <w:lang w:eastAsia="en-US"/>
              </w:rPr>
            </w:pPr>
            <w:r>
              <w:rPr>
                <w:rFonts w:eastAsia="Calibri"/>
                <w:sz w:val="18"/>
                <w:szCs w:val="18"/>
                <w:lang w:eastAsia="en-US"/>
              </w:rPr>
              <w:t>29,2</w:t>
            </w:r>
            <w:bookmarkStart w:id="0" w:name="_GoBack"/>
            <w:bookmarkEnd w:id="0"/>
          </w:p>
        </w:tc>
      </w:tr>
    </w:tbl>
    <w:p w:rsidR="00D550D1" w:rsidRDefault="00D550D1" w:rsidP="00D550D1">
      <w:pPr>
        <w:rPr>
          <w:b/>
        </w:rPr>
      </w:pPr>
    </w:p>
    <w:p w:rsidR="00D550D1" w:rsidRDefault="00D550D1" w:rsidP="00D550D1">
      <w:pPr>
        <w:rPr>
          <w:b/>
        </w:rPr>
      </w:pPr>
    </w:p>
    <w:p w:rsidR="00D550D1" w:rsidRDefault="00D550D1" w:rsidP="00D550D1">
      <w:pPr>
        <w:rPr>
          <w:b/>
        </w:rPr>
      </w:pPr>
      <w:r>
        <w:rPr>
          <w:b/>
        </w:rPr>
        <w:t xml:space="preserve">Информационный бюллетень Латышовского сельского поселения </w:t>
      </w:r>
      <w:proofErr w:type="spellStart"/>
      <w:r>
        <w:rPr>
          <w:b/>
        </w:rPr>
        <w:t>Кадошкинского</w:t>
      </w:r>
      <w:proofErr w:type="spellEnd"/>
      <w:r>
        <w:rPr>
          <w:b/>
        </w:rPr>
        <w:t xml:space="preserve"> муниципального района, №1</w:t>
      </w:r>
      <w:r w:rsidR="00F62984">
        <w:rPr>
          <w:b/>
        </w:rPr>
        <w:t>8</w:t>
      </w:r>
      <w:r>
        <w:rPr>
          <w:b/>
        </w:rPr>
        <w:t xml:space="preserve"> от «</w:t>
      </w:r>
      <w:r w:rsidR="00F62984">
        <w:rPr>
          <w:b/>
        </w:rPr>
        <w:t>16</w:t>
      </w:r>
      <w:r>
        <w:rPr>
          <w:b/>
        </w:rPr>
        <w:t xml:space="preserve">» </w:t>
      </w:r>
      <w:r w:rsidR="00F62984">
        <w:rPr>
          <w:b/>
        </w:rPr>
        <w:t>октября</w:t>
      </w:r>
      <w:r>
        <w:rPr>
          <w:b/>
        </w:rPr>
        <w:t xml:space="preserve"> 2023 г.  </w:t>
      </w:r>
    </w:p>
    <w:p w:rsidR="00D550D1" w:rsidRDefault="00D550D1" w:rsidP="00D550D1">
      <w:pPr>
        <w:rPr>
          <w:b/>
        </w:rPr>
      </w:pPr>
      <w:r>
        <w:rPr>
          <w:b/>
        </w:rPr>
        <w:t xml:space="preserve">Учредитель: Совет депутатов Латышовского сельского поселения </w:t>
      </w:r>
      <w:proofErr w:type="spellStart"/>
      <w:r>
        <w:rPr>
          <w:b/>
        </w:rPr>
        <w:t>Кадошкинского</w:t>
      </w:r>
      <w:proofErr w:type="spellEnd"/>
      <w:r>
        <w:rPr>
          <w:b/>
        </w:rPr>
        <w:t xml:space="preserve"> муниципального района</w:t>
      </w:r>
    </w:p>
    <w:p w:rsidR="00D550D1" w:rsidRDefault="00D550D1" w:rsidP="00D550D1">
      <w:r>
        <w:t>Тираж 5 экз.</w:t>
      </w:r>
    </w:p>
    <w:p w:rsidR="00D550D1" w:rsidRDefault="00D550D1" w:rsidP="00D550D1"/>
    <w:p w:rsidR="00D550D1" w:rsidRDefault="00D550D1" w:rsidP="00D550D1"/>
    <w:p w:rsidR="00EB6BBA" w:rsidRDefault="00EB6BBA"/>
    <w:sectPr w:rsidR="00EB6B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FA8"/>
    <w:rsid w:val="0022226E"/>
    <w:rsid w:val="003F2A66"/>
    <w:rsid w:val="005D1698"/>
    <w:rsid w:val="008677E4"/>
    <w:rsid w:val="00D550D1"/>
    <w:rsid w:val="00E1119B"/>
    <w:rsid w:val="00EB6BBA"/>
    <w:rsid w:val="00EC24F9"/>
    <w:rsid w:val="00F62984"/>
    <w:rsid w:val="00F83F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9823C6-5B46-45DD-9E52-AC4DA50F4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50D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426</Words>
  <Characters>2432</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2023-10-16T12:30:00Z</dcterms:created>
  <dcterms:modified xsi:type="dcterms:W3CDTF">2023-10-18T06:03:00Z</dcterms:modified>
</cp:coreProperties>
</file>