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E7E" w:rsidRDefault="00DA5046" w:rsidP="00DA5046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D0E7E">
        <w:rPr>
          <w:sz w:val="28"/>
          <w:szCs w:val="28"/>
        </w:rPr>
        <w:t xml:space="preserve">                                                                                        </w:t>
      </w:r>
    </w:p>
    <w:p w:rsidR="00DA5046" w:rsidRDefault="00DA5046" w:rsidP="00DA5046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АДМИНИСТРАЦИЯ  ПАЕВСКОГО  СЕЛЬСКОГО  ПОСЕЛЕНИЯ</w:t>
      </w:r>
    </w:p>
    <w:p w:rsidR="00DA5046" w:rsidRDefault="00DA5046" w:rsidP="00DA5046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 МУНИЦИПАЛЬНОГО  РАЙОНА</w:t>
      </w:r>
    </w:p>
    <w:p w:rsidR="00DA5046" w:rsidRDefault="00DA5046" w:rsidP="00DA5046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РЕСПУБЛИКИ МОРДОВИЯ</w:t>
      </w:r>
    </w:p>
    <w:p w:rsidR="00DA5046" w:rsidRDefault="00DA5046" w:rsidP="00DA5046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DA5046" w:rsidRDefault="00DA5046" w:rsidP="00DA5046">
      <w:pPr>
        <w:tabs>
          <w:tab w:val="left" w:pos="464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DA5046" w:rsidRDefault="00DA5046" w:rsidP="00DA5046">
      <w:pPr>
        <w:tabs>
          <w:tab w:val="left" w:pos="4648"/>
        </w:tabs>
        <w:rPr>
          <w:b/>
          <w:sz w:val="28"/>
          <w:szCs w:val="28"/>
        </w:rPr>
      </w:pPr>
    </w:p>
    <w:p w:rsidR="00DA5046" w:rsidRDefault="004D0E7E" w:rsidP="00DA5046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от  27 октября </w:t>
      </w:r>
      <w:r w:rsidR="00DA5046">
        <w:rPr>
          <w:sz w:val="28"/>
          <w:szCs w:val="28"/>
        </w:rPr>
        <w:t xml:space="preserve"> 2023  года                           </w:t>
      </w:r>
      <w:r>
        <w:rPr>
          <w:sz w:val="28"/>
          <w:szCs w:val="28"/>
        </w:rPr>
        <w:t xml:space="preserve">                            № 51</w:t>
      </w:r>
      <w:r w:rsidR="00DA5046">
        <w:rPr>
          <w:sz w:val="28"/>
          <w:szCs w:val="28"/>
        </w:rPr>
        <w:t>-П</w:t>
      </w:r>
    </w:p>
    <w:p w:rsidR="00DA5046" w:rsidRPr="00DA5046" w:rsidRDefault="00DA5046" w:rsidP="00DA5046">
      <w:pPr>
        <w:tabs>
          <w:tab w:val="left" w:pos="3525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4D0E7E">
        <w:rPr>
          <w:sz w:val="28"/>
          <w:szCs w:val="28"/>
        </w:rPr>
        <w:t xml:space="preserve">    </w:t>
      </w:r>
      <w:proofErr w:type="spellStart"/>
      <w:r w:rsidRPr="00DA5046">
        <w:rPr>
          <w:b/>
          <w:sz w:val="28"/>
          <w:szCs w:val="28"/>
        </w:rPr>
        <w:t>с</w:t>
      </w:r>
      <w:proofErr w:type="gramStart"/>
      <w:r w:rsidRPr="00DA5046">
        <w:rPr>
          <w:b/>
          <w:sz w:val="28"/>
          <w:szCs w:val="28"/>
        </w:rPr>
        <w:t>.П</w:t>
      </w:r>
      <w:proofErr w:type="gramEnd"/>
      <w:r w:rsidRPr="00DA5046">
        <w:rPr>
          <w:b/>
          <w:sz w:val="28"/>
          <w:szCs w:val="28"/>
        </w:rPr>
        <w:t>аево</w:t>
      </w:r>
      <w:proofErr w:type="spellEnd"/>
    </w:p>
    <w:p w:rsidR="00DA5046" w:rsidRDefault="00DA5046" w:rsidP="00DA5046">
      <w:pPr>
        <w:pStyle w:val="s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 наделении должностных лиц администрации Паевского сельского поселения полномочиями составлять протоколы об административных правонарушениях</w:t>
      </w:r>
    </w:p>
    <w:p w:rsidR="00DA5046" w:rsidRDefault="00DA5046" w:rsidP="00DA5046">
      <w:pPr>
        <w:pStyle w:val="s1"/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ст. 19 Закона Республики Мордовия от 15 июня 2015 года № 38-З «Об административной ответственности на территории Республики Мордовия», ст. 15.1 Закона Республики Мордовия от 17 октября 2002 года № 45-З «Об административных комиссиях в Республики Мордовия», руководствуясь Уставом Паевского сельского поселения Кадошкинского муниципального района,   администрация  Паевского сельского поселения Кадошкинского муниципального района  Республики Мордовия                                                           </w:t>
      </w:r>
      <w:proofErr w:type="gramEnd"/>
    </w:p>
    <w:p w:rsidR="00DA5046" w:rsidRDefault="00DA5046" w:rsidP="00DA5046">
      <w:pPr>
        <w:pStyle w:val="s1"/>
        <w:ind w:firstLine="708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DA5046" w:rsidRDefault="00DA5046" w:rsidP="00DA5046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Наделить главу Паевского сельского поселения  Келина Владимира Петровича  полномочиями составлять протоколы об административных правонарушениях, предусмотренных пунктами 1 и 2 статьи 3 (в части нарушения тишины в дневное время), пунктом 3 статьи 3, статьями 4, 6, 6.1, 6.4, 7, 8.1, 9 (за исключением пункта 17), а также пунктами 3 и 4 статьи 14.1 Закона Республики Мордовия от 15 июня 2015 года № 38-З «Об административной ответственности на территории Республики Мордовия».                                                                                                                2.  Постановление Администрации Паевского сельского поселе</w:t>
      </w:r>
      <w:r w:rsidR="004D0E7E">
        <w:rPr>
          <w:sz w:val="28"/>
          <w:szCs w:val="28"/>
        </w:rPr>
        <w:t>ния от 12.08.2015  г. №56-П   «</w:t>
      </w:r>
      <w:r>
        <w:rPr>
          <w:sz w:val="28"/>
          <w:szCs w:val="28"/>
        </w:rPr>
        <w:t>О наделении должностн</w:t>
      </w:r>
      <w:r w:rsidR="004D0E7E">
        <w:rPr>
          <w:sz w:val="28"/>
          <w:szCs w:val="28"/>
        </w:rPr>
        <w:t xml:space="preserve">ых лиц администрации </w:t>
      </w:r>
      <w:proofErr w:type="spellStart"/>
      <w:r w:rsidR="004D0E7E">
        <w:rPr>
          <w:sz w:val="28"/>
          <w:szCs w:val="28"/>
        </w:rPr>
        <w:t>Паевского</w:t>
      </w:r>
      <w:proofErr w:type="spellEnd"/>
      <w:r w:rsidR="004D0E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полномочиями составлять протоколы об административных правонарушениях»  признать утратившим силу.                   3. Настоящее Постановление вступает в силу со дня его подписания и подлежит официальному опубликованию в «</w:t>
      </w:r>
      <w:proofErr w:type="gramStart"/>
      <w:r>
        <w:rPr>
          <w:sz w:val="28"/>
          <w:szCs w:val="28"/>
        </w:rPr>
        <w:t>Информационном</w:t>
      </w:r>
      <w:proofErr w:type="gramEnd"/>
      <w:r>
        <w:rPr>
          <w:sz w:val="28"/>
          <w:szCs w:val="28"/>
        </w:rPr>
        <w:t xml:space="preserve"> бюллетени Паевского сельского поселения»</w:t>
      </w:r>
      <w:r>
        <w:rPr>
          <w:rFonts w:eastAsia="Arial"/>
          <w:color w:val="000000"/>
          <w:sz w:val="26"/>
          <w:szCs w:val="26"/>
          <w:lang w:eastAsia="ar-SA"/>
        </w:rPr>
        <w:t>.</w:t>
      </w:r>
    </w:p>
    <w:p w:rsidR="00DA5046" w:rsidRDefault="00DA5046" w:rsidP="00DA5046">
      <w:pPr>
        <w:pStyle w:val="a3"/>
        <w:autoSpaceDE w:val="0"/>
        <w:ind w:left="0" w:right="207" w:firstLine="709"/>
        <w:jc w:val="both"/>
        <w:rPr>
          <w:rFonts w:ascii="Times New Roman" w:eastAsia="Arial" w:hAnsi="Times New Roman"/>
          <w:color w:val="000000"/>
          <w:sz w:val="26"/>
          <w:szCs w:val="26"/>
          <w:lang w:eastAsia="ar-SA"/>
        </w:rPr>
      </w:pPr>
    </w:p>
    <w:p w:rsidR="00DA5046" w:rsidRDefault="00DA5046" w:rsidP="00DA5046">
      <w:pPr>
        <w:pStyle w:val="a3"/>
        <w:autoSpaceDE w:val="0"/>
        <w:ind w:left="0" w:right="207"/>
        <w:rPr>
          <w:rFonts w:ascii="Times New Roman" w:eastAsia="Arial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Arial" w:hAnsi="Times New Roman"/>
          <w:color w:val="000000"/>
          <w:sz w:val="28"/>
          <w:szCs w:val="28"/>
          <w:lang w:eastAsia="ar-SA"/>
        </w:rPr>
        <w:t>Глава Паевского                                                                                            сельского поселения                                                       Келин В.П.</w:t>
      </w:r>
    </w:p>
    <w:p w:rsidR="00DA5046" w:rsidRDefault="00DA5046" w:rsidP="00DA5046">
      <w:pPr>
        <w:pStyle w:val="a3"/>
        <w:autoSpaceDE w:val="0"/>
        <w:ind w:left="0" w:right="-1"/>
        <w:jc w:val="both"/>
        <w:rPr>
          <w:rFonts w:ascii="Times New Roman" w:eastAsia="Arial" w:hAnsi="Times New Roman"/>
          <w:color w:val="000000"/>
          <w:sz w:val="26"/>
          <w:szCs w:val="26"/>
          <w:lang w:eastAsia="ar-SA"/>
        </w:rPr>
      </w:pPr>
    </w:p>
    <w:p w:rsidR="006C0A8E" w:rsidRDefault="006C0A8E"/>
    <w:sectPr w:rsidR="006C0A8E" w:rsidSect="006C0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046"/>
    <w:rsid w:val="004D0E7E"/>
    <w:rsid w:val="006C0A8E"/>
    <w:rsid w:val="009B0C27"/>
    <w:rsid w:val="00DA5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04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5046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1">
    <w:name w:val="s_1"/>
    <w:basedOn w:val="a"/>
    <w:rsid w:val="00DA5046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337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4</cp:revision>
  <dcterms:created xsi:type="dcterms:W3CDTF">2023-10-30T12:58:00Z</dcterms:created>
  <dcterms:modified xsi:type="dcterms:W3CDTF">2023-10-30T13:28:00Z</dcterms:modified>
</cp:coreProperties>
</file>