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499" w:rsidRPr="00184499" w:rsidRDefault="00184499" w:rsidP="00184499">
      <w:pPr>
        <w:widowControl w:val="0"/>
        <w:shd w:val="clear" w:color="auto" w:fill="FFFFFF"/>
        <w:suppressAutoHyphens/>
        <w:spacing w:after="0" w:line="200" w:lineRule="atLeast"/>
        <w:jc w:val="center"/>
        <w:rPr>
          <w:rFonts w:ascii="Times New Roman" w:eastAsia="Arial Unicode MS" w:hAnsi="Times New Roman" w:cs="Mangal"/>
          <w:b/>
          <w:color w:val="000000"/>
          <w:spacing w:val="5"/>
          <w:kern w:val="2"/>
          <w:sz w:val="24"/>
          <w:szCs w:val="24"/>
          <w:lang w:eastAsia="hi-IN" w:bidi="hi-IN"/>
        </w:rPr>
      </w:pPr>
      <w:r w:rsidRPr="00184499">
        <w:rPr>
          <w:rFonts w:ascii="Times New Roman" w:eastAsia="Arial Unicode MS" w:hAnsi="Times New Roman" w:cs="Mangal"/>
          <w:b/>
          <w:color w:val="000000"/>
          <w:spacing w:val="5"/>
          <w:kern w:val="2"/>
          <w:sz w:val="24"/>
          <w:szCs w:val="24"/>
          <w:lang w:eastAsia="hi-IN" w:bidi="hi-IN"/>
        </w:rPr>
        <w:t xml:space="preserve">РЕСПУБЛИКА МОРДОВИЯ </w:t>
      </w:r>
    </w:p>
    <w:p w:rsidR="00184499" w:rsidRPr="00184499" w:rsidRDefault="00184499" w:rsidP="00184499">
      <w:pPr>
        <w:widowControl w:val="0"/>
        <w:shd w:val="clear" w:color="auto" w:fill="FFFFFF"/>
        <w:suppressAutoHyphens/>
        <w:spacing w:after="0" w:line="200" w:lineRule="atLeast"/>
        <w:jc w:val="center"/>
        <w:rPr>
          <w:rFonts w:ascii="Times New Roman" w:eastAsia="Arial Unicode MS" w:hAnsi="Times New Roman" w:cs="Mangal"/>
          <w:b/>
          <w:color w:val="000000"/>
          <w:spacing w:val="4"/>
          <w:kern w:val="2"/>
          <w:sz w:val="24"/>
          <w:szCs w:val="24"/>
          <w:lang w:eastAsia="hi-IN" w:bidi="hi-IN"/>
        </w:rPr>
      </w:pPr>
      <w:r w:rsidRPr="00184499">
        <w:rPr>
          <w:rFonts w:ascii="Times New Roman" w:eastAsia="Arial Unicode MS" w:hAnsi="Times New Roman" w:cs="Mangal"/>
          <w:b/>
          <w:color w:val="000000"/>
          <w:spacing w:val="4"/>
          <w:kern w:val="2"/>
          <w:sz w:val="24"/>
          <w:szCs w:val="24"/>
          <w:lang w:eastAsia="hi-IN" w:bidi="hi-IN"/>
        </w:rPr>
        <w:t xml:space="preserve"> АДМИНИСТРАЦИЯ КАДОШКИНСКОГО МУНИЦИПАЛЬНОГО РАЙОНА</w:t>
      </w:r>
    </w:p>
    <w:p w:rsidR="00184499" w:rsidRPr="00184499" w:rsidRDefault="00184499" w:rsidP="00184499">
      <w:pPr>
        <w:widowControl w:val="0"/>
        <w:shd w:val="clear" w:color="auto" w:fill="FFFFFF"/>
        <w:suppressAutoHyphens/>
        <w:spacing w:after="0" w:line="200" w:lineRule="atLeast"/>
        <w:jc w:val="center"/>
        <w:rPr>
          <w:rFonts w:ascii="Times New Roman" w:eastAsia="Arial Unicode MS" w:hAnsi="Times New Roman" w:cs="Mangal"/>
          <w:b/>
          <w:bCs/>
          <w:color w:val="000000"/>
          <w:kern w:val="2"/>
          <w:sz w:val="24"/>
          <w:szCs w:val="24"/>
          <w:lang w:eastAsia="hi-IN" w:bidi="hi-IN"/>
        </w:rPr>
      </w:pPr>
      <w:r w:rsidRPr="00184499">
        <w:rPr>
          <w:rFonts w:ascii="Times New Roman" w:eastAsia="Arial Unicode MS" w:hAnsi="Times New Roman" w:cs="Mangal"/>
          <w:b/>
          <w:bCs/>
          <w:color w:val="000000"/>
          <w:kern w:val="2"/>
          <w:sz w:val="24"/>
          <w:szCs w:val="24"/>
          <w:lang w:eastAsia="hi-IN" w:bidi="hi-IN"/>
        </w:rPr>
        <w:t>ПОСТАНОВЛЕНИЕ</w:t>
      </w:r>
    </w:p>
    <w:p w:rsidR="00184499" w:rsidRPr="00184499" w:rsidRDefault="00184499" w:rsidP="00184499">
      <w:pPr>
        <w:widowControl w:val="0"/>
        <w:shd w:val="clear" w:color="auto" w:fill="FFFFFF"/>
        <w:suppressAutoHyphens/>
        <w:spacing w:after="0" w:line="200" w:lineRule="atLeast"/>
        <w:ind w:left="-12"/>
        <w:jc w:val="center"/>
        <w:rPr>
          <w:rFonts w:ascii="Times New Roman" w:eastAsia="Arial Unicode MS" w:hAnsi="Times New Roman" w:cs="Mangal"/>
          <w:color w:val="000000"/>
          <w:kern w:val="2"/>
          <w:sz w:val="24"/>
          <w:szCs w:val="24"/>
          <w:lang w:eastAsia="hi-IN" w:bidi="hi-IN"/>
        </w:rPr>
      </w:pPr>
      <w:r w:rsidRPr="00184499">
        <w:rPr>
          <w:rFonts w:ascii="Times New Roman" w:eastAsia="Arial Unicode MS" w:hAnsi="Times New Roman" w:cs="Mangal"/>
          <w:color w:val="000000"/>
          <w:kern w:val="2"/>
          <w:sz w:val="24"/>
          <w:szCs w:val="24"/>
          <w:lang w:eastAsia="hi-IN" w:bidi="hi-IN"/>
        </w:rPr>
        <w:t xml:space="preserve">      ____________________________________________________________________________________</w:t>
      </w:r>
    </w:p>
    <w:p w:rsidR="00184499" w:rsidRPr="00184499" w:rsidRDefault="00184499" w:rsidP="00184499">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Mangal"/>
          <w:color w:val="000000"/>
          <w:spacing w:val="-4"/>
          <w:kern w:val="2"/>
          <w:sz w:val="24"/>
          <w:szCs w:val="24"/>
          <w:lang w:eastAsia="hi-IN" w:bidi="hi-IN"/>
        </w:rPr>
      </w:pPr>
      <w:r w:rsidRPr="00184499">
        <w:rPr>
          <w:rFonts w:ascii="Times New Roman" w:eastAsia="Arial Unicode MS" w:hAnsi="Times New Roman" w:cs="Mangal"/>
          <w:color w:val="000000"/>
          <w:spacing w:val="-4"/>
          <w:kern w:val="2"/>
          <w:sz w:val="24"/>
          <w:szCs w:val="24"/>
          <w:lang w:eastAsia="hi-IN" w:bidi="hi-IN"/>
        </w:rPr>
        <w:t xml:space="preserve">     от 05.06.2013г  № 202-П</w:t>
      </w:r>
    </w:p>
    <w:p w:rsidR="00184499" w:rsidRPr="00184499" w:rsidRDefault="00184499" w:rsidP="00184499">
      <w:pPr>
        <w:widowControl w:val="0"/>
        <w:numPr>
          <w:ilvl w:val="0"/>
          <w:numId w:val="1"/>
        </w:numPr>
        <w:suppressAutoHyphens/>
        <w:autoSpaceDE w:val="0"/>
        <w:spacing w:after="0" w:line="200" w:lineRule="atLeast"/>
        <w:jc w:val="center"/>
        <w:outlineLvl w:val="0"/>
        <w:rPr>
          <w:rFonts w:ascii="Times New Roman" w:eastAsia="Times New Roman" w:hAnsi="Times New Roman" w:cs="Times New Roman"/>
          <w:b/>
          <w:bCs/>
          <w:color w:val="000000"/>
          <w:spacing w:val="-4"/>
          <w:kern w:val="2"/>
          <w:sz w:val="24"/>
          <w:szCs w:val="24"/>
          <w:lang w:eastAsia="hi-IN" w:bidi="hi-IN"/>
        </w:rPr>
      </w:pPr>
      <w:proofErr w:type="spellStart"/>
      <w:r w:rsidRPr="00184499">
        <w:rPr>
          <w:rFonts w:ascii="Times New Roman" w:eastAsia="Times New Roman" w:hAnsi="Times New Roman" w:cs="Times New Roman"/>
          <w:b/>
          <w:bCs/>
          <w:color w:val="000000"/>
          <w:spacing w:val="-4"/>
          <w:kern w:val="2"/>
          <w:sz w:val="24"/>
          <w:szCs w:val="24"/>
          <w:lang w:eastAsia="hi-IN" w:bidi="hi-IN"/>
        </w:rPr>
        <w:t>р.п</w:t>
      </w:r>
      <w:proofErr w:type="spellEnd"/>
      <w:r w:rsidRPr="00184499">
        <w:rPr>
          <w:rFonts w:ascii="Times New Roman" w:eastAsia="Times New Roman" w:hAnsi="Times New Roman" w:cs="Times New Roman"/>
          <w:b/>
          <w:bCs/>
          <w:color w:val="000000"/>
          <w:spacing w:val="-4"/>
          <w:kern w:val="2"/>
          <w:sz w:val="24"/>
          <w:szCs w:val="24"/>
          <w:lang w:eastAsia="hi-IN" w:bidi="hi-IN"/>
        </w:rPr>
        <w:t>. Кадошкино</w:t>
      </w:r>
    </w:p>
    <w:p w:rsidR="00184499" w:rsidRPr="00184499" w:rsidRDefault="00184499" w:rsidP="00184499">
      <w:pPr>
        <w:widowControl w:val="0"/>
        <w:numPr>
          <w:ilvl w:val="0"/>
          <w:numId w:val="1"/>
        </w:numPr>
        <w:suppressAutoHyphens/>
        <w:autoSpaceDE w:val="0"/>
        <w:spacing w:before="108" w:after="108" w:line="240" w:lineRule="auto"/>
        <w:jc w:val="center"/>
        <w:outlineLvl w:val="0"/>
        <w:rPr>
          <w:rFonts w:ascii="Times New Roman" w:eastAsia="Times New Roman" w:hAnsi="Times New Roman" w:cs="Times New Roman"/>
          <w:b/>
          <w:bCs/>
          <w:color w:val="000000"/>
          <w:spacing w:val="-4"/>
          <w:kern w:val="2"/>
          <w:sz w:val="28"/>
          <w:szCs w:val="28"/>
          <w:lang w:eastAsia="hi-IN" w:bidi="hi-IN"/>
        </w:rPr>
      </w:pPr>
    </w:p>
    <w:p w:rsidR="00184499" w:rsidRPr="00184499" w:rsidRDefault="00184499" w:rsidP="00184499">
      <w:pPr>
        <w:widowControl w:val="0"/>
        <w:suppressAutoHyphens/>
        <w:spacing w:after="0" w:line="240" w:lineRule="auto"/>
        <w:ind w:firstLine="720"/>
        <w:jc w:val="center"/>
        <w:rPr>
          <w:rFonts w:ascii="Times New Roman" w:eastAsia="Arial Unicode MS" w:hAnsi="Times New Roman" w:cs="Mangal"/>
          <w:color w:val="000000"/>
          <w:kern w:val="2"/>
          <w:sz w:val="24"/>
          <w:szCs w:val="24"/>
          <w:lang w:eastAsia="hi-IN" w:bidi="hi-IN"/>
        </w:rPr>
      </w:pPr>
      <w:r w:rsidRPr="00184499">
        <w:rPr>
          <w:rFonts w:ascii="Times New Roman" w:eastAsia="Arial Unicode MS" w:hAnsi="Times New Roman" w:cs="Mangal"/>
          <w:color w:val="000000"/>
          <w:kern w:val="2"/>
          <w:sz w:val="24"/>
          <w:szCs w:val="24"/>
          <w:lang w:eastAsia="hi-IN" w:bidi="hi-IN"/>
        </w:rPr>
        <w:t xml:space="preserve">об утверждении административного регламента администрации Кадошкинского муниципального района по предоставлению муниципальной услуги «Предоставление информации о текущей успеваемости учащегося, ведение электронного дневника и электронного журнала успеваемости» </w:t>
      </w:r>
    </w:p>
    <w:p w:rsidR="00184499" w:rsidRPr="00184499" w:rsidRDefault="00184499" w:rsidP="0018449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proofErr w:type="gramStart"/>
      <w:r w:rsidRPr="00184499">
        <w:rPr>
          <w:rFonts w:ascii="Times New Roman" w:eastAsia="Arial Unicode MS" w:hAnsi="Times New Roman" w:cs="Mangal"/>
          <w:kern w:val="2"/>
          <w:sz w:val="24"/>
          <w:szCs w:val="24"/>
          <w:lang w:eastAsia="hi-IN" w:bidi="hi-IN"/>
        </w:rPr>
        <w:t>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Уставом Кадошкинского муниципального района, руководствуясь Постановлением Администрации Кадошкинского муниципального района от 25 июня 2010 г. № 274-П «О порядке разработки и утверждения административных регламентов исполнения муниципальных</w:t>
      </w:r>
      <w:proofErr w:type="gramEnd"/>
      <w:r w:rsidRPr="00184499">
        <w:rPr>
          <w:rFonts w:ascii="Times New Roman" w:eastAsia="Arial Unicode MS" w:hAnsi="Times New Roman" w:cs="Mangal"/>
          <w:kern w:val="2"/>
          <w:sz w:val="24"/>
          <w:szCs w:val="24"/>
          <w:lang w:eastAsia="hi-IN" w:bidi="hi-IN"/>
        </w:rPr>
        <w:t xml:space="preserve"> функций (предоставления муниципальных услуг) администрацией Кадошкинского муниципального района Республики Мордовия и иными органами местного самоуправления Кадошкинского муниципального района Республики Мордовия», администрация Кадошкинского муниципального района:</w:t>
      </w:r>
    </w:p>
    <w:p w:rsidR="00184499" w:rsidRPr="00184499" w:rsidRDefault="00184499" w:rsidP="00184499">
      <w:pPr>
        <w:widowControl w:val="0"/>
        <w:suppressAutoHyphens/>
        <w:spacing w:after="0" w:line="240" w:lineRule="auto"/>
        <w:ind w:firstLine="720"/>
        <w:jc w:val="center"/>
        <w:rPr>
          <w:rFonts w:ascii="Times New Roman" w:eastAsia="Arial Unicode MS" w:hAnsi="Times New Roman" w:cs="Mangal"/>
          <w:b/>
          <w:kern w:val="2"/>
          <w:sz w:val="24"/>
          <w:szCs w:val="24"/>
          <w:lang w:eastAsia="hi-IN" w:bidi="hi-IN"/>
        </w:rPr>
      </w:pPr>
      <w:proofErr w:type="gramStart"/>
      <w:r w:rsidRPr="00184499">
        <w:rPr>
          <w:rFonts w:ascii="Times New Roman" w:eastAsia="Arial Unicode MS" w:hAnsi="Times New Roman" w:cs="Mangal"/>
          <w:b/>
          <w:kern w:val="2"/>
          <w:sz w:val="24"/>
          <w:szCs w:val="24"/>
          <w:lang w:eastAsia="hi-IN" w:bidi="hi-IN"/>
        </w:rPr>
        <w:t>П</w:t>
      </w:r>
      <w:proofErr w:type="gramEnd"/>
      <w:r w:rsidRPr="00184499">
        <w:rPr>
          <w:rFonts w:ascii="Times New Roman" w:eastAsia="Arial Unicode MS" w:hAnsi="Times New Roman" w:cs="Mangal"/>
          <w:b/>
          <w:kern w:val="2"/>
          <w:sz w:val="24"/>
          <w:szCs w:val="24"/>
          <w:lang w:eastAsia="hi-IN" w:bidi="hi-IN"/>
        </w:rPr>
        <w:t xml:space="preserve"> О С Т А Н О В Л Я Е Т:</w:t>
      </w:r>
    </w:p>
    <w:p w:rsidR="00184499" w:rsidRPr="00184499" w:rsidRDefault="00184499" w:rsidP="00184499">
      <w:pPr>
        <w:widowControl w:val="0"/>
        <w:suppressAutoHyphens/>
        <w:autoSpaceDE w:val="0"/>
        <w:spacing w:after="0" w:line="240" w:lineRule="auto"/>
        <w:ind w:firstLine="540"/>
        <w:jc w:val="both"/>
        <w:rPr>
          <w:rFonts w:ascii="Times New Roman" w:eastAsia="Arial Unicode MS" w:hAnsi="Times New Roman" w:cs="Mangal"/>
          <w:bCs/>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1. </w:t>
      </w:r>
      <w:r w:rsidRPr="00184499">
        <w:rPr>
          <w:rFonts w:ascii="Times New Roman" w:eastAsia="Arial Unicode MS" w:hAnsi="Times New Roman" w:cs="Mangal"/>
          <w:bCs/>
          <w:kern w:val="2"/>
          <w:sz w:val="24"/>
          <w:szCs w:val="24"/>
          <w:lang w:eastAsia="hi-IN" w:bidi="hi-IN"/>
        </w:rPr>
        <w:t>Утвердить прилагаемый Административный регламент администрации Кадошкинского муниципального района по предоставлению муниципальной услуги «Предоставление информации о текущей успеваемости учащегося, ведение электронного дневника и электронного журнала успеваемости».</w:t>
      </w:r>
    </w:p>
    <w:p w:rsidR="00184499" w:rsidRPr="00184499" w:rsidRDefault="00184499" w:rsidP="0018449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2. </w:t>
      </w:r>
      <w:proofErr w:type="gramStart"/>
      <w:r w:rsidRPr="00184499">
        <w:rPr>
          <w:rFonts w:ascii="Times New Roman" w:eastAsia="Arial Unicode MS" w:hAnsi="Times New Roman" w:cs="Mangal"/>
          <w:kern w:val="2"/>
          <w:sz w:val="24"/>
          <w:szCs w:val="24"/>
          <w:lang w:eastAsia="hi-IN" w:bidi="hi-IN"/>
        </w:rPr>
        <w:t>Контроль за</w:t>
      </w:r>
      <w:proofErr w:type="gramEnd"/>
      <w:r w:rsidRPr="00184499">
        <w:rPr>
          <w:rFonts w:ascii="Times New Roman" w:eastAsia="Arial Unicode MS" w:hAnsi="Times New Roman" w:cs="Mangal"/>
          <w:kern w:val="2"/>
          <w:sz w:val="24"/>
          <w:szCs w:val="24"/>
          <w:lang w:eastAsia="hi-IN" w:bidi="hi-IN"/>
        </w:rPr>
        <w:t xml:space="preserve"> исполнением настоящего постановления возложить на начальника отдела по работе с обращениями граждан и персоналом администрации Кадошкинского муниципального района – Горшкову Т.В. </w:t>
      </w:r>
    </w:p>
    <w:p w:rsidR="00184499" w:rsidRPr="00184499" w:rsidRDefault="00184499" w:rsidP="00184499">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184499">
        <w:rPr>
          <w:rFonts w:ascii="Times New Roman" w:eastAsia="Arial Unicode MS" w:hAnsi="Times New Roman" w:cs="Mangal"/>
          <w:color w:val="000000"/>
          <w:kern w:val="2"/>
          <w:sz w:val="24"/>
          <w:szCs w:val="24"/>
          <w:lang w:eastAsia="hi-IN" w:bidi="hi-IN"/>
        </w:rPr>
        <w:t xml:space="preserve">3. Настоящее постановление вступает в силу со дня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      </w:t>
      </w: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jc w:val="both"/>
        <w:rPr>
          <w:rFonts w:ascii="Times New Roman" w:eastAsia="Arial Unicode MS" w:hAnsi="Times New Roman" w:cs="Mangal"/>
          <w:kern w:val="2"/>
          <w:sz w:val="28"/>
          <w:szCs w:val="28"/>
          <w:lang w:eastAsia="hi-IN" w:bidi="hi-IN"/>
        </w:rPr>
      </w:pPr>
      <w:r w:rsidRPr="00184499">
        <w:rPr>
          <w:rFonts w:ascii="Times New Roman" w:eastAsia="Arial Unicode MS" w:hAnsi="Times New Roman" w:cs="Mangal"/>
          <w:kern w:val="2"/>
          <w:sz w:val="28"/>
          <w:szCs w:val="28"/>
          <w:lang w:eastAsia="hi-IN" w:bidi="hi-IN"/>
        </w:rPr>
        <w:t xml:space="preserve"> </w:t>
      </w:r>
    </w:p>
    <w:tbl>
      <w:tblPr>
        <w:tblW w:w="0" w:type="auto"/>
        <w:tblLayout w:type="fixed"/>
        <w:tblLook w:val="04A0" w:firstRow="1" w:lastRow="0" w:firstColumn="1" w:lastColumn="0" w:noHBand="0" w:noVBand="1"/>
      </w:tblPr>
      <w:tblGrid>
        <w:gridCol w:w="13008"/>
        <w:gridCol w:w="5210"/>
      </w:tblGrid>
      <w:tr w:rsidR="00184499" w:rsidRPr="00184499" w:rsidTr="00184499">
        <w:tc>
          <w:tcPr>
            <w:tcW w:w="13008" w:type="dxa"/>
            <w:hideMark/>
          </w:tcPr>
          <w:p w:rsidR="00184499" w:rsidRPr="00184499" w:rsidRDefault="00184499" w:rsidP="00184499">
            <w:pPr>
              <w:widowControl w:val="0"/>
              <w:suppressAutoHyphens/>
              <w:snapToGrid w:val="0"/>
              <w:spacing w:after="0" w:line="240" w:lineRule="auto"/>
              <w:rPr>
                <w:rFonts w:ascii="Times New Roman" w:eastAsia="Arial Unicode MS" w:hAnsi="Times New Roman" w:cs="Mangal"/>
                <w:b/>
                <w:kern w:val="2"/>
                <w:sz w:val="24"/>
                <w:szCs w:val="24"/>
                <w:lang w:eastAsia="hi-IN" w:bidi="hi-IN"/>
              </w:rPr>
            </w:pPr>
            <w:r w:rsidRPr="00184499">
              <w:rPr>
                <w:rFonts w:ascii="Times New Roman" w:eastAsia="Arial Unicode MS" w:hAnsi="Times New Roman" w:cs="Mangal"/>
                <w:b/>
                <w:kern w:val="2"/>
                <w:sz w:val="24"/>
                <w:szCs w:val="24"/>
                <w:lang w:eastAsia="hi-IN" w:bidi="hi-IN"/>
              </w:rPr>
              <w:t>Глава Администрации Кадошкинского</w:t>
            </w:r>
          </w:p>
          <w:p w:rsidR="00184499" w:rsidRPr="00184499" w:rsidRDefault="00184499" w:rsidP="00184499">
            <w:pPr>
              <w:widowControl w:val="0"/>
              <w:suppressAutoHyphens/>
              <w:spacing w:after="0" w:line="240" w:lineRule="auto"/>
              <w:rPr>
                <w:rFonts w:ascii="Times New Roman" w:eastAsia="Arial Unicode MS" w:hAnsi="Times New Roman" w:cs="Mangal"/>
                <w:b/>
                <w:kern w:val="2"/>
                <w:sz w:val="24"/>
                <w:szCs w:val="24"/>
                <w:lang w:eastAsia="hi-IN" w:bidi="hi-IN"/>
              </w:rPr>
            </w:pPr>
            <w:r w:rsidRPr="00184499">
              <w:rPr>
                <w:rFonts w:ascii="Times New Roman" w:eastAsia="Arial Unicode MS" w:hAnsi="Times New Roman" w:cs="Mangal"/>
                <w:b/>
                <w:kern w:val="2"/>
                <w:sz w:val="24"/>
                <w:szCs w:val="24"/>
                <w:lang w:eastAsia="hi-IN" w:bidi="hi-IN"/>
              </w:rPr>
              <w:t>муниципального района</w:t>
            </w:r>
          </w:p>
          <w:p w:rsidR="00184499" w:rsidRPr="00184499" w:rsidRDefault="00184499" w:rsidP="00184499">
            <w:pPr>
              <w:widowControl w:val="0"/>
              <w:suppressAutoHyphens/>
              <w:spacing w:after="0" w:line="240" w:lineRule="auto"/>
              <w:ind w:right="-4787"/>
              <w:rPr>
                <w:rFonts w:ascii="Times New Roman" w:eastAsia="Arial Unicode MS" w:hAnsi="Times New Roman" w:cs="Mangal"/>
                <w:b/>
                <w:kern w:val="2"/>
                <w:sz w:val="24"/>
                <w:szCs w:val="24"/>
                <w:lang w:eastAsia="hi-IN" w:bidi="hi-IN"/>
              </w:rPr>
            </w:pPr>
            <w:r w:rsidRPr="00184499">
              <w:rPr>
                <w:rFonts w:ascii="Times New Roman" w:eastAsia="Arial Unicode MS" w:hAnsi="Times New Roman" w:cs="Mangal"/>
                <w:b/>
                <w:kern w:val="2"/>
                <w:sz w:val="24"/>
                <w:szCs w:val="24"/>
                <w:lang w:eastAsia="hi-IN" w:bidi="hi-IN"/>
              </w:rPr>
              <w:t>Республики Мордовия                                                                А.Ф. Колесникова</w:t>
            </w:r>
          </w:p>
          <w:p w:rsidR="00184499" w:rsidRPr="00184499" w:rsidRDefault="00184499" w:rsidP="00184499">
            <w:pPr>
              <w:widowControl w:val="0"/>
              <w:suppressAutoHyphens/>
              <w:spacing w:after="0" w:line="240" w:lineRule="auto"/>
              <w:ind w:right="-4787"/>
              <w:rPr>
                <w:rFonts w:ascii="Times New Roman" w:eastAsia="Arial Unicode MS" w:hAnsi="Times New Roman" w:cs="Mangal"/>
                <w:kern w:val="2"/>
                <w:sz w:val="28"/>
                <w:szCs w:val="28"/>
                <w:lang w:eastAsia="hi-IN" w:bidi="hi-IN"/>
              </w:rPr>
            </w:pPr>
            <w:r w:rsidRPr="00184499">
              <w:rPr>
                <w:rFonts w:ascii="Times New Roman" w:eastAsia="Arial Unicode MS" w:hAnsi="Times New Roman" w:cs="Mangal"/>
                <w:kern w:val="2"/>
                <w:sz w:val="24"/>
                <w:szCs w:val="24"/>
                <w:lang w:eastAsia="hi-IN" w:bidi="hi-IN"/>
              </w:rPr>
              <w:t>Ханюкова В.В</w:t>
            </w:r>
            <w:r w:rsidRPr="00184499">
              <w:rPr>
                <w:rFonts w:ascii="Times New Roman" w:eastAsia="Arial Unicode MS" w:hAnsi="Times New Roman" w:cs="Mangal"/>
                <w:kern w:val="2"/>
                <w:sz w:val="28"/>
                <w:szCs w:val="28"/>
                <w:lang w:eastAsia="hi-IN" w:bidi="hi-IN"/>
              </w:rPr>
              <w:t xml:space="preserve">. </w:t>
            </w:r>
          </w:p>
        </w:tc>
        <w:tc>
          <w:tcPr>
            <w:tcW w:w="5210" w:type="dxa"/>
          </w:tcPr>
          <w:p w:rsidR="00184499" w:rsidRPr="00184499" w:rsidRDefault="00184499" w:rsidP="00184499">
            <w:pPr>
              <w:widowControl w:val="0"/>
              <w:suppressAutoHyphens/>
              <w:snapToGrid w:val="0"/>
              <w:spacing w:after="0" w:line="240" w:lineRule="auto"/>
              <w:jc w:val="right"/>
              <w:rPr>
                <w:rFonts w:ascii="Times New Roman" w:eastAsia="Arial Unicode MS" w:hAnsi="Times New Roman" w:cs="Mangal"/>
                <w:kern w:val="2"/>
                <w:sz w:val="28"/>
                <w:szCs w:val="28"/>
                <w:lang w:eastAsia="hi-IN" w:bidi="hi-IN"/>
              </w:rPr>
            </w:pPr>
          </w:p>
          <w:p w:rsidR="00184499" w:rsidRPr="00184499" w:rsidRDefault="00184499" w:rsidP="00184499">
            <w:pPr>
              <w:widowControl w:val="0"/>
              <w:suppressAutoHyphens/>
              <w:spacing w:after="0" w:line="240" w:lineRule="auto"/>
              <w:jc w:val="right"/>
              <w:rPr>
                <w:rFonts w:ascii="Times New Roman" w:eastAsia="Arial Unicode MS" w:hAnsi="Times New Roman" w:cs="Mangal"/>
                <w:kern w:val="2"/>
                <w:sz w:val="28"/>
                <w:szCs w:val="28"/>
                <w:lang w:eastAsia="hi-IN" w:bidi="hi-IN"/>
              </w:rPr>
            </w:pPr>
          </w:p>
          <w:p w:rsidR="00184499" w:rsidRPr="00184499" w:rsidRDefault="00184499" w:rsidP="00184499">
            <w:pPr>
              <w:widowControl w:val="0"/>
              <w:suppressAutoHyphens/>
              <w:spacing w:after="0" w:line="240" w:lineRule="auto"/>
              <w:jc w:val="right"/>
              <w:rPr>
                <w:rFonts w:ascii="Times New Roman" w:eastAsia="Arial Unicode MS" w:hAnsi="Times New Roman" w:cs="Mangal"/>
                <w:kern w:val="2"/>
                <w:sz w:val="28"/>
                <w:szCs w:val="28"/>
                <w:lang w:eastAsia="hi-IN" w:bidi="hi-IN"/>
              </w:rPr>
            </w:pPr>
          </w:p>
        </w:tc>
      </w:tr>
    </w:tbl>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8"/>
          <w:szCs w:val="28"/>
          <w:lang w:eastAsia="hi-IN" w:bidi="hi-IN"/>
        </w:rPr>
        <w:t xml:space="preserve">                                                    </w:t>
      </w:r>
      <w:r w:rsidRPr="00184499">
        <w:rPr>
          <w:rFonts w:ascii="Times New Roman" w:eastAsia="Arial Unicode MS" w:hAnsi="Times New Roman" w:cs="Mangal"/>
          <w:kern w:val="2"/>
          <w:sz w:val="20"/>
          <w:szCs w:val="20"/>
          <w:lang w:eastAsia="hi-IN" w:bidi="hi-IN"/>
        </w:rPr>
        <w:t>Утвержден</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 xml:space="preserve">                                                           Постановлением Администрации</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 xml:space="preserve">                                                           Кадошкинского муниципального района </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 xml:space="preserve">                                                           от «05» июня 2013 года № 202-П</w:t>
      </w:r>
    </w:p>
    <w:p w:rsidR="00184499" w:rsidRPr="00184499" w:rsidRDefault="00184499" w:rsidP="00184499">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184499" w:rsidRPr="00184499" w:rsidRDefault="00184499" w:rsidP="00184499">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bookmarkStart w:id="0" w:name="Par271"/>
      <w:bookmarkEnd w:id="0"/>
      <w:r w:rsidRPr="00184499">
        <w:rPr>
          <w:rFonts w:ascii="Times New Roman" w:eastAsia="Arial Unicode MS" w:hAnsi="Times New Roman" w:cs="Mangal"/>
          <w:kern w:val="2"/>
          <w:sz w:val="24"/>
          <w:szCs w:val="24"/>
          <w:lang w:eastAsia="hi-IN" w:bidi="hi-IN"/>
        </w:rPr>
        <w:t>Административный регламент администрации Кадошкинского муниципального района по предоставлению муниципальной услуги «Предоставление информации о текущей успеваемости учащегося, ведение электронного дневника и электронного журнала успеваемости</w:t>
      </w:r>
      <w:proofErr w:type="gramStart"/>
      <w:r w:rsidRPr="00184499">
        <w:rPr>
          <w:rFonts w:ascii="Times New Roman" w:eastAsia="Arial Unicode MS" w:hAnsi="Times New Roman" w:cs="Mangal"/>
          <w:kern w:val="2"/>
          <w:sz w:val="24"/>
          <w:szCs w:val="24"/>
          <w:lang w:eastAsia="hi-IN" w:bidi="hi-IN"/>
        </w:rPr>
        <w:t xml:space="preserve">.» </w:t>
      </w:r>
      <w:proofErr w:type="gramEnd"/>
    </w:p>
    <w:p w:rsidR="00184499" w:rsidRPr="00184499" w:rsidRDefault="00184499" w:rsidP="00184499">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Раздел 1. Общие положения</w:t>
      </w:r>
      <w:bookmarkStart w:id="1" w:name="sub_10100"/>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2" w:name="sub_10101"/>
      <w:bookmarkEnd w:id="1"/>
      <w:r w:rsidRPr="00184499">
        <w:rPr>
          <w:rFonts w:ascii="Times New Roman" w:eastAsia="Arial Unicode MS" w:hAnsi="Times New Roman" w:cs="Mangal"/>
          <w:kern w:val="2"/>
          <w:sz w:val="24"/>
          <w:szCs w:val="24"/>
          <w:lang w:eastAsia="hi-IN" w:bidi="hi-IN"/>
        </w:rPr>
        <w:t xml:space="preserve">1. Наименование административного регламента администрации Кадошкинского муниципального района - Административный регламент администрации Кадошкинского муниципального района по предоставлению муниципальной услуги «Предоставление </w:t>
      </w:r>
      <w:r w:rsidRPr="00184499">
        <w:rPr>
          <w:rFonts w:ascii="Times New Roman" w:eastAsia="Arial Unicode MS" w:hAnsi="Times New Roman" w:cs="Mangal"/>
          <w:kern w:val="2"/>
          <w:sz w:val="24"/>
          <w:szCs w:val="24"/>
          <w:lang w:eastAsia="hi-IN" w:bidi="hi-IN"/>
        </w:rPr>
        <w:lastRenderedPageBreak/>
        <w:t>информации о текущей успеваемости учащегося, ведение электронного дневника и электронного журнала успеваемости» (далее - Административный регламент).</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3" w:name="sub_10102"/>
      <w:bookmarkEnd w:id="2"/>
      <w:r w:rsidRPr="00184499">
        <w:rPr>
          <w:rFonts w:ascii="Times New Roman" w:eastAsia="Arial Unicode MS" w:hAnsi="Times New Roman" w:cs="Mangal"/>
          <w:kern w:val="2"/>
          <w:sz w:val="24"/>
          <w:szCs w:val="24"/>
          <w:lang w:eastAsia="hi-IN" w:bidi="hi-IN"/>
        </w:rPr>
        <w:t>2. Административный регламент разработан в целях повышения качества предоставления и доступности муниципальной услуги «Предоставление информации о текущей успеваемости учащегося, ведение электронного дневника и электронного журнала успеваемости» и определяет сроки и последовательность действий (административных процедур) при предоставлении услуг заявителям.</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Раздел 2. Стандарт предоставления муниципальной услуги</w:t>
      </w:r>
    </w:p>
    <w:bookmarkEnd w:id="3"/>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numPr>
          <w:ilvl w:val="0"/>
          <w:numId w:val="1"/>
        </w:numPr>
        <w:suppressAutoHyphens/>
        <w:autoSpaceDE w:val="0"/>
        <w:spacing w:after="0" w:line="240" w:lineRule="auto"/>
        <w:jc w:val="both"/>
        <w:outlineLvl w:val="0"/>
        <w:rPr>
          <w:rFonts w:ascii="Times New Roman" w:eastAsia="Times New Roman" w:hAnsi="Times New Roman" w:cs="Times New Roman"/>
          <w:bCs/>
          <w:color w:val="000000"/>
          <w:kern w:val="2"/>
          <w:sz w:val="24"/>
          <w:szCs w:val="24"/>
          <w:lang w:eastAsia="hi-IN" w:bidi="hi-IN"/>
        </w:rPr>
      </w:pPr>
      <w:bookmarkStart w:id="4" w:name="sub_10200"/>
      <w:r w:rsidRPr="00184499">
        <w:rPr>
          <w:rFonts w:ascii="Times New Roman" w:eastAsia="Times New Roman" w:hAnsi="Times New Roman" w:cs="Times New Roman"/>
          <w:bCs/>
          <w:color w:val="000000"/>
          <w:kern w:val="2"/>
          <w:sz w:val="24"/>
          <w:szCs w:val="24"/>
          <w:lang w:eastAsia="hi-IN" w:bidi="hi-IN"/>
        </w:rPr>
        <w:t>Подраздел 1. Основные положения стандарта предоставления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5" w:name="sub_10103"/>
      <w:bookmarkEnd w:id="4"/>
      <w:r w:rsidRPr="00184499">
        <w:rPr>
          <w:rFonts w:ascii="Times New Roman" w:eastAsia="Arial Unicode MS" w:hAnsi="Times New Roman" w:cs="Mangal"/>
          <w:kern w:val="2"/>
          <w:sz w:val="24"/>
          <w:szCs w:val="24"/>
          <w:lang w:eastAsia="hi-IN" w:bidi="hi-IN"/>
        </w:rPr>
        <w:t>3. Наименование муниципальной услуги - Предоставление информации о текущей успеваемости учащегося, ведение электронного дневника и электронного журнала успеваемости (далее - муниципальная услуга).</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6" w:name="sub_10104"/>
      <w:bookmarkEnd w:id="5"/>
      <w:r w:rsidRPr="00184499">
        <w:rPr>
          <w:rFonts w:ascii="Times New Roman" w:eastAsia="Arial Unicode MS" w:hAnsi="Times New Roman" w:cs="Mangal"/>
          <w:kern w:val="2"/>
          <w:sz w:val="24"/>
          <w:szCs w:val="24"/>
          <w:lang w:eastAsia="hi-IN" w:bidi="hi-IN"/>
        </w:rPr>
        <w:t>4. Муниципальная услуга предоставляется:</w:t>
      </w:r>
    </w:p>
    <w:bookmarkEnd w:id="6"/>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1) Администрацией Кадошкинского муниципального района Республики Мордовия (далее - Администрация) и непосредственно:</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roofErr w:type="gramStart"/>
      <w:r w:rsidRPr="00184499">
        <w:rPr>
          <w:rFonts w:ascii="Times New Roman" w:eastAsia="Arial Unicode MS" w:hAnsi="Times New Roman" w:cs="Mangal"/>
          <w:kern w:val="2"/>
          <w:sz w:val="24"/>
          <w:szCs w:val="24"/>
          <w:lang w:eastAsia="hi-IN" w:bidi="hi-IN"/>
        </w:rPr>
        <w:t>1.1) Муниципальными бюджетными образовательными учреждениями Кадошкинского муниципального района реализующими программы начального общего, основного общего, среднего (полного) общего образования (далее - Учреждения), которые самостоятельно формируют контингент обучающихся в пределах оговоренной лицензией квоты;</w:t>
      </w:r>
      <w:proofErr w:type="gramEnd"/>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1.2) Муниципальным бюджетным учреждением Кадошкинского муниципального района «Многофункциональный центр предоставления государственных и муниципальных услуг в Кадошкинского муниципальном районе» (далее МБУ "МФЦ") - в части приема, регистрации заявлений и выдачи документов, консультирования по вопросам предоставления муниципальной услуги, а также правовой экспертизы принимаемых документов. </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4.1. Заявителями являются: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1) родители (законные представители) несовершеннолетних детей, обучающихся в Учреждении.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4.2. 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его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7" w:name="sub_10105"/>
      <w:r w:rsidRPr="00184499">
        <w:rPr>
          <w:rFonts w:ascii="Times New Roman" w:eastAsia="Arial Unicode MS" w:hAnsi="Times New Roman" w:cs="Mangal"/>
          <w:kern w:val="2"/>
          <w:sz w:val="24"/>
          <w:szCs w:val="24"/>
          <w:lang w:eastAsia="hi-IN" w:bidi="hi-IN"/>
        </w:rPr>
        <w:t>5. Конечным результатом предоставления муниципальной услуги является предоставление заявителю официальной, актуальной и достоверной информации о текущей успеваемости учащегося в форме электронного дневника и (или) электронного журнала успеваемости в устной форме по телефону, при личном обращении, письменном, в т. ч. посредством электронной почты, Интернет сайтов Учреждений.</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8" w:name="sub_10106"/>
      <w:bookmarkEnd w:id="7"/>
      <w:r w:rsidRPr="00184499">
        <w:rPr>
          <w:rFonts w:ascii="Times New Roman" w:eastAsia="Arial Unicode MS" w:hAnsi="Times New Roman" w:cs="Mangal"/>
          <w:kern w:val="2"/>
          <w:sz w:val="24"/>
          <w:szCs w:val="24"/>
          <w:lang w:eastAsia="hi-IN" w:bidi="hi-IN"/>
        </w:rPr>
        <w:t>6. Срок предоставления муниципальной услуги не может превышать 30 дней со дня приема и регистрации обращения заявителя.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9" w:name="sub_10107"/>
      <w:bookmarkEnd w:id="8"/>
      <w:r w:rsidRPr="00184499">
        <w:rPr>
          <w:rFonts w:ascii="Times New Roman" w:eastAsia="Arial Unicode MS" w:hAnsi="Times New Roman" w:cs="Mangal"/>
          <w:kern w:val="2"/>
          <w:sz w:val="24"/>
          <w:szCs w:val="24"/>
          <w:lang w:eastAsia="hi-IN" w:bidi="hi-IN"/>
        </w:rPr>
        <w:t>7. Правовые основания для предоставления муниципальной услуги:</w:t>
      </w:r>
    </w:p>
    <w:bookmarkEnd w:id="9"/>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1) . </w:t>
      </w:r>
      <w:hyperlink r:id="rId6" w:history="1">
        <w:r w:rsidRPr="00184499">
          <w:rPr>
            <w:rFonts w:ascii="Times New Roman" w:eastAsia="Arial Unicode MS" w:hAnsi="Times New Roman" w:cs="Mangal"/>
            <w:color w:val="000080"/>
            <w:kern w:val="2"/>
            <w:sz w:val="24"/>
            <w:szCs w:val="24"/>
            <w:u w:val="single"/>
            <w:lang w:eastAsia="hi-IN" w:bidi="hi-IN"/>
          </w:rPr>
          <w:t>Конституция</w:t>
        </w:r>
      </w:hyperlink>
      <w:r w:rsidRPr="00184499">
        <w:rPr>
          <w:rFonts w:ascii="Times New Roman" w:eastAsia="Arial Unicode MS" w:hAnsi="Times New Roman" w:cs="Mangal"/>
          <w:kern w:val="2"/>
          <w:sz w:val="24"/>
          <w:szCs w:val="24"/>
          <w:lang w:eastAsia="hi-IN" w:bidi="hi-IN"/>
        </w:rPr>
        <w:t xml:space="preserve"> Российской Федерации (12.12.1993 г.);</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2) </w:t>
      </w:r>
      <w:hyperlink r:id="rId7" w:history="1">
        <w:r w:rsidRPr="00184499">
          <w:rPr>
            <w:rFonts w:ascii="Times New Roman" w:eastAsia="Arial Unicode MS" w:hAnsi="Times New Roman" w:cs="Mangal"/>
            <w:color w:val="000080"/>
            <w:kern w:val="2"/>
            <w:sz w:val="24"/>
            <w:szCs w:val="24"/>
            <w:u w:val="single"/>
            <w:lang w:eastAsia="hi-IN" w:bidi="hi-IN"/>
          </w:rPr>
          <w:t>Закон</w:t>
        </w:r>
      </w:hyperlink>
      <w:r w:rsidRPr="00184499">
        <w:rPr>
          <w:rFonts w:ascii="Times New Roman" w:eastAsia="Arial Unicode MS" w:hAnsi="Times New Roman" w:cs="Mangal"/>
          <w:kern w:val="2"/>
          <w:sz w:val="24"/>
          <w:szCs w:val="24"/>
          <w:lang w:eastAsia="hi-IN" w:bidi="hi-IN"/>
        </w:rPr>
        <w:t xml:space="preserve"> Российской Федерации от 10.07.1992 г. N 3266-1 "Об образовании" (с изменениями и дополнениями);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3) </w:t>
      </w:r>
      <w:hyperlink r:id="rId8" w:history="1">
        <w:r w:rsidRPr="00184499">
          <w:rPr>
            <w:rFonts w:ascii="Times New Roman" w:eastAsia="Arial Unicode MS" w:hAnsi="Times New Roman" w:cs="Mangal"/>
            <w:color w:val="000080"/>
            <w:kern w:val="2"/>
            <w:sz w:val="24"/>
            <w:szCs w:val="24"/>
            <w:u w:val="single"/>
            <w:lang w:eastAsia="hi-IN" w:bidi="hi-IN"/>
          </w:rPr>
          <w:t>Закон</w:t>
        </w:r>
      </w:hyperlink>
      <w:r w:rsidRPr="00184499">
        <w:rPr>
          <w:rFonts w:ascii="Times New Roman" w:eastAsia="Arial Unicode MS" w:hAnsi="Times New Roman" w:cs="Mangal"/>
          <w:kern w:val="2"/>
          <w:sz w:val="24"/>
          <w:szCs w:val="24"/>
          <w:lang w:eastAsia="hi-IN" w:bidi="hi-IN"/>
        </w:rPr>
        <w:t xml:space="preserve"> Российской Федерации от 07.02.1992 г. N 2300-1 "О защите прав потребителей" (с изменениями и дополнениями);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4) </w:t>
      </w:r>
      <w:hyperlink r:id="rId9" w:history="1">
        <w:r w:rsidRPr="00184499">
          <w:rPr>
            <w:rFonts w:ascii="Times New Roman" w:eastAsia="Arial Unicode MS" w:hAnsi="Times New Roman" w:cs="Mangal"/>
            <w:color w:val="000080"/>
            <w:kern w:val="2"/>
            <w:sz w:val="24"/>
            <w:szCs w:val="24"/>
            <w:u w:val="single"/>
            <w:lang w:eastAsia="hi-IN" w:bidi="hi-IN"/>
          </w:rPr>
          <w:t>Федеральный закон</w:t>
        </w:r>
      </w:hyperlink>
      <w:r w:rsidRPr="00184499">
        <w:rPr>
          <w:rFonts w:ascii="Times New Roman" w:eastAsia="Arial Unicode MS" w:hAnsi="Times New Roman" w:cs="Mangal"/>
          <w:kern w:val="2"/>
          <w:sz w:val="24"/>
          <w:szCs w:val="24"/>
          <w:lang w:eastAsia="hi-IN" w:bidi="hi-IN"/>
        </w:rPr>
        <w:t xml:space="preserve"> от 2 мая 2006 года N 59-ФЗ "О порядке рассмотрения обращений граждан Российской Федерации";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5) </w:t>
      </w:r>
      <w:hyperlink r:id="rId10" w:history="1">
        <w:r w:rsidRPr="00184499">
          <w:rPr>
            <w:rFonts w:ascii="Times New Roman" w:eastAsia="Arial Unicode MS" w:hAnsi="Times New Roman" w:cs="Mangal"/>
            <w:color w:val="000080"/>
            <w:kern w:val="2"/>
            <w:sz w:val="24"/>
            <w:szCs w:val="24"/>
            <w:u w:val="single"/>
            <w:lang w:eastAsia="hi-IN" w:bidi="hi-IN"/>
          </w:rPr>
          <w:t>Федеральный закон</w:t>
        </w:r>
      </w:hyperlink>
      <w:r w:rsidRPr="00184499">
        <w:rPr>
          <w:rFonts w:ascii="Times New Roman" w:eastAsia="Arial Unicode MS" w:hAnsi="Times New Roman" w:cs="Mangal"/>
          <w:kern w:val="2"/>
          <w:sz w:val="24"/>
          <w:szCs w:val="24"/>
          <w:lang w:eastAsia="hi-IN" w:bidi="hi-IN"/>
        </w:rPr>
        <w:t xml:space="preserve"> от 9 февраля 2009 года N 8-ФЗ "Об обеспечении доступа к информации о деятельности государственных органов и органов местного самоуправления";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6) </w:t>
      </w:r>
      <w:hyperlink r:id="rId11" w:history="1">
        <w:r w:rsidRPr="00184499">
          <w:rPr>
            <w:rFonts w:ascii="Times New Roman" w:eastAsia="Arial Unicode MS" w:hAnsi="Times New Roman" w:cs="Mangal"/>
            <w:color w:val="000080"/>
            <w:kern w:val="2"/>
            <w:sz w:val="24"/>
            <w:szCs w:val="24"/>
            <w:u w:val="single"/>
            <w:lang w:eastAsia="hi-IN" w:bidi="hi-IN"/>
          </w:rPr>
          <w:t>Постановление</w:t>
        </w:r>
      </w:hyperlink>
      <w:r w:rsidRPr="00184499">
        <w:rPr>
          <w:rFonts w:ascii="Times New Roman" w:eastAsia="Arial Unicode MS" w:hAnsi="Times New Roman" w:cs="Mangal"/>
          <w:kern w:val="2"/>
          <w:sz w:val="24"/>
          <w:szCs w:val="24"/>
          <w:lang w:eastAsia="hi-IN" w:bidi="hi-IN"/>
        </w:rPr>
        <w:t xml:space="preserve"> Правительства Российской Федерации от 19.03.2001 г. N 196 "Об утверждении Типового положения об общеобразовательном учреждении" (с изменениями и дополнениями);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lastRenderedPageBreak/>
        <w:t xml:space="preserve">7) </w:t>
      </w:r>
      <w:hyperlink r:id="rId12" w:history="1">
        <w:r w:rsidRPr="00184499">
          <w:rPr>
            <w:rFonts w:ascii="Times New Roman" w:eastAsia="Arial Unicode MS" w:hAnsi="Times New Roman" w:cs="Mangal"/>
            <w:color w:val="000080"/>
            <w:kern w:val="2"/>
            <w:sz w:val="24"/>
            <w:szCs w:val="24"/>
            <w:u w:val="single"/>
            <w:lang w:eastAsia="hi-IN" w:bidi="hi-IN"/>
          </w:rPr>
          <w:t>Закон</w:t>
        </w:r>
      </w:hyperlink>
      <w:r w:rsidRPr="00184499">
        <w:rPr>
          <w:rFonts w:ascii="Times New Roman" w:eastAsia="Arial Unicode MS" w:hAnsi="Times New Roman" w:cs="Mangal"/>
          <w:kern w:val="2"/>
          <w:sz w:val="24"/>
          <w:szCs w:val="24"/>
          <w:lang w:eastAsia="hi-IN" w:bidi="hi-IN"/>
        </w:rPr>
        <w:t xml:space="preserve"> Республики Мордовия от 30.11.1998 г. N 48-3 " Об образовании в Республике Мордовия" (с изменениями и дополнениями);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8) </w:t>
      </w:r>
      <w:hyperlink r:id="rId13" w:history="1">
        <w:r w:rsidRPr="00184499">
          <w:rPr>
            <w:rFonts w:ascii="Times New Roman" w:eastAsia="Arial Unicode MS" w:hAnsi="Times New Roman" w:cs="Mangal"/>
            <w:color w:val="000080"/>
            <w:kern w:val="2"/>
            <w:sz w:val="24"/>
            <w:szCs w:val="24"/>
            <w:u w:val="single"/>
            <w:lang w:eastAsia="hi-IN" w:bidi="hi-IN"/>
          </w:rPr>
          <w:t>Устав</w:t>
        </w:r>
      </w:hyperlink>
      <w:r w:rsidRPr="00184499">
        <w:rPr>
          <w:rFonts w:ascii="Times New Roman" w:eastAsia="Arial Unicode MS" w:hAnsi="Times New Roman" w:cs="Mangal"/>
          <w:kern w:val="2"/>
          <w:sz w:val="24"/>
          <w:szCs w:val="24"/>
          <w:lang w:eastAsia="hi-IN" w:bidi="hi-IN"/>
        </w:rPr>
        <w:t xml:space="preserve"> Кадошкинского муниципального района, </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9) иные нормативные правовые акты Российской Федерации, Республики Мордовия, Кадошкинского муниципального района.</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10" w:name="sub_10108"/>
      <w:r w:rsidRPr="00184499">
        <w:rPr>
          <w:rFonts w:ascii="Times New Roman" w:eastAsia="Arial Unicode MS" w:hAnsi="Times New Roman" w:cs="Mangal"/>
          <w:kern w:val="2"/>
          <w:sz w:val="24"/>
          <w:szCs w:val="24"/>
          <w:lang w:eastAsia="hi-IN" w:bidi="hi-IN"/>
        </w:rPr>
        <w:t>8. Перечень документов, необходимых в соответствии с законодательными и иными нормативными правовыми актами для предоставления муниципальной услуги:</w:t>
      </w:r>
    </w:p>
    <w:bookmarkEnd w:id="10"/>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1) заявление, согласно образцу, приведенному в </w:t>
      </w:r>
      <w:hyperlink r:id="rId14" w:anchor="sub_10002" w:history="1">
        <w:r w:rsidRPr="00184499">
          <w:rPr>
            <w:rFonts w:ascii="Times New Roman" w:eastAsia="Arial Unicode MS" w:hAnsi="Times New Roman" w:cs="Mangal"/>
            <w:color w:val="000080"/>
            <w:kern w:val="2"/>
            <w:sz w:val="24"/>
            <w:szCs w:val="24"/>
            <w:u w:val="single"/>
            <w:lang w:eastAsia="hi-IN" w:bidi="hi-IN"/>
          </w:rPr>
          <w:t>Приложении N 2</w:t>
        </w:r>
      </w:hyperlink>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 копия документа, удостоверяющего личность (паспорт) заявителей (документ подтверждающий статус законного представителя)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11" w:name="sub_10109"/>
      <w:r w:rsidRPr="00184499">
        <w:rPr>
          <w:rFonts w:ascii="Times New Roman" w:eastAsia="Arial Unicode MS" w:hAnsi="Times New Roman" w:cs="Mangal"/>
          <w:kern w:val="2"/>
          <w:sz w:val="24"/>
          <w:szCs w:val="24"/>
          <w:lang w:eastAsia="hi-IN" w:bidi="hi-IN"/>
        </w:rPr>
        <w:t xml:space="preserve">9. Порядок получения консультаций по процедурам предоставления муниципальной услуги. Заявитель вправе обратиться за информацией о порядке предоставления муниципальной услуги лично, по телефону или в письменном виде непосредственно в Учреждение, МБУ "МФЦ", а также получить сведения посредством официального сайта Администрации, сайтов Учреждений, МБУ "МФЦ", электронной почты Администрации, республиканского </w:t>
      </w:r>
      <w:hyperlink r:id="rId15" w:history="1">
        <w:r w:rsidRPr="00184499">
          <w:rPr>
            <w:rFonts w:ascii="Times New Roman" w:eastAsia="Arial Unicode MS" w:hAnsi="Times New Roman" w:cs="Mangal"/>
            <w:color w:val="000080"/>
            <w:kern w:val="2"/>
            <w:sz w:val="24"/>
            <w:szCs w:val="24"/>
            <w:u w:val="single"/>
            <w:lang w:eastAsia="hi-IN" w:bidi="hi-IN"/>
          </w:rPr>
          <w:t>портала</w:t>
        </w:r>
      </w:hyperlink>
      <w:r w:rsidRPr="00184499">
        <w:rPr>
          <w:rFonts w:ascii="Times New Roman" w:eastAsia="Arial Unicode MS" w:hAnsi="Times New Roman" w:cs="Mangal"/>
          <w:kern w:val="2"/>
          <w:sz w:val="24"/>
          <w:szCs w:val="24"/>
          <w:lang w:eastAsia="hi-IN" w:bidi="hi-IN"/>
        </w:rPr>
        <w:t xml:space="preserve"> государственных и муниципальных услуг.</w:t>
      </w:r>
    </w:p>
    <w:bookmarkEnd w:id="11"/>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Основными требованиями к информированию заявителей являются: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1) достоверность и полнота информирования о процедуре;</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 четкость в изложении информации о процедуре;</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3) удобство и доступность получения информации о процедуре;</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 оперативность предоставления информации о процедуре.</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Форма информирования может быть устной или письменной, в зависимости от формы обращения заявителей.</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Должностное лицо Учреждения, МБУ "МФЦ" осуществляющее устное информирование, должно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должностное лицо Учреждения, МБУ "МФЦ" осуществляющее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должностное лицо Учреждения, МБУ "МФЦ" осуществляющее прием и консультирование, должно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Должностное лицо Учреждения, МБУ "МФЦ", осуществляющее прием и консультирование (по телефону или лично) должно корректно и внимательно относиться к заявителям, не унижая их чести и достоинства.</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При информировании о порядке предоставления муниципальной услуги по телефону должностное лицо Учреждения, МБУ "МФЦ" сняв трубку, должно назвать наименование организации, должность, фамилию, имя, отчество. Во время разговора должностное лицо Учреждения, МБУ "МФЦ" должно произносить слова четко. </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При письменном обращении заинтересованных лиц ответ готовится должностным лицом Учреждения, и отправляется по почте по одному экземпляру для каждого заявителя.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в течение 30 дней </w:t>
      </w:r>
      <w:proofErr w:type="gramStart"/>
      <w:r w:rsidRPr="00184499">
        <w:rPr>
          <w:rFonts w:ascii="Times New Roman" w:eastAsia="Arial Unicode MS" w:hAnsi="Times New Roman" w:cs="Mangal"/>
          <w:kern w:val="2"/>
          <w:sz w:val="24"/>
          <w:szCs w:val="24"/>
          <w:lang w:eastAsia="hi-IN" w:bidi="hi-IN"/>
        </w:rPr>
        <w:t>с даты представления</w:t>
      </w:r>
      <w:proofErr w:type="gramEnd"/>
      <w:r w:rsidRPr="00184499">
        <w:rPr>
          <w:rFonts w:ascii="Times New Roman" w:eastAsia="Arial Unicode MS" w:hAnsi="Times New Roman" w:cs="Mangal"/>
          <w:kern w:val="2"/>
          <w:sz w:val="24"/>
          <w:szCs w:val="24"/>
          <w:lang w:eastAsia="hi-IN" w:bidi="hi-IN"/>
        </w:rPr>
        <w:t xml:space="preserve"> обращения заинтересованного лица.</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Должностное лицо Учреждения,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12" w:name="sub_10110"/>
      <w:r w:rsidRPr="00184499">
        <w:rPr>
          <w:rFonts w:ascii="Times New Roman" w:eastAsia="Arial Unicode MS" w:hAnsi="Times New Roman" w:cs="Mangal"/>
          <w:kern w:val="2"/>
          <w:sz w:val="24"/>
          <w:szCs w:val="24"/>
          <w:lang w:eastAsia="hi-IN" w:bidi="hi-IN"/>
        </w:rPr>
        <w:t xml:space="preserve">10. Адреса места нахождения, телефоны, адреса официальных сайтов и электронной почты организаций, в том числе, </w:t>
      </w:r>
      <w:hyperlink r:id="rId16" w:history="1">
        <w:r w:rsidRPr="00184499">
          <w:rPr>
            <w:rFonts w:ascii="Times New Roman" w:eastAsia="Arial Unicode MS" w:hAnsi="Times New Roman" w:cs="Mangal"/>
            <w:color w:val="000080"/>
            <w:kern w:val="2"/>
            <w:sz w:val="24"/>
            <w:szCs w:val="24"/>
            <w:u w:val="single"/>
            <w:lang w:eastAsia="hi-IN" w:bidi="hi-IN"/>
          </w:rPr>
          <w:t>сайта</w:t>
        </w:r>
      </w:hyperlink>
      <w:r w:rsidRPr="00184499">
        <w:rPr>
          <w:rFonts w:ascii="Times New Roman" w:eastAsia="Arial Unicode MS" w:hAnsi="Times New Roman" w:cs="Mangal"/>
          <w:kern w:val="2"/>
          <w:sz w:val="24"/>
          <w:szCs w:val="24"/>
          <w:lang w:eastAsia="hi-IN" w:bidi="hi-IN"/>
        </w:rPr>
        <w:t xml:space="preserve"> Республиканского портала государственных и муниципальных услуг, Учреждений, МБУ "МФЦ", Администрации предоставляющих муниципальную услугу представлены в </w:t>
      </w:r>
      <w:hyperlink r:id="rId17" w:anchor="sub_10001" w:history="1">
        <w:r w:rsidRPr="00184499">
          <w:rPr>
            <w:rFonts w:ascii="Times New Roman" w:eastAsia="Arial Unicode MS" w:hAnsi="Times New Roman" w:cs="Mangal"/>
            <w:color w:val="000080"/>
            <w:kern w:val="2"/>
            <w:sz w:val="24"/>
            <w:szCs w:val="24"/>
            <w:u w:val="single"/>
            <w:lang w:eastAsia="hi-IN" w:bidi="hi-IN"/>
          </w:rPr>
          <w:t>Приложении N 1</w:t>
        </w:r>
      </w:hyperlink>
      <w:r w:rsidRPr="00184499">
        <w:rPr>
          <w:rFonts w:ascii="Times New Roman" w:eastAsia="Arial Unicode MS" w:hAnsi="Times New Roman" w:cs="Mangal"/>
          <w:kern w:val="2"/>
          <w:sz w:val="24"/>
          <w:szCs w:val="24"/>
          <w:lang w:eastAsia="hi-IN" w:bidi="hi-IN"/>
        </w:rPr>
        <w:t>.</w:t>
      </w:r>
    </w:p>
    <w:bookmarkEnd w:id="12"/>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numPr>
          <w:ilvl w:val="0"/>
          <w:numId w:val="1"/>
        </w:numPr>
        <w:suppressAutoHyphens/>
        <w:autoSpaceDE w:val="0"/>
        <w:spacing w:after="0" w:line="240" w:lineRule="auto"/>
        <w:jc w:val="both"/>
        <w:outlineLvl w:val="0"/>
        <w:rPr>
          <w:rFonts w:ascii="Times New Roman" w:eastAsia="Times New Roman" w:hAnsi="Times New Roman" w:cs="Times New Roman"/>
          <w:bCs/>
          <w:color w:val="000000"/>
          <w:kern w:val="2"/>
          <w:sz w:val="24"/>
          <w:szCs w:val="24"/>
          <w:lang w:eastAsia="hi-IN" w:bidi="hi-IN"/>
        </w:rPr>
      </w:pPr>
      <w:bookmarkStart w:id="13" w:name="sub_10220"/>
      <w:r w:rsidRPr="00184499">
        <w:rPr>
          <w:rFonts w:ascii="Times New Roman" w:eastAsia="Times New Roman" w:hAnsi="Times New Roman" w:cs="Times New Roman"/>
          <w:bCs/>
          <w:color w:val="000000"/>
          <w:kern w:val="2"/>
          <w:sz w:val="24"/>
          <w:szCs w:val="24"/>
          <w:lang w:eastAsia="hi-IN" w:bidi="hi-IN"/>
        </w:rPr>
        <w:lastRenderedPageBreak/>
        <w:t>Подраздел 2. Основания для отказа в предоставлении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14" w:name="sub_10111"/>
      <w:bookmarkEnd w:id="13"/>
      <w:r w:rsidRPr="00184499">
        <w:rPr>
          <w:rFonts w:ascii="Times New Roman" w:eastAsia="Arial Unicode MS" w:hAnsi="Times New Roman" w:cs="Mangal"/>
          <w:kern w:val="2"/>
          <w:sz w:val="24"/>
          <w:szCs w:val="24"/>
          <w:lang w:eastAsia="hi-IN" w:bidi="hi-IN"/>
        </w:rPr>
        <w:t>11. Исчерпывающий перечень оснований для отказа в приеме документов, необходимых для предоставления муниципальной услуги:</w:t>
      </w:r>
    </w:p>
    <w:bookmarkEnd w:id="14"/>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1) за предоставлением муниципальной услуги обратился ненадлежащий заявитель;</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 представителем заявителя не представлена оформленная в установленном законом порядке доверенность;</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3) не представлены </w:t>
      </w:r>
      <w:proofErr w:type="gramStart"/>
      <w:r w:rsidRPr="00184499">
        <w:rPr>
          <w:rFonts w:ascii="Times New Roman" w:eastAsia="Arial Unicode MS" w:hAnsi="Times New Roman" w:cs="Mangal"/>
          <w:kern w:val="2"/>
          <w:sz w:val="24"/>
          <w:szCs w:val="24"/>
          <w:lang w:eastAsia="hi-IN" w:bidi="hi-IN"/>
        </w:rPr>
        <w:t>документы</w:t>
      </w:r>
      <w:proofErr w:type="gramEnd"/>
      <w:r w:rsidRPr="00184499">
        <w:rPr>
          <w:rFonts w:ascii="Times New Roman" w:eastAsia="Arial Unicode MS" w:hAnsi="Times New Roman" w:cs="Mangal"/>
          <w:kern w:val="2"/>
          <w:sz w:val="24"/>
          <w:szCs w:val="24"/>
          <w:lang w:eastAsia="hi-IN" w:bidi="hi-IN"/>
        </w:rPr>
        <w:t xml:space="preserve"> определенные в </w:t>
      </w:r>
      <w:hyperlink r:id="rId18" w:anchor="sub_10108" w:history="1">
        <w:r w:rsidRPr="00184499">
          <w:rPr>
            <w:rFonts w:ascii="Times New Roman" w:eastAsia="Arial Unicode MS" w:hAnsi="Times New Roman" w:cs="Mangal"/>
            <w:color w:val="000080"/>
            <w:kern w:val="2"/>
            <w:sz w:val="24"/>
            <w:szCs w:val="24"/>
            <w:u w:val="single"/>
            <w:lang w:eastAsia="hi-IN" w:bidi="hi-IN"/>
          </w:rPr>
          <w:t>пункте 8</w:t>
        </w:r>
      </w:hyperlink>
      <w:r w:rsidRPr="00184499">
        <w:rPr>
          <w:rFonts w:ascii="Times New Roman" w:eastAsia="Arial Unicode MS" w:hAnsi="Times New Roman" w:cs="Mangal"/>
          <w:kern w:val="2"/>
          <w:sz w:val="24"/>
          <w:szCs w:val="24"/>
          <w:lang w:eastAsia="hi-IN" w:bidi="hi-IN"/>
        </w:rPr>
        <w:t xml:space="preserve"> Административного регламента;</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 в заявлении отсутствует фамилия заявителя, личная подпись, почтовый адрес, по которому должен быть направлен ответ;</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5) текст заявления не поддается прочтению, о чем сообщается заявителю, направившему заявление, если его фамилия и почтовый адрес поддаются прочтению;</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6) в заявлении содержатся нецензурные, либо оскорбительные выражения, содержащие угрозы жизни, здоровью и имуществу лиц, предоставляющих муниципальную услугу, а также членам их семей, заявление оставляется без ответа по существу поставленных в нем вопросов и сообщается заявителю о недопустимости злоупотребления правом.</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15" w:name="sub_10112"/>
      <w:r w:rsidRPr="00184499">
        <w:rPr>
          <w:rFonts w:ascii="Times New Roman" w:eastAsia="Arial Unicode MS" w:hAnsi="Times New Roman" w:cs="Mangal"/>
          <w:kern w:val="2"/>
          <w:sz w:val="24"/>
          <w:szCs w:val="24"/>
          <w:lang w:eastAsia="hi-IN" w:bidi="hi-IN"/>
        </w:rPr>
        <w:t>12. Исчерпывающий перечень оснований для отказа в предоставлении муниципальной услуги:</w:t>
      </w:r>
    </w:p>
    <w:bookmarkEnd w:id="15"/>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1) выявление в представленных документах сведений, не соответствующих действительности.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 отзыв документов заявителем.</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numPr>
          <w:ilvl w:val="0"/>
          <w:numId w:val="1"/>
        </w:numPr>
        <w:suppressAutoHyphens/>
        <w:autoSpaceDE w:val="0"/>
        <w:spacing w:after="0" w:line="240" w:lineRule="auto"/>
        <w:jc w:val="both"/>
        <w:outlineLvl w:val="0"/>
        <w:rPr>
          <w:rFonts w:ascii="Times New Roman" w:eastAsia="Times New Roman" w:hAnsi="Times New Roman" w:cs="Times New Roman"/>
          <w:bCs/>
          <w:color w:val="000000"/>
          <w:kern w:val="2"/>
          <w:sz w:val="24"/>
          <w:szCs w:val="24"/>
          <w:lang w:eastAsia="hi-IN" w:bidi="hi-IN"/>
        </w:rPr>
      </w:pPr>
      <w:bookmarkStart w:id="16" w:name="sub_10230"/>
      <w:r w:rsidRPr="00184499">
        <w:rPr>
          <w:rFonts w:ascii="Times New Roman" w:eastAsia="Times New Roman" w:hAnsi="Times New Roman" w:cs="Times New Roman"/>
          <w:bCs/>
          <w:color w:val="000000"/>
          <w:kern w:val="2"/>
          <w:sz w:val="24"/>
          <w:szCs w:val="24"/>
          <w:lang w:eastAsia="hi-IN" w:bidi="hi-IN"/>
        </w:rPr>
        <w:t>Подраздел 3. Стандарт комфортности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17" w:name="sub_10113"/>
      <w:bookmarkEnd w:id="16"/>
      <w:r w:rsidRPr="00184499">
        <w:rPr>
          <w:rFonts w:ascii="Times New Roman" w:eastAsia="Arial Unicode MS" w:hAnsi="Times New Roman" w:cs="Mangal"/>
          <w:kern w:val="2"/>
          <w:sz w:val="24"/>
          <w:szCs w:val="24"/>
          <w:lang w:eastAsia="hi-IN" w:bidi="hi-IN"/>
        </w:rPr>
        <w:t>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18" w:name="sub_10114"/>
      <w:bookmarkEnd w:id="17"/>
      <w:r w:rsidRPr="00184499">
        <w:rPr>
          <w:rFonts w:ascii="Times New Roman" w:eastAsia="Arial Unicode MS" w:hAnsi="Times New Roman" w:cs="Mangal"/>
          <w:kern w:val="2"/>
          <w:sz w:val="24"/>
          <w:szCs w:val="24"/>
          <w:lang w:eastAsia="hi-IN" w:bidi="hi-IN"/>
        </w:rPr>
        <w:t>14. Требования к помещениям, в которых предоставляется муниципальная услуга,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19" w:name="sub_10115"/>
      <w:bookmarkEnd w:id="18"/>
      <w:r w:rsidRPr="00184499">
        <w:rPr>
          <w:rFonts w:ascii="Times New Roman" w:eastAsia="Arial Unicode MS" w:hAnsi="Times New Roman" w:cs="Mangal"/>
          <w:kern w:val="2"/>
          <w:sz w:val="24"/>
          <w:szCs w:val="24"/>
          <w:lang w:eastAsia="hi-IN" w:bidi="hi-IN"/>
        </w:rPr>
        <w:t>15. Прием заявителей для предоставления муниципальной услуги осуществляется согласно графику приема граждан.</w:t>
      </w:r>
    </w:p>
    <w:bookmarkEnd w:id="19"/>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Помещение для оказания муниципальной услуги должно быть оснащено стульями, столами, компьютером с возможностью печати.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15.1</w:t>
      </w:r>
      <w:proofErr w:type="gramStart"/>
      <w:r w:rsidRPr="00184499">
        <w:rPr>
          <w:rFonts w:ascii="Times New Roman" w:eastAsia="Arial Unicode MS" w:hAnsi="Times New Roman" w:cs="Mangal"/>
          <w:kern w:val="2"/>
          <w:sz w:val="24"/>
          <w:szCs w:val="24"/>
          <w:lang w:eastAsia="hi-IN" w:bidi="hi-IN"/>
        </w:rPr>
        <w:t xml:space="preserve"> Н</w:t>
      </w:r>
      <w:proofErr w:type="gramEnd"/>
      <w:r w:rsidRPr="00184499">
        <w:rPr>
          <w:rFonts w:ascii="Times New Roman" w:eastAsia="Arial Unicode MS" w:hAnsi="Times New Roman" w:cs="Mangal"/>
          <w:kern w:val="2"/>
          <w:sz w:val="24"/>
          <w:szCs w:val="24"/>
          <w:lang w:eastAsia="hi-IN" w:bidi="hi-IN"/>
        </w:rPr>
        <w:t>а информационных стендах в Учреждениях, МБУ "МФЦ" содержится следующая информация: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1) номера кабинетов, где осуществляется прием и информирование заинтересованных лиц, контактные телефоны, график работы, фамилии, имена, отчества и должности специалистов, осуществляющих прием и консультирование;</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 полное наименование органа местного самоуправления и организаций, предоставляющих муниципальную услугу;</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3) перечень документов, представляемых заявителями для получения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 извлечения из законодательных и иных нормативных правовых актов, регулирующих деятельность по предоставлению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5) перечень оснований для отказа в предоставлении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6) процедуры предоставления муниципальной услуги в текстовом виде и в виде блок-схемы;</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7) тексты материалов печатаются удобным для чтения шрифтом, без исправлений, наиболее важные места могут выделяться полужирным начертанием либо подчеркиваться.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8) на Республиканском портале государственных и муниципальных услуг размещается следующая информация: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8.1) местонахождения, телефоны, адрес электронной почты Учреждений, МБУ "МФЦ";</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8.2) образец заявления;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lastRenderedPageBreak/>
        <w:t>8.3) срок предоставления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8.4) текст Административного регламента.</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20" w:name="sub_10116"/>
      <w:r w:rsidRPr="00184499">
        <w:rPr>
          <w:rFonts w:ascii="Times New Roman" w:eastAsia="Arial Unicode MS" w:hAnsi="Times New Roman" w:cs="Mangal"/>
          <w:kern w:val="2"/>
          <w:sz w:val="24"/>
          <w:szCs w:val="24"/>
          <w:lang w:eastAsia="hi-IN" w:bidi="hi-IN"/>
        </w:rPr>
        <w:t xml:space="preserve">16. Показатели доступности и качества предоставления муниципальной услуги являются количество принятых обращений граждан, количество положительных решений, принятых по результатам рассмотрения соответствующих заявлений, количество жалоб заявителей. Данные показатели выявляются по итогам текущего </w:t>
      </w:r>
      <w:proofErr w:type="gramStart"/>
      <w:r w:rsidRPr="00184499">
        <w:rPr>
          <w:rFonts w:ascii="Times New Roman" w:eastAsia="Arial Unicode MS" w:hAnsi="Times New Roman" w:cs="Mangal"/>
          <w:kern w:val="2"/>
          <w:sz w:val="24"/>
          <w:szCs w:val="24"/>
          <w:lang w:eastAsia="hi-IN" w:bidi="hi-IN"/>
        </w:rPr>
        <w:t>контроля за</w:t>
      </w:r>
      <w:proofErr w:type="gramEnd"/>
      <w:r w:rsidRPr="00184499">
        <w:rPr>
          <w:rFonts w:ascii="Times New Roman" w:eastAsia="Arial Unicode MS" w:hAnsi="Times New Roman" w:cs="Mangal"/>
          <w:kern w:val="2"/>
          <w:sz w:val="24"/>
          <w:szCs w:val="24"/>
          <w:lang w:eastAsia="hi-IN" w:bidi="hi-IN"/>
        </w:rPr>
        <w:t xml:space="preserve"> исполнением административного регламента в соответствии с </w:t>
      </w:r>
      <w:hyperlink r:id="rId19" w:anchor="sub_10320" w:history="1">
        <w:r w:rsidRPr="00184499">
          <w:rPr>
            <w:rFonts w:ascii="Times New Roman" w:eastAsia="Arial Unicode MS" w:hAnsi="Times New Roman" w:cs="Mangal"/>
            <w:color w:val="000080"/>
            <w:kern w:val="2"/>
            <w:sz w:val="24"/>
            <w:szCs w:val="24"/>
            <w:u w:val="single"/>
            <w:lang w:eastAsia="hi-IN" w:bidi="hi-IN"/>
          </w:rPr>
          <w:t>подразделом 2 разделом 3</w:t>
        </w:r>
      </w:hyperlink>
      <w:r w:rsidRPr="00184499">
        <w:rPr>
          <w:rFonts w:ascii="Times New Roman" w:eastAsia="Arial Unicode MS" w:hAnsi="Times New Roman" w:cs="Mangal"/>
          <w:kern w:val="2"/>
          <w:sz w:val="24"/>
          <w:szCs w:val="24"/>
          <w:lang w:eastAsia="hi-IN" w:bidi="hi-IN"/>
        </w:rPr>
        <w:t xml:space="preserve"> настоящего административного регламента.</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numPr>
          <w:ilvl w:val="0"/>
          <w:numId w:val="1"/>
        </w:numPr>
        <w:suppressAutoHyphens/>
        <w:autoSpaceDE w:val="0"/>
        <w:spacing w:after="0" w:line="240" w:lineRule="auto"/>
        <w:jc w:val="both"/>
        <w:outlineLvl w:val="0"/>
        <w:rPr>
          <w:rFonts w:ascii="Times New Roman" w:eastAsia="Times New Roman" w:hAnsi="Times New Roman" w:cs="Times New Roman"/>
          <w:bCs/>
          <w:color w:val="000000"/>
          <w:kern w:val="2"/>
          <w:sz w:val="24"/>
          <w:szCs w:val="24"/>
          <w:lang w:eastAsia="hi-IN" w:bidi="hi-IN"/>
        </w:rPr>
      </w:pPr>
      <w:bookmarkStart w:id="21" w:name="sub_10240"/>
      <w:bookmarkEnd w:id="20"/>
      <w:r w:rsidRPr="00184499">
        <w:rPr>
          <w:rFonts w:ascii="Times New Roman" w:eastAsia="Times New Roman" w:hAnsi="Times New Roman" w:cs="Times New Roman"/>
          <w:bCs/>
          <w:color w:val="000000"/>
          <w:kern w:val="2"/>
          <w:sz w:val="24"/>
          <w:szCs w:val="24"/>
          <w:lang w:eastAsia="hi-IN" w:bidi="hi-IN"/>
        </w:rPr>
        <w:t>Подраздел 4. Требования к оплате предоставления муниципальной услуги, иные требования к предоставлению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22" w:name="sub_10117"/>
      <w:bookmarkEnd w:id="21"/>
      <w:r w:rsidRPr="00184499">
        <w:rPr>
          <w:rFonts w:ascii="Times New Roman" w:eastAsia="Arial Unicode MS" w:hAnsi="Times New Roman" w:cs="Mangal"/>
          <w:kern w:val="2"/>
          <w:sz w:val="24"/>
          <w:szCs w:val="24"/>
          <w:lang w:eastAsia="hi-IN" w:bidi="hi-IN"/>
        </w:rPr>
        <w:t>17. Муниципальная услуга предоставляется бесплатно.</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23" w:name="sub_10118"/>
      <w:bookmarkEnd w:id="22"/>
      <w:r w:rsidRPr="00184499">
        <w:rPr>
          <w:rFonts w:ascii="Times New Roman" w:eastAsia="Arial Unicode MS" w:hAnsi="Times New Roman" w:cs="Mangal"/>
          <w:kern w:val="2"/>
          <w:sz w:val="24"/>
          <w:szCs w:val="24"/>
          <w:lang w:eastAsia="hi-IN" w:bidi="hi-IN"/>
        </w:rPr>
        <w:t>18. Преимущества для отдельных категорий заявителей муниципальной услуги не установлены.</w:t>
      </w:r>
    </w:p>
    <w:bookmarkEnd w:id="23"/>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numPr>
          <w:ilvl w:val="0"/>
          <w:numId w:val="1"/>
        </w:numPr>
        <w:suppressAutoHyphens/>
        <w:autoSpaceDE w:val="0"/>
        <w:spacing w:after="0" w:line="240" w:lineRule="auto"/>
        <w:jc w:val="both"/>
        <w:outlineLvl w:val="0"/>
        <w:rPr>
          <w:rFonts w:ascii="Times New Roman" w:eastAsia="Times New Roman" w:hAnsi="Times New Roman" w:cs="Times New Roman"/>
          <w:bCs/>
          <w:color w:val="000000"/>
          <w:kern w:val="2"/>
          <w:sz w:val="24"/>
          <w:szCs w:val="24"/>
          <w:lang w:eastAsia="hi-IN" w:bidi="hi-IN"/>
        </w:rPr>
      </w:pPr>
      <w:bookmarkStart w:id="24" w:name="sub_10300"/>
      <w:r w:rsidRPr="00184499">
        <w:rPr>
          <w:rFonts w:ascii="Times New Roman" w:eastAsia="Times New Roman" w:hAnsi="Times New Roman" w:cs="Times New Roman"/>
          <w:bCs/>
          <w:color w:val="000000"/>
          <w:kern w:val="2"/>
          <w:sz w:val="24"/>
          <w:szCs w:val="24"/>
          <w:lang w:eastAsia="hi-IN" w:bidi="hi-IN"/>
        </w:rPr>
        <w:t>Раздел 3. Административные процедуры</w:t>
      </w:r>
    </w:p>
    <w:bookmarkEnd w:id="24"/>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color w:val="000000"/>
          <w:kern w:val="2"/>
          <w:sz w:val="24"/>
          <w:szCs w:val="24"/>
          <w:lang w:eastAsia="hi-IN" w:bidi="hi-IN"/>
        </w:rPr>
      </w:pPr>
    </w:p>
    <w:p w:rsidR="00184499" w:rsidRPr="00184499" w:rsidRDefault="00184499" w:rsidP="00184499">
      <w:pPr>
        <w:widowControl w:val="0"/>
        <w:numPr>
          <w:ilvl w:val="0"/>
          <w:numId w:val="1"/>
        </w:numPr>
        <w:suppressAutoHyphens/>
        <w:autoSpaceDE w:val="0"/>
        <w:spacing w:after="0" w:line="240" w:lineRule="auto"/>
        <w:jc w:val="both"/>
        <w:outlineLvl w:val="0"/>
        <w:rPr>
          <w:rFonts w:ascii="Times New Roman" w:eastAsia="Times New Roman" w:hAnsi="Times New Roman" w:cs="Times New Roman"/>
          <w:bCs/>
          <w:color w:val="000000"/>
          <w:kern w:val="2"/>
          <w:sz w:val="24"/>
          <w:szCs w:val="24"/>
          <w:lang w:eastAsia="hi-IN" w:bidi="hi-IN"/>
        </w:rPr>
      </w:pPr>
      <w:bookmarkStart w:id="25" w:name="sub_10310"/>
      <w:r w:rsidRPr="00184499">
        <w:rPr>
          <w:rFonts w:ascii="Times New Roman" w:eastAsia="Times New Roman" w:hAnsi="Times New Roman" w:cs="Times New Roman"/>
          <w:bCs/>
          <w:color w:val="000000"/>
          <w:kern w:val="2"/>
          <w:sz w:val="24"/>
          <w:szCs w:val="24"/>
          <w:lang w:eastAsia="hi-IN" w:bidi="hi-IN"/>
        </w:rPr>
        <w:t>Подраздел 1. Состав, последовательность и сроки выполнения административных процедур, требования к порядку их выполнения</w:t>
      </w:r>
    </w:p>
    <w:bookmarkEnd w:id="25"/>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color w:val="000000"/>
          <w:kern w:val="2"/>
          <w:sz w:val="24"/>
          <w:szCs w:val="24"/>
          <w:lang w:eastAsia="hi-IN" w:bidi="hi-IN"/>
        </w:rPr>
      </w:pPr>
    </w:p>
    <w:p w:rsidR="00184499" w:rsidRPr="00184499" w:rsidRDefault="00184499" w:rsidP="00184499">
      <w:pPr>
        <w:widowControl w:val="0"/>
        <w:numPr>
          <w:ilvl w:val="0"/>
          <w:numId w:val="1"/>
        </w:numPr>
        <w:suppressAutoHyphens/>
        <w:autoSpaceDE w:val="0"/>
        <w:spacing w:after="0" w:line="240" w:lineRule="auto"/>
        <w:jc w:val="both"/>
        <w:outlineLvl w:val="0"/>
        <w:rPr>
          <w:rFonts w:ascii="Times New Roman" w:eastAsia="Times New Roman" w:hAnsi="Times New Roman" w:cs="Times New Roman"/>
          <w:bCs/>
          <w:color w:val="000000"/>
          <w:kern w:val="2"/>
          <w:sz w:val="24"/>
          <w:szCs w:val="24"/>
          <w:lang w:eastAsia="hi-IN" w:bidi="hi-IN"/>
        </w:rPr>
      </w:pPr>
      <w:bookmarkStart w:id="26" w:name="sub_103100"/>
      <w:r w:rsidRPr="00184499">
        <w:rPr>
          <w:rFonts w:ascii="Times New Roman" w:eastAsia="Times New Roman" w:hAnsi="Times New Roman" w:cs="Times New Roman"/>
          <w:bCs/>
          <w:color w:val="000000"/>
          <w:kern w:val="2"/>
          <w:sz w:val="24"/>
          <w:szCs w:val="24"/>
          <w:lang w:eastAsia="hi-IN" w:bidi="hi-IN"/>
        </w:rPr>
        <w:t>Глава 1. Состав и последовательность административных процедур</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27" w:name="sub_10119"/>
      <w:bookmarkEnd w:id="26"/>
      <w:r w:rsidRPr="00184499">
        <w:rPr>
          <w:rFonts w:ascii="Times New Roman" w:eastAsia="Arial Unicode MS" w:hAnsi="Times New Roman" w:cs="Mangal"/>
          <w:kern w:val="2"/>
          <w:sz w:val="24"/>
          <w:szCs w:val="24"/>
          <w:lang w:eastAsia="hi-IN" w:bidi="hi-IN"/>
        </w:rPr>
        <w:t>19. Предоставление муниципальной услуги включает в себя следующие административные процедуры:</w:t>
      </w:r>
    </w:p>
    <w:bookmarkEnd w:id="27"/>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1) Прием, регистрация документов от заявителя;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 Рассмотрение документов заявителя;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3) Уведомление заявителя о предоставлении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Блок-схема предоставления муниципальной услуги представлена в </w:t>
      </w:r>
      <w:hyperlink r:id="rId20" w:anchor="sub_10005" w:history="1">
        <w:r w:rsidRPr="00184499">
          <w:rPr>
            <w:rFonts w:ascii="Times New Roman" w:eastAsia="Arial Unicode MS" w:hAnsi="Times New Roman" w:cs="Mangal"/>
            <w:color w:val="000080"/>
            <w:kern w:val="2"/>
            <w:sz w:val="24"/>
            <w:szCs w:val="24"/>
            <w:u w:val="single"/>
            <w:lang w:eastAsia="hi-IN" w:bidi="hi-IN"/>
          </w:rPr>
          <w:t>Приложении N 5</w:t>
        </w:r>
      </w:hyperlink>
      <w:r w:rsidRPr="00184499">
        <w:rPr>
          <w:rFonts w:ascii="Times New Roman" w:eastAsia="Arial Unicode MS" w:hAnsi="Times New Roman" w:cs="Mangal"/>
          <w:kern w:val="2"/>
          <w:sz w:val="24"/>
          <w:szCs w:val="24"/>
          <w:lang w:eastAsia="hi-IN" w:bidi="hi-IN"/>
        </w:rPr>
        <w:t xml:space="preserve"> Административного регламента.</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numPr>
          <w:ilvl w:val="0"/>
          <w:numId w:val="1"/>
        </w:numPr>
        <w:suppressAutoHyphens/>
        <w:autoSpaceDE w:val="0"/>
        <w:spacing w:after="0" w:line="240" w:lineRule="auto"/>
        <w:jc w:val="both"/>
        <w:outlineLvl w:val="0"/>
        <w:rPr>
          <w:rFonts w:ascii="Times New Roman" w:eastAsia="Times New Roman" w:hAnsi="Times New Roman" w:cs="Times New Roman"/>
          <w:bCs/>
          <w:color w:val="000000"/>
          <w:kern w:val="2"/>
          <w:sz w:val="24"/>
          <w:szCs w:val="24"/>
          <w:lang w:eastAsia="hi-IN" w:bidi="hi-IN"/>
        </w:rPr>
      </w:pPr>
      <w:bookmarkStart w:id="28" w:name="sub_103200"/>
      <w:r w:rsidRPr="00184499">
        <w:rPr>
          <w:rFonts w:ascii="Times New Roman" w:eastAsia="Times New Roman" w:hAnsi="Times New Roman" w:cs="Times New Roman"/>
          <w:bCs/>
          <w:color w:val="000000"/>
          <w:kern w:val="2"/>
          <w:sz w:val="24"/>
          <w:szCs w:val="24"/>
          <w:lang w:eastAsia="hi-IN" w:bidi="hi-IN"/>
        </w:rPr>
        <w:t>Глава 2. Требования и порядок выполнения административных процедур.</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29" w:name="sub_10120"/>
      <w:bookmarkEnd w:id="28"/>
      <w:r w:rsidRPr="00184499">
        <w:rPr>
          <w:rFonts w:ascii="Times New Roman" w:eastAsia="Arial Unicode MS" w:hAnsi="Times New Roman" w:cs="Mangal"/>
          <w:kern w:val="2"/>
          <w:sz w:val="24"/>
          <w:szCs w:val="24"/>
          <w:lang w:eastAsia="hi-IN" w:bidi="hi-IN"/>
        </w:rPr>
        <w:t>20. Прием, регистрация документов от заявителя.</w:t>
      </w:r>
    </w:p>
    <w:bookmarkEnd w:id="29"/>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20.1. Для получения муниципальной услуги заявитель представляет на рассмотрение специалисту Учреждения, МБУ "МФЦ" заявление установленного образца и прилагаемые к нему документы (копии документов представляются заявителем вместе с оригиналами)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20.2. Специалист Учреждения, МБУ "МФЦ", ответственный за прием и регистрацию документов:</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 проверяет наличие всех документов, необходимых для предоставления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3) осуществляет проверку представленных копий документов на их соответствие оригиналам (по окончании проверки специалист Учреждения, МБУ "МФЦ" возвращает оригиналы документов заявителю);</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 проверяет соответствие представленных документов установленным требованиям, а именно:</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4.1)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4.2) тексты документов написаны разборчиво, наименования юридических лиц без сокращения, с указанием их места нахождения;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4.3) фамилии, имена и отчества физических лиц, название юридического лица, адреса их места жительства и места нахождения написаны полностью;</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4.4) в документах нет подчисток, приписок, зачеркнутых слов и иных не оговоренных в них исправлений;</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4.5) документы не исполнены карандашом;</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4.6) документы не имеют серьезных повреждений, наличие которых не позволяет однозначно истолковать их содержание.</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lastRenderedPageBreak/>
        <w:t xml:space="preserve">20.3. </w:t>
      </w:r>
      <w:proofErr w:type="gramStart"/>
      <w:r w:rsidRPr="00184499">
        <w:rPr>
          <w:rFonts w:ascii="Times New Roman" w:eastAsia="Arial Unicode MS" w:hAnsi="Times New Roman" w:cs="Mangal"/>
          <w:kern w:val="2"/>
          <w:sz w:val="24"/>
          <w:szCs w:val="24"/>
          <w:lang w:eastAsia="hi-IN" w:bidi="hi-IN"/>
        </w:rPr>
        <w:t>При отсутствии необходимых документов, несоответствии представленных документов установленным требованиям, специалист Учреждения, МБУ "МФЦ", ответственный за прием и регистрацию документов,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roofErr w:type="gramEnd"/>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20.4. Продолжительность приема и регистрации документов составляет не более 15 минут.</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20.5. Специалист Учреждения, МБУ "МФЦ", ответственный за прием и регистрацию документов, вносит регистрирующую запись в соответствии с действующими правилами ведения учета документов, который включает в себя: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1) порядковый номер записи;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 дату поступления документов;</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3) данные о заявителе;</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 предмет обращения;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5) перечень представленных заявителем документов;</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6) срок рассмотрения обращения.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20.6. При приеме документов, заявителем заполняется заявление установленного образца согласие на обработку персональных данных в соответствии с действующим законодательством.</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20.7. Специалист Учреждения, МБУ "МФЦ" оформляет расписку о приеме документов по установленной форме в 2-х экземплярах. В расписке указываются: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1) дата представления документов;</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 перечень документов с указанием их наименования, реквизитов;</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3) количество экземпляров каждого из представленных документов (подлинных экземпляров и их копий);</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 количество листов в каждом экземпляре документа;</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5) фамилия и инициалы специалиста Учреждения, МБУ "МФЦ", принявшего документы;</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6) 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Специалист Учреждения, МБУ "МФЦ" передает заявителю первый экземпляр расписки, а второй экземпляр помещает в дело, сформированное из документов, представленных заявителем.</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В случае поступления документов по почте расписка с отметками о приеме документов отправляется специалистом Учреждения, МБУ "МФЦ" по почте, по электронной почте - соответствующим образом.</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20.8. В случае принятия заявления и прилагаемых к заявлению документов специалистом МБУ "МФЦ", последние передаются принявшим их специалистом в организационный отдел администрации Кадошкинского муниципального района не позднее следующего после получения дня. Специалист организационного отдела </w:t>
      </w:r>
      <w:proofErr w:type="gramStart"/>
      <w:r w:rsidRPr="00184499">
        <w:rPr>
          <w:rFonts w:ascii="Times New Roman" w:eastAsia="Arial Unicode MS" w:hAnsi="Times New Roman" w:cs="Mangal"/>
          <w:kern w:val="2"/>
          <w:sz w:val="24"/>
          <w:szCs w:val="24"/>
          <w:lang w:eastAsia="hi-IN" w:bidi="hi-IN"/>
        </w:rPr>
        <w:t>регистрирует заявление  и в течение 2 дней направляет</w:t>
      </w:r>
      <w:proofErr w:type="gramEnd"/>
      <w:r w:rsidRPr="00184499">
        <w:rPr>
          <w:rFonts w:ascii="Times New Roman" w:eastAsia="Arial Unicode MS" w:hAnsi="Times New Roman" w:cs="Mangal"/>
          <w:kern w:val="2"/>
          <w:sz w:val="24"/>
          <w:szCs w:val="24"/>
          <w:lang w:eastAsia="hi-IN" w:bidi="hi-IN"/>
        </w:rPr>
        <w:t xml:space="preserve"> на рассмотрение Директору Учреждения, в которое подано заявление.   </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В случае принятия заявления и прилагаемых к заявлению документов специалистом Учреждения, последние передаются принявшим их специалистом Учреждения директору Учреждения, в которое было подано заявление с 13.00 часов до 15.00 часов по местному времени рабочего дня, следующего за днем принятия заявления.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20.9. Директор Учреждения поручает рассмотрение полученных документов специалисту Учреждения.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30" w:name="sub_10121"/>
      <w:r w:rsidRPr="00184499">
        <w:rPr>
          <w:rFonts w:ascii="Times New Roman" w:eastAsia="Arial Unicode MS" w:hAnsi="Times New Roman" w:cs="Mangal"/>
          <w:kern w:val="2"/>
          <w:sz w:val="24"/>
          <w:szCs w:val="24"/>
          <w:lang w:eastAsia="hi-IN" w:bidi="hi-IN"/>
        </w:rPr>
        <w:t>21. Рассмотрение документов заявителя.</w:t>
      </w:r>
    </w:p>
    <w:bookmarkEnd w:id="30"/>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21.1. Основанием для рассмотрения документов заявителя является регистрация указанных документов Учреждением.</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21.2. Рассмотрение зарегистрированных документов производится должностным лицом Учреждения в течение 15 дней.</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21.3. Результатом административной процедуры является утверждение директором, либо лицом его замещающим, Учреждения заявителю ответа, содержащего следующую информацию: логин и пароль для доступа на сайт Учреждения (согласно </w:t>
      </w:r>
      <w:hyperlink r:id="rId21" w:anchor="sub_10001" w:history="1">
        <w:r w:rsidRPr="00184499">
          <w:rPr>
            <w:rFonts w:ascii="Times New Roman" w:eastAsia="Arial Unicode MS" w:hAnsi="Times New Roman" w:cs="Mangal"/>
            <w:color w:val="000080"/>
            <w:kern w:val="2"/>
            <w:sz w:val="24"/>
            <w:szCs w:val="24"/>
            <w:u w:val="single"/>
            <w:lang w:eastAsia="hi-IN" w:bidi="hi-IN"/>
          </w:rPr>
          <w:t xml:space="preserve">Приложению </w:t>
        </w:r>
        <w:r w:rsidRPr="00184499">
          <w:rPr>
            <w:rFonts w:ascii="Times New Roman" w:eastAsia="Arial Unicode MS" w:hAnsi="Times New Roman" w:cs="Mangal"/>
            <w:color w:val="000080"/>
            <w:kern w:val="2"/>
            <w:sz w:val="24"/>
            <w:szCs w:val="24"/>
            <w:u w:val="single"/>
            <w:lang w:eastAsia="hi-IN" w:bidi="hi-IN"/>
          </w:rPr>
          <w:lastRenderedPageBreak/>
          <w:t>N 1</w:t>
        </w:r>
      </w:hyperlink>
      <w:r w:rsidRPr="00184499">
        <w:rPr>
          <w:rFonts w:ascii="Times New Roman" w:eastAsia="Arial Unicode MS" w:hAnsi="Times New Roman" w:cs="Mangal"/>
          <w:kern w:val="2"/>
          <w:sz w:val="24"/>
          <w:szCs w:val="24"/>
          <w:lang w:eastAsia="hi-IN" w:bidi="hi-IN"/>
        </w:rPr>
        <w:t>), либо отказ в предоставлении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31" w:name="sub_10122"/>
      <w:r w:rsidRPr="00184499">
        <w:rPr>
          <w:rFonts w:ascii="Times New Roman" w:eastAsia="Arial Unicode MS" w:hAnsi="Times New Roman" w:cs="Mangal"/>
          <w:kern w:val="2"/>
          <w:sz w:val="24"/>
          <w:szCs w:val="24"/>
          <w:lang w:eastAsia="hi-IN" w:bidi="hi-IN"/>
        </w:rPr>
        <w:t>22. Уведомление заявителя о предоставлении услуги.</w:t>
      </w:r>
    </w:p>
    <w:bookmarkEnd w:id="31"/>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22.1 Основанием для начала административной процедуры является утверждение директором, либо лицом его замещающим, Учреждения ответа содержащего следующую информацию: логин и пароль для доступа на сайт Учреждения (согласно </w:t>
      </w:r>
      <w:hyperlink r:id="rId22" w:anchor="sub_10001" w:history="1">
        <w:r w:rsidRPr="00184499">
          <w:rPr>
            <w:rFonts w:ascii="Times New Roman" w:eastAsia="Arial Unicode MS" w:hAnsi="Times New Roman" w:cs="Mangal"/>
            <w:color w:val="000080"/>
            <w:kern w:val="2"/>
            <w:sz w:val="24"/>
            <w:szCs w:val="24"/>
            <w:u w:val="single"/>
            <w:lang w:eastAsia="hi-IN" w:bidi="hi-IN"/>
          </w:rPr>
          <w:t>Приложению N 1</w:t>
        </w:r>
      </w:hyperlink>
      <w:r w:rsidRPr="00184499">
        <w:rPr>
          <w:rFonts w:ascii="Times New Roman" w:eastAsia="Arial Unicode MS" w:hAnsi="Times New Roman" w:cs="Mangal"/>
          <w:kern w:val="2"/>
          <w:sz w:val="24"/>
          <w:szCs w:val="24"/>
          <w:lang w:eastAsia="hi-IN" w:bidi="hi-IN"/>
        </w:rPr>
        <w:t>), либо отказ в предоставлении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22.2 Результатом административной процедуры является выдача заявителю справки-ответа содержащего следующую информацию: логин и пароль для доступа на сайт Учреждения (согласно </w:t>
      </w:r>
      <w:hyperlink r:id="rId23" w:anchor="sub_10001" w:history="1">
        <w:r w:rsidRPr="00184499">
          <w:rPr>
            <w:rFonts w:ascii="Times New Roman" w:eastAsia="Arial Unicode MS" w:hAnsi="Times New Roman" w:cs="Mangal"/>
            <w:color w:val="000080"/>
            <w:kern w:val="2"/>
            <w:sz w:val="24"/>
            <w:szCs w:val="24"/>
            <w:u w:val="single"/>
            <w:lang w:eastAsia="hi-IN" w:bidi="hi-IN"/>
          </w:rPr>
          <w:t>Приложению N 1</w:t>
        </w:r>
      </w:hyperlink>
      <w:r w:rsidRPr="00184499">
        <w:rPr>
          <w:rFonts w:ascii="Times New Roman" w:eastAsia="Arial Unicode MS" w:hAnsi="Times New Roman" w:cs="Mangal"/>
          <w:kern w:val="2"/>
          <w:sz w:val="24"/>
          <w:szCs w:val="24"/>
          <w:lang w:eastAsia="hi-IN" w:bidi="hi-IN"/>
        </w:rPr>
        <w:t xml:space="preserve">) по форме, указанной в </w:t>
      </w:r>
      <w:hyperlink r:id="rId24" w:anchor="sub_10003" w:history="1">
        <w:r w:rsidRPr="00184499">
          <w:rPr>
            <w:rFonts w:ascii="Times New Roman" w:eastAsia="Arial Unicode MS" w:hAnsi="Times New Roman" w:cs="Mangal"/>
            <w:color w:val="000080"/>
            <w:kern w:val="2"/>
            <w:sz w:val="24"/>
            <w:szCs w:val="24"/>
            <w:u w:val="single"/>
            <w:lang w:eastAsia="hi-IN" w:bidi="hi-IN"/>
          </w:rPr>
          <w:t>Приложении N 3</w:t>
        </w:r>
      </w:hyperlink>
      <w:r w:rsidRPr="00184499">
        <w:rPr>
          <w:rFonts w:ascii="Times New Roman" w:eastAsia="Arial Unicode MS" w:hAnsi="Times New Roman" w:cs="Mangal"/>
          <w:kern w:val="2"/>
          <w:sz w:val="24"/>
          <w:szCs w:val="24"/>
          <w:lang w:eastAsia="hi-IN" w:bidi="hi-IN"/>
        </w:rPr>
        <w:t xml:space="preserve"> или, в случае отказа в предоставлении муниципальной услуги, - уведомление, которое должно содержать причину отказа (</w:t>
      </w:r>
      <w:hyperlink r:id="rId25" w:anchor="sub_10004" w:history="1">
        <w:r w:rsidRPr="00184499">
          <w:rPr>
            <w:rFonts w:ascii="Times New Roman" w:eastAsia="Arial Unicode MS" w:hAnsi="Times New Roman" w:cs="Mangal"/>
            <w:color w:val="000080"/>
            <w:kern w:val="2"/>
            <w:sz w:val="24"/>
            <w:szCs w:val="24"/>
            <w:u w:val="single"/>
            <w:lang w:eastAsia="hi-IN" w:bidi="hi-IN"/>
          </w:rPr>
          <w:t>Приложение N 4)</w:t>
        </w:r>
      </w:hyperlink>
      <w:r w:rsidRPr="00184499">
        <w:rPr>
          <w:rFonts w:ascii="Times New Roman" w:eastAsia="Arial Unicode MS" w:hAnsi="Times New Roman" w:cs="Mangal"/>
          <w:kern w:val="2"/>
          <w:sz w:val="24"/>
          <w:szCs w:val="24"/>
          <w:lang w:eastAsia="hi-IN" w:bidi="hi-IN"/>
        </w:rPr>
        <w:t>.</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22.3</w:t>
      </w:r>
      <w:proofErr w:type="gramStart"/>
      <w:r w:rsidRPr="00184499">
        <w:rPr>
          <w:rFonts w:ascii="Times New Roman" w:eastAsia="Arial Unicode MS" w:hAnsi="Times New Roman" w:cs="Mangal"/>
          <w:kern w:val="2"/>
          <w:sz w:val="24"/>
          <w:szCs w:val="24"/>
          <w:lang w:eastAsia="hi-IN" w:bidi="hi-IN"/>
        </w:rPr>
        <w:t xml:space="preserve"> П</w:t>
      </w:r>
      <w:proofErr w:type="gramEnd"/>
      <w:r w:rsidRPr="00184499">
        <w:rPr>
          <w:rFonts w:ascii="Times New Roman" w:eastAsia="Arial Unicode MS" w:hAnsi="Times New Roman" w:cs="Mangal"/>
          <w:kern w:val="2"/>
          <w:sz w:val="24"/>
          <w:szCs w:val="24"/>
          <w:lang w:eastAsia="hi-IN" w:bidi="hi-IN"/>
        </w:rPr>
        <w:t>осле получения справки-ответа заявитель вправе воспользоваться логином и паролем для доступа на сайт Учреждения, в целях получения информации в форме электронного дневника или электронного журнала успеваемости представляемого обучающегося.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22.4 Срок выполнения административной процедуры не должен превышать 10 дней с момента утверждения справки-ответа (уведомления).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numPr>
          <w:ilvl w:val="0"/>
          <w:numId w:val="1"/>
        </w:numPr>
        <w:suppressAutoHyphens/>
        <w:autoSpaceDE w:val="0"/>
        <w:spacing w:after="0" w:line="240" w:lineRule="auto"/>
        <w:jc w:val="both"/>
        <w:outlineLvl w:val="0"/>
        <w:rPr>
          <w:rFonts w:ascii="Times New Roman" w:eastAsia="Times New Roman" w:hAnsi="Times New Roman" w:cs="Times New Roman"/>
          <w:bCs/>
          <w:color w:val="000000"/>
          <w:kern w:val="2"/>
          <w:sz w:val="24"/>
          <w:szCs w:val="24"/>
          <w:lang w:eastAsia="hi-IN" w:bidi="hi-IN"/>
        </w:rPr>
      </w:pPr>
      <w:bookmarkStart w:id="32" w:name="sub_10320"/>
      <w:r w:rsidRPr="00184499">
        <w:rPr>
          <w:rFonts w:ascii="Times New Roman" w:eastAsia="Times New Roman" w:hAnsi="Times New Roman" w:cs="Times New Roman"/>
          <w:bCs/>
          <w:color w:val="000000"/>
          <w:kern w:val="2"/>
          <w:sz w:val="24"/>
          <w:szCs w:val="24"/>
          <w:lang w:eastAsia="hi-IN" w:bidi="hi-IN"/>
        </w:rPr>
        <w:t>Подраздел 2. Особенности предоставления муниципальной услуги в электронной форме</w:t>
      </w:r>
    </w:p>
    <w:bookmarkEnd w:id="32"/>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33" w:name="sub_10123"/>
      <w:r w:rsidRPr="00184499">
        <w:rPr>
          <w:rFonts w:ascii="Times New Roman" w:eastAsia="Arial Unicode MS" w:hAnsi="Times New Roman" w:cs="Mangal"/>
          <w:kern w:val="2"/>
          <w:sz w:val="24"/>
          <w:szCs w:val="24"/>
          <w:lang w:eastAsia="hi-IN" w:bidi="hi-IN"/>
        </w:rPr>
        <w:t xml:space="preserve">23. Для подачи заявления заявитель проходит процедуру регистрации на официальном портале государственных услуг по адресу в сети интернет </w:t>
      </w:r>
      <w:hyperlink r:id="rId26" w:history="1">
        <w:r w:rsidRPr="00184499">
          <w:rPr>
            <w:rFonts w:ascii="Times New Roman" w:eastAsia="Arial Unicode MS" w:hAnsi="Times New Roman" w:cs="Mangal"/>
            <w:color w:val="000080"/>
            <w:kern w:val="2"/>
            <w:sz w:val="24"/>
            <w:szCs w:val="24"/>
            <w:u w:val="single"/>
            <w:lang w:eastAsia="hi-IN" w:bidi="hi-IN"/>
          </w:rPr>
          <w:t>http://gosuslugi.e-mordovia.ru</w:t>
        </w:r>
      </w:hyperlink>
      <w:r w:rsidRPr="00184499">
        <w:rPr>
          <w:rFonts w:ascii="Times New Roman" w:eastAsia="Arial Unicode MS" w:hAnsi="Times New Roman" w:cs="Mangal"/>
          <w:kern w:val="2"/>
          <w:sz w:val="24"/>
          <w:szCs w:val="24"/>
          <w:lang w:eastAsia="hi-IN" w:bidi="hi-IN"/>
        </w:rPr>
        <w:t>.</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34" w:name="sub_10124"/>
      <w:bookmarkEnd w:id="33"/>
      <w:r w:rsidRPr="00184499">
        <w:rPr>
          <w:rFonts w:ascii="Times New Roman" w:eastAsia="Arial Unicode MS" w:hAnsi="Times New Roman" w:cs="Mangal"/>
          <w:kern w:val="2"/>
          <w:sz w:val="24"/>
          <w:szCs w:val="24"/>
          <w:lang w:eastAsia="hi-IN" w:bidi="hi-IN"/>
        </w:rPr>
        <w:t xml:space="preserve">24. После регистрации на </w:t>
      </w:r>
      <w:hyperlink r:id="rId27" w:history="1">
        <w:r w:rsidRPr="00184499">
          <w:rPr>
            <w:rFonts w:ascii="Times New Roman" w:eastAsia="Arial Unicode MS" w:hAnsi="Times New Roman" w:cs="Mangal"/>
            <w:color w:val="000080"/>
            <w:kern w:val="2"/>
            <w:sz w:val="24"/>
            <w:szCs w:val="24"/>
            <w:u w:val="single"/>
            <w:lang w:eastAsia="hi-IN" w:bidi="hi-IN"/>
          </w:rPr>
          <w:t>официальном портале</w:t>
        </w:r>
      </w:hyperlink>
      <w:r w:rsidRPr="00184499">
        <w:rPr>
          <w:rFonts w:ascii="Times New Roman" w:eastAsia="Arial Unicode MS" w:hAnsi="Times New Roman" w:cs="Mangal"/>
          <w:kern w:val="2"/>
          <w:sz w:val="24"/>
          <w:szCs w:val="24"/>
          <w:lang w:eastAsia="hi-IN" w:bidi="hi-IN"/>
        </w:rPr>
        <w:t xml:space="preserve"> государственных услуг в разделе "Предоставление информации о текущей успеваемости учащегося, ведение электронного дневника и электронного журнала успеваемости" заявитель в личном кабинете </w:t>
      </w:r>
      <w:proofErr w:type="gramStart"/>
      <w:r w:rsidRPr="00184499">
        <w:rPr>
          <w:rFonts w:ascii="Times New Roman" w:eastAsia="Arial Unicode MS" w:hAnsi="Times New Roman" w:cs="Mangal"/>
          <w:kern w:val="2"/>
          <w:sz w:val="24"/>
          <w:szCs w:val="24"/>
          <w:lang w:eastAsia="hi-IN" w:bidi="hi-IN"/>
        </w:rPr>
        <w:t>заполняет и направляет</w:t>
      </w:r>
      <w:proofErr w:type="gramEnd"/>
      <w:r w:rsidRPr="00184499">
        <w:rPr>
          <w:rFonts w:ascii="Times New Roman" w:eastAsia="Arial Unicode MS" w:hAnsi="Times New Roman" w:cs="Mangal"/>
          <w:kern w:val="2"/>
          <w:sz w:val="24"/>
          <w:szCs w:val="24"/>
          <w:lang w:eastAsia="hi-IN" w:bidi="hi-IN"/>
        </w:rPr>
        <w:t xml:space="preserve"> заявление в электронном виде.</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35" w:name="sub_10125"/>
      <w:bookmarkEnd w:id="34"/>
      <w:r w:rsidRPr="00184499">
        <w:rPr>
          <w:rFonts w:ascii="Times New Roman" w:eastAsia="Arial Unicode MS" w:hAnsi="Times New Roman" w:cs="Mangal"/>
          <w:kern w:val="2"/>
          <w:sz w:val="24"/>
          <w:szCs w:val="24"/>
          <w:lang w:eastAsia="hi-IN" w:bidi="hi-IN"/>
        </w:rPr>
        <w:t xml:space="preserve">25. Направленное заявление </w:t>
      </w:r>
      <w:proofErr w:type="gramStart"/>
      <w:r w:rsidRPr="00184499">
        <w:rPr>
          <w:rFonts w:ascii="Times New Roman" w:eastAsia="Arial Unicode MS" w:hAnsi="Times New Roman" w:cs="Mangal"/>
          <w:kern w:val="2"/>
          <w:sz w:val="24"/>
          <w:szCs w:val="24"/>
          <w:lang w:eastAsia="hi-IN" w:bidi="hi-IN"/>
        </w:rPr>
        <w:t>регистрируется в электронном журнале регистрации заявлений и отображается</w:t>
      </w:r>
      <w:proofErr w:type="gramEnd"/>
      <w:r w:rsidRPr="00184499">
        <w:rPr>
          <w:rFonts w:ascii="Times New Roman" w:eastAsia="Arial Unicode MS" w:hAnsi="Times New Roman" w:cs="Mangal"/>
          <w:kern w:val="2"/>
          <w:sz w:val="24"/>
          <w:szCs w:val="24"/>
          <w:lang w:eastAsia="hi-IN" w:bidi="hi-IN"/>
        </w:rPr>
        <w:t xml:space="preserve"> в личном кабинете на </w:t>
      </w:r>
      <w:hyperlink r:id="rId28" w:history="1">
        <w:r w:rsidRPr="00184499">
          <w:rPr>
            <w:rFonts w:ascii="Times New Roman" w:eastAsia="Arial Unicode MS" w:hAnsi="Times New Roman" w:cs="Mangal"/>
            <w:color w:val="000080"/>
            <w:kern w:val="2"/>
            <w:sz w:val="24"/>
            <w:szCs w:val="24"/>
            <w:u w:val="single"/>
            <w:lang w:eastAsia="hi-IN" w:bidi="hi-IN"/>
          </w:rPr>
          <w:t>портале</w:t>
        </w:r>
      </w:hyperlink>
      <w:r w:rsidRPr="00184499">
        <w:rPr>
          <w:rFonts w:ascii="Times New Roman" w:eastAsia="Arial Unicode MS" w:hAnsi="Times New Roman" w:cs="Mangal"/>
          <w:kern w:val="2"/>
          <w:sz w:val="24"/>
          <w:szCs w:val="24"/>
          <w:lang w:eastAsia="hi-IN" w:bidi="hi-IN"/>
        </w:rPr>
        <w:t xml:space="preserve"> государственных услуг со статусом "направлено".</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36" w:name="sub_10126"/>
      <w:bookmarkEnd w:id="35"/>
      <w:r w:rsidRPr="00184499">
        <w:rPr>
          <w:rFonts w:ascii="Times New Roman" w:eastAsia="Arial Unicode MS" w:hAnsi="Times New Roman" w:cs="Mangal"/>
          <w:kern w:val="2"/>
          <w:sz w:val="24"/>
          <w:szCs w:val="24"/>
          <w:lang w:eastAsia="hi-IN" w:bidi="hi-IN"/>
        </w:rPr>
        <w:t>26. Информация о дате, времени и месте подачи комплекта документов на бумажном носителе направляется заявителю на адрес электронной почты, указанной при регистрации на портале государственных услуг, а также размещается в личном кабинете заявителя на портале государственных услуг не позднее, чем через один рабочий день со дня подачи заявления в электронном виде.</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37" w:name="sub_10127"/>
      <w:bookmarkEnd w:id="36"/>
      <w:r w:rsidRPr="00184499">
        <w:rPr>
          <w:rFonts w:ascii="Times New Roman" w:eastAsia="Arial Unicode MS" w:hAnsi="Times New Roman" w:cs="Mangal"/>
          <w:kern w:val="2"/>
          <w:sz w:val="24"/>
          <w:szCs w:val="24"/>
          <w:lang w:eastAsia="hi-IN" w:bidi="hi-IN"/>
        </w:rPr>
        <w:t xml:space="preserve">27. </w:t>
      </w:r>
      <w:proofErr w:type="gramStart"/>
      <w:r w:rsidRPr="00184499">
        <w:rPr>
          <w:rFonts w:ascii="Times New Roman" w:eastAsia="Arial Unicode MS" w:hAnsi="Times New Roman" w:cs="Mangal"/>
          <w:kern w:val="2"/>
          <w:sz w:val="24"/>
          <w:szCs w:val="24"/>
          <w:lang w:eastAsia="hi-IN" w:bidi="hi-IN"/>
        </w:rPr>
        <w:t>При наличии оснований для отказа в предоставлении муниципальной услуги в личном кабинете заявителя на портале</w:t>
      </w:r>
      <w:proofErr w:type="gramEnd"/>
      <w:r w:rsidRPr="00184499">
        <w:rPr>
          <w:rFonts w:ascii="Times New Roman" w:eastAsia="Arial Unicode MS" w:hAnsi="Times New Roman" w:cs="Mangal"/>
          <w:kern w:val="2"/>
          <w:sz w:val="24"/>
          <w:szCs w:val="24"/>
          <w:lang w:eastAsia="hi-IN" w:bidi="hi-IN"/>
        </w:rPr>
        <w:t xml:space="preserve"> государственных услуг отображается статус "отказано".</w:t>
      </w:r>
    </w:p>
    <w:bookmarkEnd w:id="37"/>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numPr>
          <w:ilvl w:val="0"/>
          <w:numId w:val="1"/>
        </w:numPr>
        <w:suppressAutoHyphens/>
        <w:autoSpaceDE w:val="0"/>
        <w:spacing w:after="0" w:line="240" w:lineRule="auto"/>
        <w:jc w:val="both"/>
        <w:outlineLvl w:val="0"/>
        <w:rPr>
          <w:rFonts w:ascii="Times New Roman" w:eastAsia="Times New Roman" w:hAnsi="Times New Roman" w:cs="Times New Roman"/>
          <w:bCs/>
          <w:color w:val="000000"/>
          <w:kern w:val="2"/>
          <w:sz w:val="24"/>
          <w:szCs w:val="24"/>
          <w:lang w:eastAsia="hi-IN" w:bidi="hi-IN"/>
        </w:rPr>
      </w:pPr>
      <w:bookmarkStart w:id="38" w:name="sub_10330"/>
      <w:r w:rsidRPr="00184499">
        <w:rPr>
          <w:rFonts w:ascii="Times New Roman" w:eastAsia="Times New Roman" w:hAnsi="Times New Roman" w:cs="Times New Roman"/>
          <w:bCs/>
          <w:color w:val="000000"/>
          <w:kern w:val="2"/>
          <w:sz w:val="24"/>
          <w:szCs w:val="24"/>
          <w:lang w:eastAsia="hi-IN" w:bidi="hi-IN"/>
        </w:rPr>
        <w:t xml:space="preserve">Подраздел 3. Формы </w:t>
      </w:r>
      <w:proofErr w:type="gramStart"/>
      <w:r w:rsidRPr="00184499">
        <w:rPr>
          <w:rFonts w:ascii="Times New Roman" w:eastAsia="Times New Roman" w:hAnsi="Times New Roman" w:cs="Times New Roman"/>
          <w:bCs/>
          <w:color w:val="000000"/>
          <w:kern w:val="2"/>
          <w:sz w:val="24"/>
          <w:szCs w:val="24"/>
          <w:lang w:eastAsia="hi-IN" w:bidi="hi-IN"/>
        </w:rPr>
        <w:t>контроля за</w:t>
      </w:r>
      <w:proofErr w:type="gramEnd"/>
      <w:r w:rsidRPr="00184499">
        <w:rPr>
          <w:rFonts w:ascii="Times New Roman" w:eastAsia="Times New Roman" w:hAnsi="Times New Roman" w:cs="Times New Roman"/>
          <w:bCs/>
          <w:color w:val="000000"/>
          <w:kern w:val="2"/>
          <w:sz w:val="24"/>
          <w:szCs w:val="24"/>
          <w:lang w:eastAsia="hi-IN" w:bidi="hi-IN"/>
        </w:rPr>
        <w:t xml:space="preserve"> исполнением Административного регламента</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39" w:name="sub_10128"/>
      <w:bookmarkEnd w:id="38"/>
      <w:r w:rsidRPr="00184499">
        <w:rPr>
          <w:rFonts w:ascii="Times New Roman" w:eastAsia="Arial Unicode MS" w:hAnsi="Times New Roman" w:cs="Mangal"/>
          <w:kern w:val="2"/>
          <w:sz w:val="24"/>
          <w:szCs w:val="24"/>
          <w:lang w:eastAsia="hi-IN" w:bidi="hi-IN"/>
        </w:rPr>
        <w:t xml:space="preserve">28. Текущий </w:t>
      </w:r>
      <w:proofErr w:type="gramStart"/>
      <w:r w:rsidRPr="00184499">
        <w:rPr>
          <w:rFonts w:ascii="Times New Roman" w:eastAsia="Arial Unicode MS" w:hAnsi="Times New Roman" w:cs="Mangal"/>
          <w:kern w:val="2"/>
          <w:sz w:val="24"/>
          <w:szCs w:val="24"/>
          <w:lang w:eastAsia="hi-IN" w:bidi="hi-IN"/>
        </w:rPr>
        <w:t>контроль за</w:t>
      </w:r>
      <w:proofErr w:type="gramEnd"/>
      <w:r w:rsidRPr="00184499">
        <w:rPr>
          <w:rFonts w:ascii="Times New Roman" w:eastAsia="Arial Unicode MS" w:hAnsi="Times New Roman" w:cs="Mangal"/>
          <w:kern w:val="2"/>
          <w:sz w:val="24"/>
          <w:szCs w:val="24"/>
          <w:lang w:eastAsia="hi-IN" w:bidi="hi-IN"/>
        </w:rPr>
        <w:t xml:space="preserve"> соблюдением последовательности действий, определенных за административными процедурами, осуществляется начальником отдела по работе с учреждениями образования, опеки и попечительства несовершеннолетних администрации Кадошкинского муниципального района.</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40" w:name="sub_10129"/>
      <w:bookmarkEnd w:id="39"/>
      <w:r w:rsidRPr="00184499">
        <w:rPr>
          <w:rFonts w:ascii="Times New Roman" w:eastAsia="Arial Unicode MS" w:hAnsi="Times New Roman" w:cs="Mangal"/>
          <w:kern w:val="2"/>
          <w:sz w:val="24"/>
          <w:szCs w:val="24"/>
          <w:lang w:eastAsia="hi-IN" w:bidi="hi-IN"/>
        </w:rPr>
        <w:t xml:space="preserve">29. </w:t>
      </w:r>
      <w:proofErr w:type="gramStart"/>
      <w:r w:rsidRPr="00184499">
        <w:rPr>
          <w:rFonts w:ascii="Times New Roman" w:eastAsia="Arial Unicode MS" w:hAnsi="Times New Roman" w:cs="Mangal"/>
          <w:kern w:val="2"/>
          <w:sz w:val="24"/>
          <w:szCs w:val="24"/>
          <w:lang w:eastAsia="hi-IN" w:bidi="hi-IN"/>
        </w:rPr>
        <w:t>Контроль за</w:t>
      </w:r>
      <w:proofErr w:type="gramEnd"/>
      <w:r w:rsidRPr="00184499">
        <w:rPr>
          <w:rFonts w:ascii="Times New Roman" w:eastAsia="Arial Unicode MS" w:hAnsi="Times New Roman" w:cs="Mangal"/>
          <w:kern w:val="2"/>
          <w:sz w:val="24"/>
          <w:szCs w:val="24"/>
          <w:lang w:eastAsia="hi-IN" w:bidi="hi-IN"/>
        </w:rPr>
        <w:t xml:space="preserve"> полнотой и качеством предоставления муниципальной услуги включает в себя проведение проверок, выявление и устранение нарушений при рассмотрении заявлений, прав заявителей, принятие решений и подготовку ответов на обращения заявителей, содержащих жалобы на решения, действия (бездействие) должностных лиц.</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41" w:name="sub_10130"/>
      <w:bookmarkEnd w:id="40"/>
      <w:r w:rsidRPr="00184499">
        <w:rPr>
          <w:rFonts w:ascii="Times New Roman" w:eastAsia="Arial Unicode MS" w:hAnsi="Times New Roman" w:cs="Mangal"/>
          <w:kern w:val="2"/>
          <w:sz w:val="24"/>
          <w:szCs w:val="24"/>
          <w:lang w:eastAsia="hi-IN" w:bidi="hi-IN"/>
        </w:rPr>
        <w:t>30.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bookmarkEnd w:id="41"/>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numPr>
          <w:ilvl w:val="0"/>
          <w:numId w:val="1"/>
        </w:numPr>
        <w:suppressAutoHyphens/>
        <w:autoSpaceDE w:val="0"/>
        <w:spacing w:after="0" w:line="240" w:lineRule="auto"/>
        <w:jc w:val="both"/>
        <w:outlineLvl w:val="0"/>
        <w:rPr>
          <w:rFonts w:ascii="Times New Roman" w:eastAsia="Times New Roman" w:hAnsi="Times New Roman" w:cs="Times New Roman"/>
          <w:bCs/>
          <w:color w:val="000000"/>
          <w:kern w:val="2"/>
          <w:sz w:val="24"/>
          <w:szCs w:val="24"/>
          <w:lang w:eastAsia="hi-IN" w:bidi="hi-IN"/>
        </w:rPr>
      </w:pPr>
      <w:r w:rsidRPr="00184499">
        <w:rPr>
          <w:rFonts w:ascii="Times New Roman" w:eastAsia="Times New Roman" w:hAnsi="Times New Roman" w:cs="Times New Roman"/>
          <w:bCs/>
          <w:color w:val="000000"/>
          <w:kern w:val="2"/>
          <w:sz w:val="24"/>
          <w:szCs w:val="24"/>
          <w:lang w:eastAsia="hi-IN" w:bidi="hi-IN"/>
        </w:rPr>
        <w:t>Подраздел 4. Досудебный (внесудебный) порядок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или муниципального служащего</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42" w:name="sub_10132"/>
      <w:r w:rsidRPr="00184499">
        <w:rPr>
          <w:rFonts w:ascii="Times New Roman" w:eastAsia="Arial Unicode MS" w:hAnsi="Times New Roman" w:cs="Mangal"/>
          <w:kern w:val="2"/>
          <w:sz w:val="24"/>
          <w:szCs w:val="24"/>
          <w:lang w:eastAsia="hi-IN" w:bidi="hi-IN"/>
        </w:rPr>
        <w:t xml:space="preserve">31. Заявитель имеет право на обжалование решений, принятых в ходе </w:t>
      </w:r>
      <w:r w:rsidRPr="00184499">
        <w:rPr>
          <w:rFonts w:ascii="Times New Roman" w:eastAsia="Arial Unicode MS" w:hAnsi="Times New Roman" w:cs="Mangal"/>
          <w:kern w:val="2"/>
          <w:sz w:val="24"/>
          <w:szCs w:val="24"/>
          <w:lang w:eastAsia="hi-IN" w:bidi="hi-IN"/>
        </w:rPr>
        <w:lastRenderedPageBreak/>
        <w:t>предоставления муниципальной услуги, действий или бездействия работников, органов, участвующих в ее оказании, в досудебном или судебном порядке в соответствии с законодательством Российской Федерации.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43" w:name="sub_10133"/>
      <w:bookmarkEnd w:id="42"/>
      <w:r w:rsidRPr="00184499">
        <w:rPr>
          <w:rFonts w:ascii="Times New Roman" w:eastAsia="Arial Unicode MS" w:hAnsi="Times New Roman" w:cs="Mangal"/>
          <w:kern w:val="2"/>
          <w:sz w:val="24"/>
          <w:szCs w:val="24"/>
          <w:lang w:eastAsia="hi-IN" w:bidi="hi-IN"/>
        </w:rPr>
        <w:t xml:space="preserve">32. Порядок рассмотрения обращений и продления срока рассмотрения заявления в зависимости от их характера устанавливается в соответствии с </w:t>
      </w:r>
      <w:hyperlink r:id="rId29" w:history="1">
        <w:r w:rsidRPr="00184499">
          <w:rPr>
            <w:rFonts w:ascii="Times New Roman" w:eastAsia="Arial Unicode MS" w:hAnsi="Times New Roman" w:cs="Mangal"/>
            <w:color w:val="000080"/>
            <w:kern w:val="2"/>
            <w:sz w:val="24"/>
            <w:szCs w:val="24"/>
            <w:u w:val="single"/>
            <w:lang w:eastAsia="hi-IN" w:bidi="hi-IN"/>
          </w:rPr>
          <w:t>Федеральным законом</w:t>
        </w:r>
      </w:hyperlink>
      <w:r w:rsidRPr="00184499">
        <w:rPr>
          <w:rFonts w:ascii="Times New Roman" w:eastAsia="Arial Unicode MS" w:hAnsi="Times New Roman" w:cs="Mangal"/>
          <w:kern w:val="2"/>
          <w:sz w:val="24"/>
          <w:szCs w:val="24"/>
          <w:lang w:eastAsia="hi-IN" w:bidi="hi-IN"/>
        </w:rPr>
        <w:t xml:space="preserve"> от 27 июля 2010 г. N 210-ФЗ "Об организации предоставления государственных и муниципальных услуг".</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44" w:name="sub_10134"/>
      <w:bookmarkEnd w:id="43"/>
      <w:r w:rsidRPr="00184499">
        <w:rPr>
          <w:rFonts w:ascii="Times New Roman" w:eastAsia="Arial Unicode MS" w:hAnsi="Times New Roman" w:cs="Mangal"/>
          <w:kern w:val="2"/>
          <w:sz w:val="24"/>
          <w:szCs w:val="24"/>
          <w:lang w:eastAsia="hi-IN" w:bidi="hi-IN"/>
        </w:rPr>
        <w:t>33. Заявитель может обратиться с жалобой в следующих случаях:</w:t>
      </w:r>
    </w:p>
    <w:bookmarkEnd w:id="44"/>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1) нарушение срока регистрации запроса заявителя о предоставлении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 нарушение срока предоставления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roofErr w:type="gramStart"/>
      <w:r w:rsidRPr="00184499">
        <w:rPr>
          <w:rFonts w:ascii="Times New Roman" w:eastAsia="Arial Unicode MS" w:hAnsi="Times New Roman" w:cs="Mangal"/>
          <w:kern w:val="2"/>
          <w:sz w:val="24"/>
          <w:szCs w:val="24"/>
          <w:lang w:eastAsia="hi-IN" w:bidi="hi-IN"/>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roofErr w:type="gramStart"/>
      <w:r w:rsidRPr="00184499">
        <w:rPr>
          <w:rFonts w:ascii="Times New Roman" w:eastAsia="Arial Unicode MS" w:hAnsi="Times New Roman" w:cs="Mangal"/>
          <w:kern w:val="2"/>
          <w:sz w:val="24"/>
          <w:szCs w:val="24"/>
          <w:lang w:eastAsia="hi-IN" w:bidi="hi-IN"/>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45" w:name="sub_10135"/>
      <w:r w:rsidRPr="00184499">
        <w:rPr>
          <w:rFonts w:ascii="Times New Roman" w:eastAsia="Arial Unicode MS" w:hAnsi="Times New Roman" w:cs="Mangal"/>
          <w:kern w:val="2"/>
          <w:sz w:val="24"/>
          <w:szCs w:val="24"/>
          <w:lang w:eastAsia="hi-IN" w:bidi="hi-IN"/>
        </w:rPr>
        <w:t>35. 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Администрацию Кадошкинского муниципального района.</w:t>
      </w:r>
    </w:p>
    <w:bookmarkEnd w:id="45"/>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Жалоба может быть направлена по почте, через МБУ «МФЦ», с использованием информационно-телекоммуникационной сети "Интернет", </w:t>
      </w:r>
      <w:hyperlink r:id="rId30" w:history="1">
        <w:r w:rsidRPr="00184499">
          <w:rPr>
            <w:rFonts w:ascii="Times New Roman" w:eastAsia="Arial Unicode MS" w:hAnsi="Times New Roman" w:cs="Mangal"/>
            <w:color w:val="000080"/>
            <w:kern w:val="2"/>
            <w:sz w:val="24"/>
            <w:szCs w:val="24"/>
            <w:u w:val="single"/>
            <w:lang w:eastAsia="hi-IN" w:bidi="hi-IN"/>
          </w:rPr>
          <w:t>официального сайта</w:t>
        </w:r>
      </w:hyperlink>
      <w:r w:rsidRPr="00184499">
        <w:rPr>
          <w:rFonts w:ascii="Times New Roman" w:eastAsia="Arial Unicode MS" w:hAnsi="Times New Roman" w:cs="Mangal"/>
          <w:kern w:val="2"/>
          <w:sz w:val="24"/>
          <w:szCs w:val="24"/>
          <w:lang w:eastAsia="hi-IN" w:bidi="hi-IN"/>
        </w:rPr>
        <w:t xml:space="preserve"> органов местного самоуправления Кадошкинского  муниципального района, </w:t>
      </w:r>
      <w:hyperlink r:id="rId31" w:history="1">
        <w:r w:rsidRPr="00184499">
          <w:rPr>
            <w:rFonts w:ascii="Times New Roman" w:eastAsia="Arial Unicode MS" w:hAnsi="Times New Roman" w:cs="Mangal"/>
            <w:color w:val="000080"/>
            <w:kern w:val="2"/>
            <w:sz w:val="24"/>
            <w:szCs w:val="24"/>
            <w:u w:val="single"/>
            <w:lang w:eastAsia="hi-IN" w:bidi="hi-IN"/>
          </w:rPr>
          <w:t>единого портала</w:t>
        </w:r>
      </w:hyperlink>
      <w:r w:rsidRPr="00184499">
        <w:rPr>
          <w:rFonts w:ascii="Times New Roman" w:eastAsia="Arial Unicode MS" w:hAnsi="Times New Roman" w:cs="Mangal"/>
          <w:kern w:val="2"/>
          <w:sz w:val="24"/>
          <w:szCs w:val="24"/>
          <w:lang w:eastAsia="hi-IN" w:bidi="hi-IN"/>
        </w:rPr>
        <w:t xml:space="preserve"> государственных и муниципальных услуг либо </w:t>
      </w:r>
      <w:hyperlink r:id="rId32" w:history="1">
        <w:r w:rsidRPr="00184499">
          <w:rPr>
            <w:rFonts w:ascii="Times New Roman" w:eastAsia="Arial Unicode MS" w:hAnsi="Times New Roman" w:cs="Mangal"/>
            <w:color w:val="000080"/>
            <w:kern w:val="2"/>
            <w:sz w:val="24"/>
            <w:szCs w:val="24"/>
            <w:u w:val="single"/>
            <w:lang w:eastAsia="hi-IN" w:bidi="hi-IN"/>
          </w:rPr>
          <w:t>регионального портала</w:t>
        </w:r>
      </w:hyperlink>
      <w:r w:rsidRPr="00184499">
        <w:rPr>
          <w:rFonts w:ascii="Times New Roman" w:eastAsia="Arial Unicode MS" w:hAnsi="Times New Roman" w:cs="Mangal"/>
          <w:kern w:val="2"/>
          <w:sz w:val="24"/>
          <w:szCs w:val="24"/>
          <w:lang w:eastAsia="hi-IN" w:bidi="hi-IN"/>
        </w:rPr>
        <w:t xml:space="preserve"> государственных и муниципальных услуг, а также может быть принята при личном приеме заявителя.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46" w:name="sub_10136"/>
      <w:r w:rsidRPr="00184499">
        <w:rPr>
          <w:rFonts w:ascii="Times New Roman" w:eastAsia="Arial Unicode MS" w:hAnsi="Times New Roman" w:cs="Mangal"/>
          <w:kern w:val="2"/>
          <w:sz w:val="24"/>
          <w:szCs w:val="24"/>
          <w:lang w:eastAsia="hi-IN" w:bidi="hi-IN"/>
        </w:rPr>
        <w:t>36. Жалоба должна содержать:</w:t>
      </w:r>
    </w:p>
    <w:bookmarkEnd w:id="46"/>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roofErr w:type="gramStart"/>
      <w:r w:rsidRPr="00184499">
        <w:rPr>
          <w:rFonts w:ascii="Times New Roman" w:eastAsia="Arial Unicode MS" w:hAnsi="Times New Roman" w:cs="Mangal"/>
          <w:kern w:val="2"/>
          <w:sz w:val="24"/>
          <w:szCs w:val="24"/>
          <w:lang w:eastAsia="hi-I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доводы, на основании которых заявитель не согласен с решением и действием (бездействием) органа,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47" w:name="sub_10137"/>
      <w:r w:rsidRPr="00184499">
        <w:rPr>
          <w:rFonts w:ascii="Times New Roman" w:eastAsia="Arial Unicode MS" w:hAnsi="Times New Roman" w:cs="Mangal"/>
          <w:kern w:val="2"/>
          <w:sz w:val="24"/>
          <w:szCs w:val="24"/>
          <w:lang w:eastAsia="hi-IN" w:bidi="hi-IN"/>
        </w:rPr>
        <w:t xml:space="preserve">37. </w:t>
      </w:r>
      <w:proofErr w:type="gramStart"/>
      <w:r w:rsidRPr="00184499">
        <w:rPr>
          <w:rFonts w:ascii="Times New Roman" w:eastAsia="Arial Unicode MS" w:hAnsi="Times New Roman" w:cs="Mangal"/>
          <w:kern w:val="2"/>
          <w:sz w:val="24"/>
          <w:szCs w:val="24"/>
          <w:lang w:eastAsia="hi-IN" w:bidi="hi-IN"/>
        </w:rPr>
        <w:t xml:space="preserve">Жалоба, поступившая в орган, предоставляющий муниципальную услугу, </w:t>
      </w:r>
      <w:r w:rsidRPr="00184499">
        <w:rPr>
          <w:rFonts w:ascii="Times New Roman" w:eastAsia="Arial Unicode MS" w:hAnsi="Times New Roman" w:cs="Mangal"/>
          <w:kern w:val="2"/>
          <w:sz w:val="24"/>
          <w:szCs w:val="24"/>
          <w:lang w:eastAsia="hi-IN" w:bidi="hi-IN"/>
        </w:rPr>
        <w:lastRenderedPageBreak/>
        <w:t>подлежит рассмотрению Начальником отдела по работе с учреждениями образования, опеки и попечительства несовершеннолетних администрации Кадошкинского муниципального района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w:t>
      </w:r>
      <w:proofErr w:type="gramEnd"/>
      <w:r w:rsidRPr="00184499">
        <w:rPr>
          <w:rFonts w:ascii="Times New Roman" w:eastAsia="Arial Unicode MS" w:hAnsi="Times New Roman" w:cs="Mangal"/>
          <w:kern w:val="2"/>
          <w:sz w:val="24"/>
          <w:szCs w:val="24"/>
          <w:lang w:eastAsia="hi-IN" w:bidi="hi-IN"/>
        </w:rPr>
        <w:t xml:space="preserve"> или в случае обжалования нарушения установленного срока таких исправлений - в течение пяти рабочих дней со дня ее регистрации.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48" w:name="sub_10138"/>
      <w:bookmarkEnd w:id="47"/>
      <w:r w:rsidRPr="00184499">
        <w:rPr>
          <w:rFonts w:ascii="Times New Roman" w:eastAsia="Arial Unicode MS" w:hAnsi="Times New Roman" w:cs="Mangal"/>
          <w:kern w:val="2"/>
          <w:sz w:val="24"/>
          <w:szCs w:val="24"/>
          <w:lang w:eastAsia="hi-IN" w:bidi="hi-IN"/>
        </w:rPr>
        <w:t>38. По результатам рассмотрения жалобы орган, предоставляющий муниципальную услугу, принимает одно из следующих решений:</w:t>
      </w:r>
    </w:p>
    <w:bookmarkEnd w:id="48"/>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roofErr w:type="gramStart"/>
      <w:r w:rsidRPr="00184499">
        <w:rPr>
          <w:rFonts w:ascii="Times New Roman" w:eastAsia="Arial Unicode MS" w:hAnsi="Times New Roman" w:cs="Mangal"/>
          <w:kern w:val="2"/>
          <w:sz w:val="24"/>
          <w:szCs w:val="24"/>
          <w:lang w:eastAsia="hi-IN" w:bidi="hi-IN"/>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roofErr w:type="gramEnd"/>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2) отказывает в удовлетворении жалобы.</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49" w:name="sub_10139"/>
      <w:r w:rsidRPr="00184499">
        <w:rPr>
          <w:rFonts w:ascii="Times New Roman" w:eastAsia="Arial Unicode MS" w:hAnsi="Times New Roman" w:cs="Mangal"/>
          <w:kern w:val="2"/>
          <w:sz w:val="24"/>
          <w:szCs w:val="24"/>
          <w:lang w:eastAsia="hi-IN" w:bidi="hi-IN"/>
        </w:rPr>
        <w:t>39.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50" w:name="sub_10140"/>
      <w:bookmarkEnd w:id="49"/>
      <w:r w:rsidRPr="00184499">
        <w:rPr>
          <w:rFonts w:ascii="Times New Roman" w:eastAsia="Arial Unicode MS" w:hAnsi="Times New Roman" w:cs="Mangal"/>
          <w:kern w:val="2"/>
          <w:sz w:val="24"/>
          <w:szCs w:val="24"/>
          <w:lang w:eastAsia="hi-IN" w:bidi="hi-IN"/>
        </w:rPr>
        <w:t>40. Жалобы заявителей не рассматриваются в следующих случаях:</w:t>
      </w:r>
    </w:p>
    <w:bookmarkEnd w:id="50"/>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отсутствия сведений о заявителе, обратившемся с жалобой (фамилии, имени, отчестве), почтового адреса, по которому должен быть отправлен ответ;</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если текст жалобы не поддается прочтению, ответ на нее не дается, и она не подлежит рассмотрению, о чем сообщается заявителю, если его фамилия и почтовый адрес поддаются прочтению;</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если в жалобе содержится вопрос, на который заявителю многократно давались письменные ответы по существу в связи с ранее направляемыми жалобами, и при этом в ней не приводятся новые доводы или обстоятельства, о чем сообщается заявителю.</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51" w:name="sub_10141"/>
      <w:r w:rsidRPr="00184499">
        <w:rPr>
          <w:rFonts w:ascii="Times New Roman" w:eastAsia="Arial Unicode MS" w:hAnsi="Times New Roman" w:cs="Mangal"/>
          <w:kern w:val="2"/>
          <w:sz w:val="24"/>
          <w:szCs w:val="24"/>
          <w:lang w:eastAsia="hi-IN" w:bidi="hi-IN"/>
        </w:rPr>
        <w:t xml:space="preserve">41. В случае установления в ходе или по результатам </w:t>
      </w:r>
      <w:proofErr w:type="gramStart"/>
      <w:r w:rsidRPr="00184499">
        <w:rPr>
          <w:rFonts w:ascii="Times New Roman" w:eastAsia="Arial Unicode MS" w:hAnsi="Times New Roman" w:cs="Mangal"/>
          <w:kern w:val="2"/>
          <w:sz w:val="24"/>
          <w:szCs w:val="24"/>
          <w:lang w:eastAsia="hi-IN" w:bidi="hi-IN"/>
        </w:rPr>
        <w:t>рассмотрения жалобы признаков состава административного правонарушения</w:t>
      </w:r>
      <w:proofErr w:type="gramEnd"/>
      <w:r w:rsidRPr="00184499">
        <w:rPr>
          <w:rFonts w:ascii="Times New Roman" w:eastAsia="Arial Unicode MS" w:hAnsi="Times New Roman" w:cs="Mangal"/>
          <w:kern w:val="2"/>
          <w:sz w:val="24"/>
          <w:szCs w:val="24"/>
          <w:lang w:eastAsia="hi-IN" w:bidi="hi-IN"/>
        </w:rPr>
        <w:t xml:space="preserve"> или преступления, начальник отдела по работе с учреждениями образования, опеки и попечительства несовершеннолетних администрации Кадошкинского муниципального района незамедлительно направляет имеющиеся материалы в органы прокуратуры.</w:t>
      </w:r>
    </w:p>
    <w:p w:rsidR="00184499" w:rsidRPr="00184499" w:rsidRDefault="00184499" w:rsidP="00184499">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 xml:space="preserve">42. Получатели муниципальной услуги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 Заявление может быть подано в суд по месту жительства либо по месту нахождения Администрации (МФЦ), должностного лица, муниципального служащего, решения, действия (бездействие), которые оспариваются в порядке, предусмотренном Гражданским процессуальным кодексом Российской Федерации. </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bookmarkStart w:id="52" w:name="sub_10001"/>
      <w:bookmarkEnd w:id="51"/>
      <w:r w:rsidRPr="00184499">
        <w:rPr>
          <w:rFonts w:ascii="Times New Roman" w:eastAsia="Arial Unicode MS" w:hAnsi="Times New Roman" w:cs="Mangal"/>
          <w:b/>
          <w:bCs/>
          <w:color w:val="000000"/>
          <w:kern w:val="2"/>
          <w:sz w:val="20"/>
          <w:szCs w:val="20"/>
          <w:lang w:eastAsia="hi-IN" w:bidi="hi-IN"/>
        </w:rPr>
        <w:t>Приложение N 1</w:t>
      </w:r>
    </w:p>
    <w:bookmarkEnd w:id="52"/>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 xml:space="preserve">к </w:t>
      </w:r>
      <w:hyperlink r:id="rId33" w:anchor="sub_10000" w:history="1">
        <w:r w:rsidRPr="00184499">
          <w:rPr>
            <w:rFonts w:ascii="Times New Roman" w:eastAsia="Arial Unicode MS" w:hAnsi="Times New Roman" w:cs="Mangal"/>
            <w:color w:val="000080"/>
            <w:kern w:val="2"/>
            <w:sz w:val="24"/>
            <w:szCs w:val="24"/>
            <w:u w:val="single"/>
            <w:lang w:eastAsia="hi-IN" w:bidi="hi-IN"/>
          </w:rPr>
          <w:t>административному регламенту</w:t>
        </w:r>
      </w:hyperlink>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по предоставлению муниципальной услуги</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 xml:space="preserve">"Предоставление информации </w:t>
      </w:r>
      <w:proofErr w:type="gramStart"/>
      <w:r w:rsidRPr="00184499">
        <w:rPr>
          <w:rFonts w:ascii="Times New Roman" w:eastAsia="Arial Unicode MS" w:hAnsi="Times New Roman" w:cs="Mangal"/>
          <w:b/>
          <w:bCs/>
          <w:color w:val="000000"/>
          <w:kern w:val="2"/>
          <w:sz w:val="20"/>
          <w:szCs w:val="20"/>
          <w:lang w:eastAsia="hi-IN" w:bidi="hi-IN"/>
        </w:rPr>
        <w:t>о</w:t>
      </w:r>
      <w:proofErr w:type="gramEnd"/>
      <w:r w:rsidRPr="00184499">
        <w:rPr>
          <w:rFonts w:ascii="Times New Roman" w:eastAsia="Arial Unicode MS" w:hAnsi="Times New Roman" w:cs="Mangal"/>
          <w:b/>
          <w:bCs/>
          <w:color w:val="000000"/>
          <w:kern w:val="2"/>
          <w:sz w:val="20"/>
          <w:szCs w:val="20"/>
          <w:lang w:eastAsia="hi-IN" w:bidi="hi-IN"/>
        </w:rPr>
        <w:t xml:space="preserve"> текущей</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успеваемости учащегося,</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ведение электронного дневника</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и электронного журнала успеваемости"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8"/>
          <w:szCs w:val="28"/>
          <w:lang w:eastAsia="hi-IN" w:bidi="hi-IN"/>
        </w:rPr>
      </w:pPr>
    </w:p>
    <w:p w:rsidR="00184499" w:rsidRPr="00184499" w:rsidRDefault="00184499" w:rsidP="00184499">
      <w:pPr>
        <w:widowControl w:val="0"/>
        <w:numPr>
          <w:ilvl w:val="0"/>
          <w:numId w:val="1"/>
        </w:numPr>
        <w:suppressAutoHyphens/>
        <w:autoSpaceDE w:val="0"/>
        <w:spacing w:after="0" w:line="240" w:lineRule="auto"/>
        <w:jc w:val="center"/>
        <w:outlineLvl w:val="0"/>
        <w:rPr>
          <w:rFonts w:ascii="Times New Roman" w:eastAsia="Times New Roman" w:hAnsi="Times New Roman" w:cs="Times New Roman"/>
          <w:bCs/>
          <w:color w:val="000000"/>
          <w:kern w:val="2"/>
          <w:sz w:val="24"/>
          <w:szCs w:val="24"/>
          <w:lang w:eastAsia="hi-IN" w:bidi="hi-IN"/>
        </w:rPr>
      </w:pPr>
      <w:r w:rsidRPr="00184499">
        <w:rPr>
          <w:rFonts w:ascii="Times New Roman" w:eastAsia="Times New Roman" w:hAnsi="Times New Roman" w:cs="Times New Roman"/>
          <w:bCs/>
          <w:color w:val="000000"/>
          <w:kern w:val="2"/>
          <w:sz w:val="24"/>
          <w:szCs w:val="24"/>
          <w:lang w:eastAsia="hi-IN" w:bidi="hi-IN"/>
        </w:rPr>
        <w:t>Информация</w:t>
      </w:r>
      <w:r w:rsidRPr="00184499">
        <w:rPr>
          <w:rFonts w:ascii="Times New Roman" w:eastAsia="Times New Roman" w:hAnsi="Times New Roman" w:cs="Times New Roman"/>
          <w:bCs/>
          <w:color w:val="000000"/>
          <w:kern w:val="2"/>
          <w:sz w:val="24"/>
          <w:szCs w:val="24"/>
          <w:lang w:eastAsia="hi-IN" w:bidi="hi-IN"/>
        </w:rPr>
        <w:br/>
        <w:t>о месте нахождения, номерах телефонов для справок, адресах электронной почты, сайтах органов и учреждений, предоставляющих муниципальную услугу</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8"/>
          <w:szCs w:val="28"/>
          <w:lang w:eastAsia="hi-IN" w:bidi="hi-IN"/>
        </w:rPr>
      </w:pPr>
    </w:p>
    <w:tbl>
      <w:tblPr>
        <w:tblW w:w="0" w:type="auto"/>
        <w:tblInd w:w="-47" w:type="dxa"/>
        <w:tblLayout w:type="fixed"/>
        <w:tblLook w:val="04A0" w:firstRow="1" w:lastRow="0" w:firstColumn="1" w:lastColumn="0" w:noHBand="0" w:noVBand="1"/>
      </w:tblPr>
      <w:tblGrid>
        <w:gridCol w:w="2070"/>
        <w:gridCol w:w="1170"/>
        <w:gridCol w:w="1275"/>
        <w:gridCol w:w="1530"/>
        <w:gridCol w:w="1425"/>
        <w:gridCol w:w="2158"/>
      </w:tblGrid>
      <w:tr w:rsidR="00184499" w:rsidRPr="00184499" w:rsidTr="00184499">
        <w:tc>
          <w:tcPr>
            <w:tcW w:w="20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 xml:space="preserve">Наименование органов и организаций </w:t>
            </w:r>
            <w:r w:rsidRPr="00184499">
              <w:rPr>
                <w:rFonts w:ascii="Times New Roman" w:eastAsia="Arial Unicode MS" w:hAnsi="Times New Roman" w:cs="Mangal"/>
                <w:kern w:val="2"/>
                <w:sz w:val="20"/>
                <w:szCs w:val="20"/>
                <w:lang w:eastAsia="hi-IN" w:bidi="hi-IN"/>
              </w:rPr>
              <w:lastRenderedPageBreak/>
              <w:t>предоставляющих муниципальную услугу</w:t>
            </w:r>
          </w:p>
        </w:tc>
        <w:tc>
          <w:tcPr>
            <w:tcW w:w="11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lastRenderedPageBreak/>
              <w:t>Юридический (почтовый</w:t>
            </w:r>
            <w:r w:rsidRPr="00184499">
              <w:rPr>
                <w:rFonts w:ascii="Times New Roman" w:eastAsia="Arial Unicode MS" w:hAnsi="Times New Roman" w:cs="Mangal"/>
                <w:kern w:val="2"/>
                <w:sz w:val="20"/>
                <w:szCs w:val="20"/>
                <w:lang w:eastAsia="hi-IN" w:bidi="hi-IN"/>
              </w:rPr>
              <w:lastRenderedPageBreak/>
              <w:t>) адрес</w:t>
            </w:r>
          </w:p>
        </w:tc>
        <w:tc>
          <w:tcPr>
            <w:tcW w:w="127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lastRenderedPageBreak/>
              <w:t xml:space="preserve">Контактный телефон (код </w:t>
            </w:r>
            <w:r w:rsidRPr="00184499">
              <w:rPr>
                <w:rFonts w:ascii="Times New Roman" w:eastAsia="Arial Unicode MS" w:hAnsi="Times New Roman" w:cs="Mangal"/>
                <w:kern w:val="2"/>
                <w:sz w:val="20"/>
                <w:szCs w:val="20"/>
                <w:lang w:eastAsia="hi-IN" w:bidi="hi-IN"/>
              </w:rPr>
              <w:lastRenderedPageBreak/>
              <w:t>883448)</w:t>
            </w:r>
          </w:p>
        </w:tc>
        <w:tc>
          <w:tcPr>
            <w:tcW w:w="153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lastRenderedPageBreak/>
              <w:t xml:space="preserve">Ф.И.О., должность руководителя </w:t>
            </w:r>
          </w:p>
        </w:tc>
        <w:tc>
          <w:tcPr>
            <w:tcW w:w="142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График работы</w:t>
            </w:r>
          </w:p>
        </w:tc>
        <w:tc>
          <w:tcPr>
            <w:tcW w:w="2158" w:type="dxa"/>
            <w:tcBorders>
              <w:top w:val="single" w:sz="4" w:space="0" w:color="000000"/>
              <w:left w:val="single" w:sz="4" w:space="0" w:color="000000"/>
              <w:bottom w:val="single" w:sz="4" w:space="0" w:color="000000"/>
              <w:right w:val="single" w:sz="4" w:space="0" w:color="000000"/>
            </w:tcBorders>
            <w:hideMark/>
          </w:tcPr>
          <w:p w:rsidR="00184499" w:rsidRPr="00184499" w:rsidRDefault="00184499" w:rsidP="00184499">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Адрес электронной почты</w:t>
            </w:r>
          </w:p>
        </w:tc>
      </w:tr>
      <w:tr w:rsidR="00184499" w:rsidRPr="00184499" w:rsidTr="00184499">
        <w:tc>
          <w:tcPr>
            <w:tcW w:w="20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lastRenderedPageBreak/>
              <w:t xml:space="preserve">Администрация Кадошкинского муниципального района </w:t>
            </w:r>
          </w:p>
        </w:tc>
        <w:tc>
          <w:tcPr>
            <w:tcW w:w="11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431900, п. Кадошкино, ул. Заводская, б/</w:t>
            </w:r>
            <w:proofErr w:type="gramStart"/>
            <w:r w:rsidRPr="00184499">
              <w:rPr>
                <w:rFonts w:ascii="Times New Roman" w:eastAsia="Arial Unicode MS" w:hAnsi="Times New Roman" w:cs="Mangal"/>
                <w:kern w:val="2"/>
                <w:sz w:val="20"/>
                <w:szCs w:val="20"/>
                <w:lang w:eastAsia="hi-IN" w:bidi="hi-IN"/>
              </w:rPr>
              <w:t>н</w:t>
            </w:r>
            <w:proofErr w:type="gramEnd"/>
          </w:p>
        </w:tc>
        <w:tc>
          <w:tcPr>
            <w:tcW w:w="127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2-31-36</w:t>
            </w:r>
          </w:p>
        </w:tc>
        <w:tc>
          <w:tcPr>
            <w:tcW w:w="153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Колесникова Адиля Фяритовна</w:t>
            </w:r>
          </w:p>
          <w:p w:rsidR="00184499" w:rsidRPr="00184499" w:rsidRDefault="00184499" w:rsidP="00184499">
            <w:pPr>
              <w:widowControl w:val="0"/>
              <w:suppressAutoHyphens/>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Глава</w:t>
            </w:r>
          </w:p>
        </w:tc>
        <w:tc>
          <w:tcPr>
            <w:tcW w:w="142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Понедельник-пятница с 08.00 до 17.00 ч., перерыв на обед с 13.00 до 14.00 ч., выходные суббота, воскресенье</w:t>
            </w:r>
          </w:p>
        </w:tc>
        <w:tc>
          <w:tcPr>
            <w:tcW w:w="2158" w:type="dxa"/>
            <w:tcBorders>
              <w:top w:val="single" w:sz="4" w:space="0" w:color="000000"/>
              <w:left w:val="single" w:sz="4" w:space="0" w:color="000000"/>
              <w:bottom w:val="single" w:sz="4" w:space="0" w:color="000000"/>
              <w:right w:val="single" w:sz="4" w:space="0" w:color="000000"/>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184499">
              <w:rPr>
                <w:rFonts w:ascii="Times New Roman" w:eastAsia="Arial Unicode MS" w:hAnsi="Times New Roman" w:cs="Mangal"/>
                <w:kern w:val="2"/>
                <w:sz w:val="20"/>
                <w:szCs w:val="20"/>
                <w:lang w:val="en-US" w:eastAsia="hi-IN" w:bidi="hi-IN"/>
              </w:rPr>
              <w:t>eckad@mail.ru</w:t>
            </w:r>
          </w:p>
        </w:tc>
      </w:tr>
      <w:tr w:rsidR="00184499" w:rsidRPr="00184499" w:rsidTr="00184499">
        <w:tc>
          <w:tcPr>
            <w:tcW w:w="20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 xml:space="preserve">Организационный отдел </w:t>
            </w:r>
          </w:p>
        </w:tc>
        <w:tc>
          <w:tcPr>
            <w:tcW w:w="11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п. Кадошкино, ул. Заводская, б/</w:t>
            </w:r>
            <w:proofErr w:type="gramStart"/>
            <w:r w:rsidRPr="00184499">
              <w:rPr>
                <w:rFonts w:ascii="Times New Roman" w:eastAsia="Arial Unicode MS" w:hAnsi="Times New Roman" w:cs="Mangal"/>
                <w:kern w:val="2"/>
                <w:sz w:val="20"/>
                <w:szCs w:val="20"/>
                <w:lang w:eastAsia="hi-IN" w:bidi="hi-IN"/>
              </w:rPr>
              <w:t>н</w:t>
            </w:r>
            <w:proofErr w:type="gramEnd"/>
          </w:p>
        </w:tc>
        <w:tc>
          <w:tcPr>
            <w:tcW w:w="127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 xml:space="preserve"> 2-35-92</w:t>
            </w:r>
          </w:p>
        </w:tc>
        <w:tc>
          <w:tcPr>
            <w:tcW w:w="153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Тамбовцева Ольга Владимировна</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начальник</w:t>
            </w:r>
          </w:p>
        </w:tc>
        <w:tc>
          <w:tcPr>
            <w:tcW w:w="142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Понедельник-пятница: 8.00-17.00, перерыв на обед: 13.00-14.00, выходные дни – суббота, воскресенье.</w:t>
            </w:r>
          </w:p>
        </w:tc>
        <w:tc>
          <w:tcPr>
            <w:tcW w:w="2158" w:type="dxa"/>
            <w:tcBorders>
              <w:top w:val="single" w:sz="4" w:space="0" w:color="000000"/>
              <w:left w:val="single" w:sz="4" w:space="0" w:color="000000"/>
              <w:bottom w:val="single" w:sz="4" w:space="0" w:color="000000"/>
              <w:right w:val="single" w:sz="4" w:space="0" w:color="000000"/>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184499">
              <w:rPr>
                <w:rFonts w:ascii="Times New Roman" w:eastAsia="Arial Unicode MS" w:hAnsi="Times New Roman" w:cs="Mangal"/>
                <w:kern w:val="2"/>
                <w:sz w:val="20"/>
                <w:szCs w:val="20"/>
                <w:lang w:val="en-US" w:eastAsia="hi-IN" w:bidi="hi-IN"/>
              </w:rPr>
              <w:t>eckad@mail.ru</w:t>
            </w:r>
          </w:p>
        </w:tc>
      </w:tr>
      <w:tr w:rsidR="00184499" w:rsidRPr="00184499" w:rsidTr="00184499">
        <w:tc>
          <w:tcPr>
            <w:tcW w:w="20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 xml:space="preserve">Отдел по работе с учреждениями образования, опеки и попечительства несовершеннолетних  </w:t>
            </w:r>
          </w:p>
        </w:tc>
        <w:tc>
          <w:tcPr>
            <w:tcW w:w="11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п. Кадошкино, ул. Заводская, б/</w:t>
            </w:r>
            <w:proofErr w:type="gramStart"/>
            <w:r w:rsidRPr="00184499">
              <w:rPr>
                <w:rFonts w:ascii="Times New Roman" w:eastAsia="Arial Unicode MS" w:hAnsi="Times New Roman" w:cs="Mangal"/>
                <w:kern w:val="2"/>
                <w:sz w:val="20"/>
                <w:szCs w:val="20"/>
                <w:lang w:eastAsia="hi-IN" w:bidi="hi-IN"/>
              </w:rPr>
              <w:t>н</w:t>
            </w:r>
            <w:proofErr w:type="gramEnd"/>
          </w:p>
        </w:tc>
        <w:tc>
          <w:tcPr>
            <w:tcW w:w="127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 xml:space="preserve"> 2-35-59</w:t>
            </w:r>
          </w:p>
        </w:tc>
        <w:tc>
          <w:tcPr>
            <w:tcW w:w="153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Горшкова Татьяна Владимировна</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начальник</w:t>
            </w:r>
          </w:p>
        </w:tc>
        <w:tc>
          <w:tcPr>
            <w:tcW w:w="142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Понедельник-пятница: 8.00-17.00, перерыв на обед: 13.00-14.00, выходные дни – суббота, воскресенье.</w:t>
            </w:r>
          </w:p>
        </w:tc>
        <w:tc>
          <w:tcPr>
            <w:tcW w:w="2158" w:type="dxa"/>
            <w:tcBorders>
              <w:top w:val="single" w:sz="4" w:space="0" w:color="000000"/>
              <w:left w:val="single" w:sz="4" w:space="0" w:color="000000"/>
              <w:bottom w:val="single" w:sz="4" w:space="0" w:color="000000"/>
              <w:right w:val="single" w:sz="4" w:space="0" w:color="000000"/>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184499">
              <w:rPr>
                <w:rFonts w:ascii="Times New Roman" w:eastAsia="Arial Unicode MS" w:hAnsi="Times New Roman" w:cs="Mangal"/>
                <w:kern w:val="2"/>
                <w:sz w:val="20"/>
                <w:szCs w:val="20"/>
                <w:lang w:val="en-US" w:eastAsia="hi-IN" w:bidi="hi-IN"/>
              </w:rPr>
              <w:t>eckad@mail.ru</w:t>
            </w:r>
          </w:p>
        </w:tc>
      </w:tr>
      <w:tr w:rsidR="00184499" w:rsidRPr="00184499" w:rsidTr="00184499">
        <w:tc>
          <w:tcPr>
            <w:tcW w:w="20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МБУ «Многофункциональный центр предоставления государственных и муниципальных услуг»</w:t>
            </w:r>
          </w:p>
        </w:tc>
        <w:tc>
          <w:tcPr>
            <w:tcW w:w="11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 xml:space="preserve">431900, </w:t>
            </w:r>
          </w:p>
          <w:p w:rsidR="00184499" w:rsidRPr="00184499" w:rsidRDefault="00184499" w:rsidP="00184499">
            <w:pPr>
              <w:widowControl w:val="0"/>
              <w:suppressAutoHyphens/>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 xml:space="preserve">п. Кадошкино, </w:t>
            </w:r>
          </w:p>
          <w:p w:rsidR="00184499" w:rsidRPr="00184499" w:rsidRDefault="00184499" w:rsidP="00184499">
            <w:pPr>
              <w:widowControl w:val="0"/>
              <w:suppressAutoHyphens/>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 xml:space="preserve">ул. </w:t>
            </w:r>
            <w:proofErr w:type="spellStart"/>
            <w:r w:rsidRPr="00184499">
              <w:rPr>
                <w:rFonts w:ascii="Times New Roman" w:eastAsia="Arial Unicode MS" w:hAnsi="Times New Roman" w:cs="Mangal"/>
                <w:kern w:val="2"/>
                <w:sz w:val="20"/>
                <w:szCs w:val="20"/>
                <w:lang w:eastAsia="hi-IN" w:bidi="hi-IN"/>
              </w:rPr>
              <w:t>Резакова</w:t>
            </w:r>
            <w:proofErr w:type="spellEnd"/>
            <w:r w:rsidRPr="00184499">
              <w:rPr>
                <w:rFonts w:ascii="Times New Roman" w:eastAsia="Arial Unicode MS" w:hAnsi="Times New Roman" w:cs="Mangal"/>
                <w:kern w:val="2"/>
                <w:sz w:val="20"/>
                <w:szCs w:val="20"/>
                <w:lang w:eastAsia="hi-IN" w:bidi="hi-IN"/>
              </w:rPr>
              <w:t>, д. 9 «а»</w:t>
            </w:r>
          </w:p>
        </w:tc>
        <w:tc>
          <w:tcPr>
            <w:tcW w:w="127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 xml:space="preserve"> 2-32-46</w:t>
            </w:r>
          </w:p>
        </w:tc>
        <w:tc>
          <w:tcPr>
            <w:tcW w:w="153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Фомин Евгений Викторович</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директор</w:t>
            </w:r>
          </w:p>
        </w:tc>
        <w:tc>
          <w:tcPr>
            <w:tcW w:w="142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Понедельник-пятница: 8.00-17.00, перерыв на обед: 13.00-14.00, выходные дни – суббота, воскресенье.</w:t>
            </w:r>
          </w:p>
        </w:tc>
        <w:tc>
          <w:tcPr>
            <w:tcW w:w="2158" w:type="dxa"/>
            <w:tcBorders>
              <w:top w:val="single" w:sz="4" w:space="0" w:color="000000"/>
              <w:left w:val="single" w:sz="4" w:space="0" w:color="000000"/>
              <w:bottom w:val="single" w:sz="4" w:space="0" w:color="000000"/>
              <w:right w:val="single" w:sz="4" w:space="0" w:color="000000"/>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val="en-US" w:eastAsia="hi-IN" w:bidi="hi-IN"/>
              </w:rPr>
            </w:pPr>
            <w:r w:rsidRPr="00184499">
              <w:rPr>
                <w:rFonts w:ascii="Times New Roman" w:eastAsia="Arial Unicode MS" w:hAnsi="Times New Roman" w:cs="Mangal"/>
                <w:kern w:val="2"/>
                <w:sz w:val="20"/>
                <w:szCs w:val="20"/>
                <w:lang w:val="en-US" w:eastAsia="hi-IN" w:bidi="hi-IN"/>
              </w:rPr>
              <w:t xml:space="preserve">FEVMFC@mail.ru </w:t>
            </w:r>
          </w:p>
        </w:tc>
      </w:tr>
      <w:tr w:rsidR="00184499" w:rsidRPr="00184499" w:rsidTr="00184499">
        <w:tc>
          <w:tcPr>
            <w:tcW w:w="20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МБОУ «</w:t>
            </w:r>
            <w:proofErr w:type="spellStart"/>
            <w:r w:rsidRPr="00184499">
              <w:rPr>
                <w:rFonts w:ascii="Times New Roman" w:eastAsia="Arial Unicode MS" w:hAnsi="Times New Roman" w:cs="Mangal"/>
                <w:kern w:val="2"/>
                <w:sz w:val="20"/>
                <w:szCs w:val="20"/>
                <w:lang w:eastAsia="hi-IN" w:bidi="hi-IN"/>
              </w:rPr>
              <w:t>Кадошкинская</w:t>
            </w:r>
            <w:proofErr w:type="spellEnd"/>
            <w:r w:rsidRPr="00184499">
              <w:rPr>
                <w:rFonts w:ascii="Times New Roman" w:eastAsia="Arial Unicode MS" w:hAnsi="Times New Roman" w:cs="Mangal"/>
                <w:kern w:val="2"/>
                <w:sz w:val="20"/>
                <w:szCs w:val="20"/>
                <w:lang w:eastAsia="hi-IN" w:bidi="hi-IN"/>
              </w:rPr>
              <w:t xml:space="preserve"> средняя общеобразовательная школа»</w:t>
            </w:r>
          </w:p>
        </w:tc>
        <w:tc>
          <w:tcPr>
            <w:tcW w:w="11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431900, п. Кадошкино, ул. Заводская, д. 35</w:t>
            </w:r>
          </w:p>
        </w:tc>
        <w:tc>
          <w:tcPr>
            <w:tcW w:w="127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2-33-79</w:t>
            </w:r>
          </w:p>
        </w:tc>
        <w:tc>
          <w:tcPr>
            <w:tcW w:w="153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Спицына Лилия Васильевна</w:t>
            </w:r>
          </w:p>
          <w:p w:rsidR="00184499" w:rsidRPr="00184499" w:rsidRDefault="00184499" w:rsidP="00184499">
            <w:pPr>
              <w:widowControl w:val="0"/>
              <w:suppressAutoHyphens/>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директор</w:t>
            </w:r>
          </w:p>
        </w:tc>
        <w:tc>
          <w:tcPr>
            <w:tcW w:w="142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Понедельник-пятница: 8.00-17.00, перерыв на обед: 13.00-14.00, выходные дни – суббота, воскресенье.</w:t>
            </w:r>
          </w:p>
        </w:tc>
        <w:tc>
          <w:tcPr>
            <w:tcW w:w="2158" w:type="dxa"/>
            <w:tcBorders>
              <w:top w:val="single" w:sz="4" w:space="0" w:color="000000"/>
              <w:left w:val="single" w:sz="4" w:space="0" w:color="000000"/>
              <w:bottom w:val="single" w:sz="4" w:space="0" w:color="000000"/>
              <w:right w:val="single" w:sz="4" w:space="0" w:color="000000"/>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184499">
              <w:rPr>
                <w:rFonts w:ascii="Times New Roman" w:eastAsia="Arial Unicode MS" w:hAnsi="Times New Roman" w:cs="Mangal"/>
                <w:kern w:val="2"/>
                <w:sz w:val="20"/>
                <w:szCs w:val="20"/>
                <w:lang w:val="en-US" w:eastAsia="hi-IN" w:bidi="hi-IN"/>
              </w:rPr>
              <w:t>Lira-p@mail.ru</w:t>
            </w:r>
          </w:p>
        </w:tc>
      </w:tr>
      <w:tr w:rsidR="00184499" w:rsidRPr="00184499" w:rsidTr="00184499">
        <w:tc>
          <w:tcPr>
            <w:tcW w:w="20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 xml:space="preserve">МБОУ «Латышовская средняя общеобразовательная школа» </w:t>
            </w:r>
          </w:p>
        </w:tc>
        <w:tc>
          <w:tcPr>
            <w:tcW w:w="1170" w:type="dxa"/>
            <w:tcBorders>
              <w:top w:val="single" w:sz="4" w:space="0" w:color="000000"/>
              <w:left w:val="single" w:sz="4" w:space="0" w:color="000000"/>
              <w:bottom w:val="single" w:sz="4" w:space="0" w:color="000000"/>
              <w:right w:val="nil"/>
            </w:tcBorders>
          </w:tcPr>
          <w:p w:rsidR="00184499" w:rsidRPr="00184499" w:rsidRDefault="00184499" w:rsidP="00184499">
            <w:pPr>
              <w:widowControl w:val="0"/>
              <w:shd w:val="clear" w:color="auto" w:fill="FFFFFF"/>
              <w:suppressAutoHyphens/>
              <w:snapToGrid w:val="0"/>
              <w:spacing w:after="120" w:line="240" w:lineRule="auto"/>
              <w:jc w:val="both"/>
              <w:rPr>
                <w:rFonts w:ascii="Times New Roman" w:eastAsia="Arial Unicode MS" w:hAnsi="Times New Roman" w:cs="Mangal"/>
                <w:color w:val="000000"/>
                <w:kern w:val="2"/>
                <w:sz w:val="20"/>
                <w:szCs w:val="20"/>
                <w:lang w:eastAsia="hi-IN" w:bidi="hi-IN"/>
              </w:rPr>
            </w:pPr>
            <w:r w:rsidRPr="00184499">
              <w:rPr>
                <w:rFonts w:ascii="Times New Roman" w:eastAsia="Arial Unicode MS" w:hAnsi="Times New Roman" w:cs="Mangal"/>
                <w:color w:val="000000"/>
                <w:kern w:val="2"/>
                <w:sz w:val="20"/>
                <w:szCs w:val="20"/>
                <w:lang w:eastAsia="hi-IN" w:bidi="hi-IN"/>
              </w:rPr>
              <w:t xml:space="preserve">431911, с. </w:t>
            </w:r>
            <w:proofErr w:type="spellStart"/>
            <w:r w:rsidRPr="00184499">
              <w:rPr>
                <w:rFonts w:ascii="Times New Roman" w:eastAsia="Arial Unicode MS" w:hAnsi="Times New Roman" w:cs="Mangal"/>
                <w:color w:val="000000"/>
                <w:kern w:val="2"/>
                <w:sz w:val="20"/>
                <w:szCs w:val="20"/>
                <w:lang w:eastAsia="hi-IN" w:bidi="hi-IN"/>
              </w:rPr>
              <w:t>Латышовка</w:t>
            </w:r>
            <w:proofErr w:type="spellEnd"/>
            <w:r w:rsidRPr="00184499">
              <w:rPr>
                <w:rFonts w:ascii="Times New Roman" w:eastAsia="Arial Unicode MS" w:hAnsi="Times New Roman" w:cs="Mangal"/>
                <w:color w:val="000000"/>
                <w:kern w:val="2"/>
                <w:sz w:val="20"/>
                <w:szCs w:val="20"/>
                <w:lang w:eastAsia="hi-IN" w:bidi="hi-IN"/>
              </w:rPr>
              <w:t>, ул. Молодежная, д. 12 «а».</w:t>
            </w:r>
          </w:p>
          <w:p w:rsidR="00184499" w:rsidRPr="00184499" w:rsidRDefault="00184499" w:rsidP="00184499">
            <w:pPr>
              <w:widowControl w:val="0"/>
              <w:suppressAutoHyphens/>
              <w:spacing w:after="0" w:line="240" w:lineRule="auto"/>
              <w:jc w:val="both"/>
              <w:rPr>
                <w:rFonts w:ascii="Times New Roman" w:eastAsia="Arial Unicode MS" w:hAnsi="Times New Roman" w:cs="Mangal"/>
                <w:kern w:val="2"/>
                <w:sz w:val="20"/>
                <w:szCs w:val="20"/>
                <w:lang w:eastAsia="hi-IN" w:bidi="hi-IN"/>
              </w:rPr>
            </w:pPr>
          </w:p>
        </w:tc>
        <w:tc>
          <w:tcPr>
            <w:tcW w:w="127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2-67-14</w:t>
            </w:r>
          </w:p>
        </w:tc>
        <w:tc>
          <w:tcPr>
            <w:tcW w:w="153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proofErr w:type="spellStart"/>
            <w:r w:rsidRPr="00184499">
              <w:rPr>
                <w:rFonts w:ascii="Times New Roman" w:eastAsia="Arial Unicode MS" w:hAnsi="Times New Roman" w:cs="Mangal"/>
                <w:kern w:val="2"/>
                <w:sz w:val="20"/>
                <w:szCs w:val="20"/>
                <w:lang w:eastAsia="hi-IN" w:bidi="hi-IN"/>
              </w:rPr>
              <w:t>Кадрякова</w:t>
            </w:r>
            <w:proofErr w:type="spellEnd"/>
            <w:r w:rsidRPr="00184499">
              <w:rPr>
                <w:rFonts w:ascii="Times New Roman" w:eastAsia="Arial Unicode MS" w:hAnsi="Times New Roman" w:cs="Mangal"/>
                <w:kern w:val="2"/>
                <w:sz w:val="20"/>
                <w:szCs w:val="20"/>
                <w:lang w:eastAsia="hi-IN" w:bidi="hi-IN"/>
              </w:rPr>
              <w:t xml:space="preserve"> Татьяна Анатольевна</w:t>
            </w:r>
          </w:p>
          <w:p w:rsidR="00184499" w:rsidRPr="00184499" w:rsidRDefault="00184499" w:rsidP="00184499">
            <w:pPr>
              <w:widowControl w:val="0"/>
              <w:suppressAutoHyphens/>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директор</w:t>
            </w:r>
          </w:p>
        </w:tc>
        <w:tc>
          <w:tcPr>
            <w:tcW w:w="142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Понедельник-пятница: 8.00-17.00, перерыв на обед: 13.00-14.00, выходные дни – суббота, воскресенье.</w:t>
            </w:r>
          </w:p>
        </w:tc>
        <w:tc>
          <w:tcPr>
            <w:tcW w:w="2158" w:type="dxa"/>
            <w:tcBorders>
              <w:top w:val="single" w:sz="4" w:space="0" w:color="000000"/>
              <w:left w:val="single" w:sz="4" w:space="0" w:color="000000"/>
              <w:bottom w:val="single" w:sz="4" w:space="0" w:color="000000"/>
              <w:right w:val="single" w:sz="4" w:space="0" w:color="000000"/>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184499">
              <w:rPr>
                <w:rFonts w:ascii="Times New Roman" w:eastAsia="Arial Unicode MS" w:hAnsi="Times New Roman" w:cs="Mangal"/>
                <w:kern w:val="2"/>
                <w:sz w:val="20"/>
                <w:szCs w:val="20"/>
                <w:lang w:val="en-US" w:eastAsia="hi-IN" w:bidi="hi-IN"/>
              </w:rPr>
              <w:t>Shkola12a@mail.ru</w:t>
            </w:r>
          </w:p>
        </w:tc>
      </w:tr>
      <w:tr w:rsidR="00184499" w:rsidRPr="00184499" w:rsidTr="00184499">
        <w:tc>
          <w:tcPr>
            <w:tcW w:w="20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МБОУ «</w:t>
            </w:r>
            <w:proofErr w:type="spellStart"/>
            <w:r w:rsidRPr="00184499">
              <w:rPr>
                <w:rFonts w:ascii="Times New Roman" w:eastAsia="Arial Unicode MS" w:hAnsi="Times New Roman" w:cs="Mangal"/>
                <w:kern w:val="2"/>
                <w:sz w:val="20"/>
                <w:szCs w:val="20"/>
                <w:lang w:eastAsia="hi-IN" w:bidi="hi-IN"/>
              </w:rPr>
              <w:t>Адашевская</w:t>
            </w:r>
            <w:proofErr w:type="spellEnd"/>
            <w:r w:rsidRPr="00184499">
              <w:rPr>
                <w:rFonts w:ascii="Times New Roman" w:eastAsia="Arial Unicode MS" w:hAnsi="Times New Roman" w:cs="Mangal"/>
                <w:kern w:val="2"/>
                <w:sz w:val="20"/>
                <w:szCs w:val="20"/>
                <w:lang w:eastAsia="hi-IN" w:bidi="hi-IN"/>
              </w:rPr>
              <w:t xml:space="preserve">  средняя общеобразовательная школа»</w:t>
            </w:r>
          </w:p>
        </w:tc>
        <w:tc>
          <w:tcPr>
            <w:tcW w:w="1170" w:type="dxa"/>
            <w:tcBorders>
              <w:top w:val="single" w:sz="4" w:space="0" w:color="000000"/>
              <w:left w:val="single" w:sz="4" w:space="0" w:color="000000"/>
              <w:bottom w:val="single" w:sz="4" w:space="0" w:color="000000"/>
              <w:right w:val="nil"/>
            </w:tcBorders>
          </w:tcPr>
          <w:p w:rsidR="00184499" w:rsidRPr="00184499" w:rsidRDefault="00184499" w:rsidP="00184499">
            <w:pPr>
              <w:widowControl w:val="0"/>
              <w:shd w:val="clear" w:color="auto" w:fill="FFFFFF"/>
              <w:suppressAutoHyphens/>
              <w:snapToGrid w:val="0"/>
              <w:spacing w:after="120" w:line="240" w:lineRule="auto"/>
              <w:jc w:val="both"/>
              <w:rPr>
                <w:rFonts w:ascii="Times New Roman" w:eastAsia="Arial Unicode MS" w:hAnsi="Times New Roman" w:cs="Mangal"/>
                <w:color w:val="000000"/>
                <w:kern w:val="2"/>
                <w:sz w:val="20"/>
                <w:szCs w:val="20"/>
                <w:lang w:eastAsia="hi-IN" w:bidi="hi-IN"/>
              </w:rPr>
            </w:pPr>
            <w:r w:rsidRPr="00184499">
              <w:rPr>
                <w:rFonts w:ascii="Times New Roman" w:eastAsia="Arial Unicode MS" w:hAnsi="Times New Roman" w:cs="Mangal"/>
                <w:color w:val="000000"/>
                <w:kern w:val="2"/>
                <w:sz w:val="20"/>
                <w:szCs w:val="20"/>
                <w:lang w:eastAsia="hi-IN" w:bidi="hi-IN"/>
              </w:rPr>
              <w:t xml:space="preserve">431910, с.  </w:t>
            </w:r>
            <w:proofErr w:type="spellStart"/>
            <w:r w:rsidRPr="00184499">
              <w:rPr>
                <w:rFonts w:ascii="Times New Roman" w:eastAsia="Arial Unicode MS" w:hAnsi="Times New Roman" w:cs="Mangal"/>
                <w:color w:val="000000"/>
                <w:kern w:val="2"/>
                <w:sz w:val="20"/>
                <w:szCs w:val="20"/>
                <w:lang w:eastAsia="hi-IN" w:bidi="hi-IN"/>
              </w:rPr>
              <w:t>Адашево</w:t>
            </w:r>
            <w:proofErr w:type="spellEnd"/>
            <w:r w:rsidRPr="00184499">
              <w:rPr>
                <w:rFonts w:ascii="Times New Roman" w:eastAsia="Arial Unicode MS" w:hAnsi="Times New Roman" w:cs="Mangal"/>
                <w:color w:val="000000"/>
                <w:kern w:val="2"/>
                <w:sz w:val="20"/>
                <w:szCs w:val="20"/>
                <w:lang w:eastAsia="hi-IN" w:bidi="hi-IN"/>
              </w:rPr>
              <w:t>, ул. Пролетарская, д. 1.</w:t>
            </w:r>
          </w:p>
          <w:p w:rsidR="00184499" w:rsidRPr="00184499" w:rsidRDefault="00184499" w:rsidP="00184499">
            <w:pPr>
              <w:widowControl w:val="0"/>
              <w:suppressAutoHyphens/>
              <w:spacing w:after="0" w:line="240" w:lineRule="auto"/>
              <w:jc w:val="both"/>
              <w:rPr>
                <w:rFonts w:ascii="Times New Roman" w:eastAsia="Arial Unicode MS" w:hAnsi="Times New Roman" w:cs="Mangal"/>
                <w:kern w:val="2"/>
                <w:sz w:val="20"/>
                <w:szCs w:val="20"/>
                <w:lang w:eastAsia="hi-IN" w:bidi="hi-IN"/>
              </w:rPr>
            </w:pPr>
          </w:p>
        </w:tc>
        <w:tc>
          <w:tcPr>
            <w:tcW w:w="127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2-60-41</w:t>
            </w:r>
          </w:p>
        </w:tc>
        <w:tc>
          <w:tcPr>
            <w:tcW w:w="153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Киселев Николай Александрович</w:t>
            </w:r>
          </w:p>
        </w:tc>
        <w:tc>
          <w:tcPr>
            <w:tcW w:w="142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 xml:space="preserve">Понедельник-пятница: 8.00-17.00, перерыв на обед: 13.00-14.00, выходные дни – </w:t>
            </w:r>
            <w:r w:rsidRPr="00184499">
              <w:rPr>
                <w:rFonts w:ascii="Times New Roman" w:eastAsia="Arial Unicode MS" w:hAnsi="Times New Roman" w:cs="Mangal"/>
                <w:kern w:val="2"/>
                <w:sz w:val="20"/>
                <w:szCs w:val="20"/>
                <w:lang w:eastAsia="hi-IN" w:bidi="hi-IN"/>
              </w:rPr>
              <w:lastRenderedPageBreak/>
              <w:t>суббота, воскресенье.</w:t>
            </w:r>
          </w:p>
        </w:tc>
        <w:tc>
          <w:tcPr>
            <w:tcW w:w="2158" w:type="dxa"/>
            <w:tcBorders>
              <w:top w:val="single" w:sz="4" w:space="0" w:color="000000"/>
              <w:left w:val="single" w:sz="4" w:space="0" w:color="000000"/>
              <w:bottom w:val="single" w:sz="4" w:space="0" w:color="000000"/>
              <w:right w:val="single" w:sz="4" w:space="0" w:color="000000"/>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184499">
              <w:rPr>
                <w:rFonts w:ascii="Times New Roman" w:eastAsia="Arial Unicode MS" w:hAnsi="Times New Roman" w:cs="Mangal"/>
                <w:kern w:val="2"/>
                <w:sz w:val="20"/>
                <w:szCs w:val="20"/>
                <w:lang w:val="en-US" w:eastAsia="hi-IN" w:bidi="hi-IN"/>
              </w:rPr>
              <w:lastRenderedPageBreak/>
              <w:t>Adashevo1@rambler.ru</w:t>
            </w:r>
          </w:p>
        </w:tc>
      </w:tr>
      <w:tr w:rsidR="00184499" w:rsidRPr="00184499" w:rsidTr="00184499">
        <w:tc>
          <w:tcPr>
            <w:tcW w:w="207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lastRenderedPageBreak/>
              <w:t>МБОУ «</w:t>
            </w:r>
            <w:proofErr w:type="spellStart"/>
            <w:r w:rsidRPr="00184499">
              <w:rPr>
                <w:rFonts w:ascii="Times New Roman" w:eastAsia="Arial Unicode MS" w:hAnsi="Times New Roman" w:cs="Mangal"/>
                <w:kern w:val="2"/>
                <w:sz w:val="20"/>
                <w:szCs w:val="20"/>
                <w:lang w:eastAsia="hi-IN" w:bidi="hi-IN"/>
              </w:rPr>
              <w:t>Большеполянская</w:t>
            </w:r>
            <w:proofErr w:type="spellEnd"/>
            <w:r w:rsidRPr="00184499">
              <w:rPr>
                <w:rFonts w:ascii="Times New Roman" w:eastAsia="Arial Unicode MS" w:hAnsi="Times New Roman" w:cs="Mangal"/>
                <w:kern w:val="2"/>
                <w:sz w:val="20"/>
                <w:szCs w:val="20"/>
                <w:lang w:eastAsia="hi-IN" w:bidi="hi-IN"/>
              </w:rPr>
              <w:t xml:space="preserve"> основная общеобразовательная школа»</w:t>
            </w:r>
          </w:p>
        </w:tc>
        <w:tc>
          <w:tcPr>
            <w:tcW w:w="1170" w:type="dxa"/>
            <w:tcBorders>
              <w:top w:val="single" w:sz="4" w:space="0" w:color="000000"/>
              <w:left w:val="single" w:sz="4" w:space="0" w:color="000000"/>
              <w:bottom w:val="single" w:sz="4" w:space="0" w:color="000000"/>
              <w:right w:val="nil"/>
            </w:tcBorders>
          </w:tcPr>
          <w:p w:rsidR="00184499" w:rsidRPr="00184499" w:rsidRDefault="00184499" w:rsidP="00184499">
            <w:pPr>
              <w:widowControl w:val="0"/>
              <w:shd w:val="clear" w:color="auto" w:fill="FFFFFF"/>
              <w:suppressAutoHyphens/>
              <w:snapToGrid w:val="0"/>
              <w:spacing w:after="120" w:line="240" w:lineRule="auto"/>
              <w:jc w:val="both"/>
              <w:rPr>
                <w:rFonts w:ascii="Times New Roman" w:eastAsia="Arial Unicode MS" w:hAnsi="Times New Roman" w:cs="Mangal"/>
                <w:color w:val="000000"/>
                <w:kern w:val="2"/>
                <w:sz w:val="20"/>
                <w:szCs w:val="20"/>
                <w:lang w:eastAsia="hi-IN" w:bidi="hi-IN"/>
              </w:rPr>
            </w:pPr>
            <w:r w:rsidRPr="00184499">
              <w:rPr>
                <w:rFonts w:ascii="Times New Roman" w:eastAsia="Arial Unicode MS" w:hAnsi="Times New Roman" w:cs="Mangal"/>
                <w:color w:val="000000"/>
                <w:kern w:val="2"/>
                <w:sz w:val="20"/>
                <w:szCs w:val="20"/>
                <w:lang w:eastAsia="hi-IN" w:bidi="hi-IN"/>
              </w:rPr>
              <w:t>431912, село Большая Поляна, ул. Школьная, д. 1.</w:t>
            </w:r>
          </w:p>
          <w:p w:rsidR="00184499" w:rsidRPr="00184499" w:rsidRDefault="00184499" w:rsidP="00184499">
            <w:pPr>
              <w:widowControl w:val="0"/>
              <w:shd w:val="clear" w:color="auto" w:fill="FFFFFF"/>
              <w:suppressAutoHyphens/>
              <w:spacing w:after="120" w:line="240" w:lineRule="auto"/>
              <w:jc w:val="both"/>
              <w:rPr>
                <w:rFonts w:ascii="Times New Roman" w:eastAsia="Arial Unicode MS" w:hAnsi="Times New Roman" w:cs="Mangal"/>
                <w:color w:val="000000"/>
                <w:kern w:val="2"/>
                <w:sz w:val="20"/>
                <w:szCs w:val="20"/>
                <w:lang w:eastAsia="hi-IN" w:bidi="hi-IN"/>
              </w:rPr>
            </w:pPr>
          </w:p>
        </w:tc>
        <w:tc>
          <w:tcPr>
            <w:tcW w:w="127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2-64-23</w:t>
            </w:r>
          </w:p>
        </w:tc>
        <w:tc>
          <w:tcPr>
            <w:tcW w:w="1530"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proofErr w:type="spellStart"/>
            <w:r w:rsidRPr="00184499">
              <w:rPr>
                <w:rFonts w:ascii="Times New Roman" w:eastAsia="Arial Unicode MS" w:hAnsi="Times New Roman" w:cs="Mangal"/>
                <w:kern w:val="2"/>
                <w:sz w:val="20"/>
                <w:szCs w:val="20"/>
                <w:lang w:eastAsia="hi-IN" w:bidi="hi-IN"/>
              </w:rPr>
              <w:t>Абаева</w:t>
            </w:r>
            <w:proofErr w:type="spellEnd"/>
            <w:r w:rsidRPr="00184499">
              <w:rPr>
                <w:rFonts w:ascii="Times New Roman" w:eastAsia="Arial Unicode MS" w:hAnsi="Times New Roman" w:cs="Mangal"/>
                <w:kern w:val="2"/>
                <w:sz w:val="20"/>
                <w:szCs w:val="20"/>
                <w:lang w:eastAsia="hi-IN" w:bidi="hi-IN"/>
              </w:rPr>
              <w:t xml:space="preserve"> Светлана </w:t>
            </w:r>
            <w:proofErr w:type="spellStart"/>
            <w:r w:rsidRPr="00184499">
              <w:rPr>
                <w:rFonts w:ascii="Times New Roman" w:eastAsia="Arial Unicode MS" w:hAnsi="Times New Roman" w:cs="Mangal"/>
                <w:kern w:val="2"/>
                <w:sz w:val="20"/>
                <w:szCs w:val="20"/>
                <w:lang w:eastAsia="hi-IN" w:bidi="hi-IN"/>
              </w:rPr>
              <w:t>Шамильевна</w:t>
            </w:r>
            <w:proofErr w:type="spellEnd"/>
          </w:p>
        </w:tc>
        <w:tc>
          <w:tcPr>
            <w:tcW w:w="1425"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184499">
              <w:rPr>
                <w:rFonts w:ascii="Times New Roman" w:eastAsia="Arial Unicode MS" w:hAnsi="Times New Roman" w:cs="Mangal"/>
                <w:kern w:val="2"/>
                <w:sz w:val="20"/>
                <w:szCs w:val="20"/>
                <w:lang w:eastAsia="hi-IN" w:bidi="hi-IN"/>
              </w:rPr>
              <w:t>Понедельник-пятница: 8.00-17.00, перерыв на обед: 13.00-14.00, выходные дни – суббота, воскресенье.</w:t>
            </w:r>
          </w:p>
        </w:tc>
        <w:tc>
          <w:tcPr>
            <w:tcW w:w="2158" w:type="dxa"/>
            <w:tcBorders>
              <w:top w:val="single" w:sz="4" w:space="0" w:color="000000"/>
              <w:left w:val="single" w:sz="4" w:space="0" w:color="000000"/>
              <w:bottom w:val="single" w:sz="4" w:space="0" w:color="000000"/>
              <w:right w:val="single" w:sz="4" w:space="0" w:color="000000"/>
            </w:tcBorders>
            <w:hideMark/>
          </w:tcPr>
          <w:p w:rsidR="00184499" w:rsidRPr="00184499" w:rsidRDefault="00184499" w:rsidP="00184499">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184499">
              <w:rPr>
                <w:rFonts w:ascii="Times New Roman" w:eastAsia="Arial Unicode MS" w:hAnsi="Times New Roman" w:cs="Mangal"/>
                <w:kern w:val="2"/>
                <w:sz w:val="20"/>
                <w:szCs w:val="20"/>
                <w:lang w:val="en-US" w:eastAsia="hi-IN" w:bidi="hi-IN"/>
              </w:rPr>
              <w:t>Abaeva.s@yandex.ru</w:t>
            </w:r>
          </w:p>
        </w:tc>
      </w:tr>
    </w:tbl>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53" w:name="sub_10002"/>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Приложение N 2</w:t>
      </w:r>
    </w:p>
    <w:bookmarkEnd w:id="53"/>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 xml:space="preserve">к </w:t>
      </w:r>
      <w:hyperlink r:id="rId34" w:anchor="sub_10000" w:history="1">
        <w:r w:rsidRPr="00184499">
          <w:rPr>
            <w:rFonts w:ascii="Times New Roman" w:eastAsia="Arial Unicode MS" w:hAnsi="Times New Roman" w:cs="Mangal"/>
            <w:color w:val="000080"/>
            <w:kern w:val="2"/>
            <w:sz w:val="24"/>
            <w:szCs w:val="24"/>
            <w:u w:val="single"/>
            <w:lang w:eastAsia="hi-IN" w:bidi="hi-IN"/>
          </w:rPr>
          <w:t>административному регламенту</w:t>
        </w:r>
      </w:hyperlink>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по предоставлению муниципальной услуги</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 xml:space="preserve">"Предоставление информации </w:t>
      </w:r>
      <w:proofErr w:type="gramStart"/>
      <w:r w:rsidRPr="00184499">
        <w:rPr>
          <w:rFonts w:ascii="Times New Roman" w:eastAsia="Arial Unicode MS" w:hAnsi="Times New Roman" w:cs="Mangal"/>
          <w:b/>
          <w:bCs/>
          <w:color w:val="000000"/>
          <w:kern w:val="2"/>
          <w:sz w:val="20"/>
          <w:szCs w:val="20"/>
          <w:lang w:eastAsia="hi-IN" w:bidi="hi-IN"/>
        </w:rPr>
        <w:t>о</w:t>
      </w:r>
      <w:proofErr w:type="gramEnd"/>
      <w:r w:rsidRPr="00184499">
        <w:rPr>
          <w:rFonts w:ascii="Times New Roman" w:eastAsia="Arial Unicode MS" w:hAnsi="Times New Roman" w:cs="Mangal"/>
          <w:b/>
          <w:bCs/>
          <w:color w:val="000000"/>
          <w:kern w:val="2"/>
          <w:sz w:val="20"/>
          <w:szCs w:val="20"/>
          <w:lang w:eastAsia="hi-IN" w:bidi="hi-IN"/>
        </w:rPr>
        <w:t xml:space="preserve"> текущей</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успеваемости учащегося</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ведение электронного дневника</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и электронного журнала успеваемости"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8"/>
          <w:szCs w:val="28"/>
          <w:lang w:eastAsia="hi-IN" w:bidi="hi-IN"/>
        </w:rPr>
      </w:pP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8"/>
          <w:szCs w:val="28"/>
          <w:lang w:eastAsia="hi-IN" w:bidi="hi-IN"/>
        </w:rPr>
        <w:t xml:space="preserve">                                        </w:t>
      </w:r>
      <w:r w:rsidRPr="00184499">
        <w:rPr>
          <w:rFonts w:ascii="Times New Roman" w:eastAsia="Arial Unicode MS" w:hAnsi="Times New Roman" w:cs="Times New Roman"/>
          <w:kern w:val="2"/>
          <w:sz w:val="24"/>
          <w:szCs w:val="24"/>
          <w:lang w:eastAsia="hi-IN" w:bidi="hi-IN"/>
        </w:rPr>
        <w:t>Директору _______________________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(наименование учреждения)</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____________________________________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(Ф.И.О. директора)</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_____________________________________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w:t>
      </w:r>
      <w:proofErr w:type="gramStart"/>
      <w:r w:rsidRPr="00184499">
        <w:rPr>
          <w:rFonts w:ascii="Times New Roman" w:eastAsia="Arial Unicode MS" w:hAnsi="Times New Roman" w:cs="Times New Roman"/>
          <w:kern w:val="2"/>
          <w:sz w:val="24"/>
          <w:szCs w:val="24"/>
          <w:lang w:eastAsia="hi-IN" w:bidi="hi-IN"/>
        </w:rPr>
        <w:t>(Ф.И.О. заявителя, (представителя заявителя)</w:t>
      </w:r>
      <w:proofErr w:type="gramEnd"/>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Паспорт: серия _______ N 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Выдан: __________________________________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w:t>
      </w:r>
      <w:proofErr w:type="gramStart"/>
      <w:r w:rsidRPr="00184499">
        <w:rPr>
          <w:rFonts w:ascii="Times New Roman" w:eastAsia="Arial Unicode MS" w:hAnsi="Times New Roman" w:cs="Times New Roman"/>
          <w:kern w:val="2"/>
          <w:sz w:val="24"/>
          <w:szCs w:val="24"/>
          <w:lang w:eastAsia="hi-IN" w:bidi="hi-IN"/>
        </w:rPr>
        <w:t>зарегистрированной</w:t>
      </w:r>
      <w:proofErr w:type="gramEnd"/>
      <w:r w:rsidRPr="00184499">
        <w:rPr>
          <w:rFonts w:ascii="Times New Roman" w:eastAsia="Arial Unicode MS" w:hAnsi="Times New Roman" w:cs="Times New Roman"/>
          <w:kern w:val="2"/>
          <w:sz w:val="24"/>
          <w:szCs w:val="24"/>
          <w:lang w:eastAsia="hi-IN" w:bidi="hi-IN"/>
        </w:rPr>
        <w:t xml:space="preserve"> (ого) по адресу:</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____________________________________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Телефон ____________________________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Адрес электронной почты ____________</w:t>
      </w:r>
    </w:p>
    <w:p w:rsidR="00184499" w:rsidRPr="00184499" w:rsidRDefault="00184499" w:rsidP="00184499">
      <w:pPr>
        <w:widowControl w:val="0"/>
        <w:suppressAutoHyphens/>
        <w:autoSpaceDE w:val="0"/>
        <w:spacing w:after="0" w:line="240" w:lineRule="auto"/>
        <w:jc w:val="both"/>
        <w:rPr>
          <w:rFonts w:ascii="Courier New" w:eastAsia="Arial Unicode MS" w:hAnsi="Courier New" w:cs="Courier New"/>
          <w:b/>
          <w:bCs/>
          <w:color w:val="000080"/>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w:t>
      </w:r>
      <w:r w:rsidRPr="00184499">
        <w:rPr>
          <w:rFonts w:ascii="Times New Roman" w:eastAsia="Arial Unicode MS" w:hAnsi="Times New Roman" w:cs="Times New Roman"/>
          <w:b/>
          <w:bCs/>
          <w:color w:val="000080"/>
          <w:kern w:val="2"/>
          <w:sz w:val="24"/>
          <w:szCs w:val="24"/>
          <w:lang w:eastAsia="hi-IN" w:bidi="hi-IN"/>
        </w:rPr>
        <w:t>ЗАЯВЛЕНИЕ</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Я,________________________________________________________________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(Ф.И.О. заявителя)</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прошу предоставить логин и пароль в целях доступа к электронному дневнику</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__________________________________________________________________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proofErr w:type="gramStart"/>
      <w:r w:rsidRPr="00184499">
        <w:rPr>
          <w:rFonts w:ascii="Times New Roman" w:eastAsia="Arial Unicode MS" w:hAnsi="Times New Roman" w:cs="Times New Roman"/>
          <w:kern w:val="2"/>
          <w:sz w:val="24"/>
          <w:szCs w:val="24"/>
          <w:lang w:eastAsia="hi-IN" w:bidi="hi-IN"/>
        </w:rPr>
        <w:t>(Ф.И.О.  ребенка, класс в котором он обучается</w:t>
      </w:r>
      <w:proofErr w:type="gramEnd"/>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(наименование: числовое и буквенное)</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посредством сайта _________________________________________________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(наименование учреждения)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lang w:eastAsia="hi-IN" w:bidi="hi-IN"/>
        </w:rPr>
      </w:pPr>
      <w:r w:rsidRPr="00184499">
        <w:rPr>
          <w:rFonts w:ascii="Times New Roman" w:eastAsia="Arial Unicode MS" w:hAnsi="Times New Roman" w:cs="Times New Roman"/>
          <w:kern w:val="2"/>
          <w:sz w:val="24"/>
          <w:szCs w:val="24"/>
          <w:lang w:eastAsia="hi-IN" w:bidi="hi-IN"/>
        </w:rPr>
        <w:t xml:space="preserve">    </w:t>
      </w:r>
      <w:r w:rsidRPr="00184499">
        <w:rPr>
          <w:rFonts w:ascii="Times New Roman" w:eastAsia="Arial Unicode MS" w:hAnsi="Times New Roman" w:cs="Times New Roman"/>
          <w:kern w:val="2"/>
          <w:lang w:eastAsia="hi-IN" w:bidi="hi-IN"/>
        </w:rPr>
        <w:t xml:space="preserve"> </w:t>
      </w:r>
      <w:proofErr w:type="gramStart"/>
      <w:r w:rsidRPr="00184499">
        <w:rPr>
          <w:rFonts w:ascii="Times New Roman" w:eastAsia="Arial Unicode MS" w:hAnsi="Times New Roman" w:cs="Times New Roman"/>
          <w:kern w:val="2"/>
          <w:lang w:eastAsia="hi-IN" w:bidi="hi-IN"/>
        </w:rPr>
        <w:t>Даю  согласие  на  обработку  с использованием средств автоматизации или    без  использования  таких  средств,  моих  персональных  данных  и персональных    данных    представляемого  мной  ребенка:  фамилия,  имя, отчество,    год,    месяц,  дата  и  место  рождения,  адрес,  семейное, социальное,  имущественное  положение,  образование,  профессия,  доходы, национальная  принадлежность,  состояние  здоровья  и  другая  информация (ненужное     вычеркнуть),    для    получения    муниципальной    услуги «Предоставление  информации  о  текущей  успеваемости  учащегося, ведение электронного</w:t>
      </w:r>
      <w:proofErr w:type="gramEnd"/>
      <w:r w:rsidRPr="00184499">
        <w:rPr>
          <w:rFonts w:ascii="Times New Roman" w:eastAsia="Arial Unicode MS" w:hAnsi="Times New Roman" w:cs="Times New Roman"/>
          <w:kern w:val="2"/>
          <w:lang w:eastAsia="hi-IN" w:bidi="hi-IN"/>
        </w:rPr>
        <w:t xml:space="preserve"> дневника и электронного журнала успеваемости».</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lang w:eastAsia="hi-IN" w:bidi="hi-IN"/>
        </w:rPr>
      </w:pPr>
      <w:r w:rsidRPr="00184499">
        <w:rPr>
          <w:rFonts w:ascii="Times New Roman" w:eastAsia="Arial Unicode MS" w:hAnsi="Times New Roman" w:cs="Times New Roman"/>
          <w:kern w:val="2"/>
          <w:lang w:eastAsia="hi-IN" w:bidi="hi-IN"/>
        </w:rPr>
        <w:t xml:space="preserve">    Также    даю согласие на принятие решений на основании обработки моих</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lang w:eastAsia="hi-IN" w:bidi="hi-IN"/>
        </w:rPr>
      </w:pPr>
      <w:r w:rsidRPr="00184499">
        <w:rPr>
          <w:rFonts w:ascii="Times New Roman" w:eastAsia="Arial Unicode MS" w:hAnsi="Times New Roman" w:cs="Times New Roman"/>
          <w:kern w:val="2"/>
          <w:lang w:eastAsia="hi-IN" w:bidi="hi-IN"/>
        </w:rPr>
        <w:t xml:space="preserve">персональных  данных,  а   также персональных данных </w:t>
      </w:r>
      <w:proofErr w:type="gramStart"/>
      <w:r w:rsidRPr="00184499">
        <w:rPr>
          <w:rFonts w:ascii="Times New Roman" w:eastAsia="Arial Unicode MS" w:hAnsi="Times New Roman" w:cs="Times New Roman"/>
          <w:kern w:val="2"/>
          <w:lang w:eastAsia="hi-IN" w:bidi="hi-IN"/>
        </w:rPr>
        <w:t>представляемого</w:t>
      </w:r>
      <w:proofErr w:type="gramEnd"/>
      <w:r w:rsidRPr="00184499">
        <w:rPr>
          <w:rFonts w:ascii="Times New Roman" w:eastAsia="Arial Unicode MS" w:hAnsi="Times New Roman" w:cs="Times New Roman"/>
          <w:kern w:val="2"/>
          <w:lang w:eastAsia="hi-IN" w:bidi="hi-IN"/>
        </w:rPr>
        <w:t xml:space="preserve"> мной</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lang w:eastAsia="hi-IN" w:bidi="hi-IN"/>
        </w:rPr>
      </w:pPr>
      <w:r w:rsidRPr="00184499">
        <w:rPr>
          <w:rFonts w:ascii="Times New Roman" w:eastAsia="Arial Unicode MS" w:hAnsi="Times New Roman" w:cs="Times New Roman"/>
          <w:kern w:val="2"/>
          <w:lang w:eastAsia="hi-IN" w:bidi="hi-IN"/>
        </w:rPr>
        <w:t xml:space="preserve">ребенка,    порождающее   юридические  последствия  в  отношении  меня  и представляемого  мной  ребенка или иным образом затрагивающее мои права </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lang w:eastAsia="hi-IN" w:bidi="hi-IN"/>
        </w:rPr>
      </w:pPr>
      <w:r w:rsidRPr="00184499">
        <w:rPr>
          <w:rFonts w:ascii="Times New Roman" w:eastAsia="Arial Unicode MS" w:hAnsi="Times New Roman" w:cs="Times New Roman"/>
          <w:kern w:val="2"/>
          <w:lang w:eastAsia="hi-IN" w:bidi="hi-IN"/>
        </w:rPr>
        <w:t xml:space="preserve">законные  интересы,  а  также   права и законные интересы представляемого мной  ребенка.  </w:t>
      </w:r>
      <w:proofErr w:type="gramStart"/>
      <w:r w:rsidRPr="00184499">
        <w:rPr>
          <w:rFonts w:ascii="Times New Roman" w:eastAsia="Arial Unicode MS" w:hAnsi="Times New Roman" w:cs="Times New Roman"/>
          <w:kern w:val="2"/>
          <w:lang w:eastAsia="hi-IN" w:bidi="hi-IN"/>
        </w:rPr>
        <w:t>Обработка  моих  персональных  данных,    а  также данных представляемого  мной  ребенка включает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w:t>
      </w:r>
      <w:proofErr w:type="gramEnd"/>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lang w:eastAsia="hi-IN" w:bidi="hi-IN"/>
        </w:rPr>
      </w:pPr>
      <w:r w:rsidRPr="00184499">
        <w:rPr>
          <w:rFonts w:ascii="Times New Roman" w:eastAsia="Arial Unicode MS" w:hAnsi="Times New Roman" w:cs="Times New Roman"/>
          <w:kern w:val="2"/>
          <w:lang w:eastAsia="hi-IN" w:bidi="hi-IN"/>
        </w:rPr>
        <w:t xml:space="preserve">     </w:t>
      </w:r>
      <w:proofErr w:type="gramStart"/>
      <w:r w:rsidRPr="00184499">
        <w:rPr>
          <w:rFonts w:ascii="Times New Roman" w:eastAsia="Arial Unicode MS" w:hAnsi="Times New Roman" w:cs="Times New Roman"/>
          <w:kern w:val="2"/>
          <w:lang w:eastAsia="hi-IN" w:bidi="hi-IN"/>
        </w:rPr>
        <w:t xml:space="preserve">Мне  разъяснен  порядок принятия решения на основании обработки моих персональных  </w:t>
      </w:r>
      <w:r w:rsidRPr="00184499">
        <w:rPr>
          <w:rFonts w:ascii="Times New Roman" w:eastAsia="Arial Unicode MS" w:hAnsi="Times New Roman" w:cs="Times New Roman"/>
          <w:kern w:val="2"/>
          <w:lang w:eastAsia="hi-IN" w:bidi="hi-IN"/>
        </w:rPr>
        <w:lastRenderedPageBreak/>
        <w:t>данных,  а  так  же  данных  представляемого мной ребенка и возможные  юридические последствия такого решения, а так же предоставлена возможность   заявить  возражения  против  такого  решения,  и  разъяснен порядок  защиты  моих прав и законных интересов, а так же прав и законных интересов представляемого мной ребенка.</w:t>
      </w:r>
      <w:proofErr w:type="gramEnd"/>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lang w:eastAsia="hi-IN" w:bidi="hi-IN"/>
        </w:rPr>
      </w:pPr>
      <w:r w:rsidRPr="00184499">
        <w:rPr>
          <w:rFonts w:ascii="Times New Roman" w:eastAsia="Arial Unicode MS" w:hAnsi="Times New Roman" w:cs="Times New Roman"/>
          <w:kern w:val="2"/>
          <w:lang w:eastAsia="hi-IN" w:bidi="hi-IN"/>
        </w:rPr>
        <w:t xml:space="preserve">     </w:t>
      </w:r>
      <w:proofErr w:type="gramStart"/>
      <w:r w:rsidRPr="00184499">
        <w:rPr>
          <w:rFonts w:ascii="Times New Roman" w:eastAsia="Arial Unicode MS" w:hAnsi="Times New Roman" w:cs="Times New Roman"/>
          <w:kern w:val="2"/>
          <w:lang w:eastAsia="hi-IN" w:bidi="hi-IN"/>
        </w:rPr>
        <w:t>Даю  согласие  на  обработку  с использованием средств автоматизации или    без  использования  таких  средств,  моих  персональных  данных  и персональных    данных    представляемого  мной  ребенка:  фамилия,  имя, отчество,    год,    месяц,  дата  и  место  рождения,  адрес,  семейное, социальное,  имущественное  положение,  образование,  профессия,  доходы, национальная  принадлежность,  состояние  здоровья  и  другая  информация (ненужное     вычеркнуть),    для    получения    муниципальной    услуги "Предоставление  информации  о  текущей  успеваемости  учащегося, ведение электронного</w:t>
      </w:r>
      <w:proofErr w:type="gramEnd"/>
      <w:r w:rsidRPr="00184499">
        <w:rPr>
          <w:rFonts w:ascii="Times New Roman" w:eastAsia="Arial Unicode MS" w:hAnsi="Times New Roman" w:cs="Times New Roman"/>
          <w:kern w:val="2"/>
          <w:lang w:eastAsia="hi-IN" w:bidi="hi-IN"/>
        </w:rPr>
        <w:t xml:space="preserve"> дневника и электронного журнала успеваемости".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_________________________________________________________________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(наименование и адрес)</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Подпись</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"_______________ 20______ г.</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bookmarkStart w:id="54" w:name="sub_10003"/>
      <w:r w:rsidRPr="00184499">
        <w:rPr>
          <w:rFonts w:ascii="Times New Roman" w:eastAsia="Arial Unicode MS" w:hAnsi="Times New Roman" w:cs="Mangal"/>
          <w:b/>
          <w:bCs/>
          <w:color w:val="000000"/>
          <w:kern w:val="2"/>
          <w:sz w:val="20"/>
          <w:szCs w:val="20"/>
          <w:lang w:eastAsia="hi-IN" w:bidi="hi-IN"/>
        </w:rPr>
        <w:t>Приложение N 3</w:t>
      </w:r>
    </w:p>
    <w:bookmarkEnd w:id="54"/>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 xml:space="preserve">к </w:t>
      </w:r>
      <w:hyperlink r:id="rId35" w:anchor="sub_10000" w:history="1">
        <w:r w:rsidRPr="00184499">
          <w:rPr>
            <w:rFonts w:ascii="Times New Roman" w:eastAsia="Arial Unicode MS" w:hAnsi="Times New Roman" w:cs="Mangal"/>
            <w:color w:val="000080"/>
            <w:kern w:val="2"/>
            <w:sz w:val="24"/>
            <w:szCs w:val="24"/>
            <w:u w:val="single"/>
            <w:lang w:eastAsia="hi-IN" w:bidi="hi-IN"/>
          </w:rPr>
          <w:t>административному регламенту</w:t>
        </w:r>
      </w:hyperlink>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по предоставлению муниципальной услуги</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 xml:space="preserve">"Предоставление информации </w:t>
      </w:r>
      <w:proofErr w:type="gramStart"/>
      <w:r w:rsidRPr="00184499">
        <w:rPr>
          <w:rFonts w:ascii="Times New Roman" w:eastAsia="Arial Unicode MS" w:hAnsi="Times New Roman" w:cs="Mangal"/>
          <w:b/>
          <w:bCs/>
          <w:color w:val="000000"/>
          <w:kern w:val="2"/>
          <w:sz w:val="20"/>
          <w:szCs w:val="20"/>
          <w:lang w:eastAsia="hi-IN" w:bidi="hi-IN"/>
        </w:rPr>
        <w:t>о</w:t>
      </w:r>
      <w:proofErr w:type="gramEnd"/>
      <w:r w:rsidRPr="00184499">
        <w:rPr>
          <w:rFonts w:ascii="Times New Roman" w:eastAsia="Arial Unicode MS" w:hAnsi="Times New Roman" w:cs="Mangal"/>
          <w:b/>
          <w:bCs/>
          <w:color w:val="000000"/>
          <w:kern w:val="2"/>
          <w:sz w:val="20"/>
          <w:szCs w:val="20"/>
          <w:lang w:eastAsia="hi-IN" w:bidi="hi-IN"/>
        </w:rPr>
        <w:t xml:space="preserve"> текущей</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успеваемости учащегося,</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ведение электронного дневника</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и электронного журнала успеваемости"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8"/>
          <w:szCs w:val="28"/>
          <w:lang w:eastAsia="hi-IN" w:bidi="hi-IN"/>
        </w:rPr>
      </w:pPr>
    </w:p>
    <w:tbl>
      <w:tblPr>
        <w:tblW w:w="0" w:type="auto"/>
        <w:tblInd w:w="108" w:type="dxa"/>
        <w:tblLayout w:type="fixed"/>
        <w:tblLook w:val="04A0" w:firstRow="1" w:lastRow="0" w:firstColumn="1" w:lastColumn="0" w:noHBand="0" w:noVBand="1"/>
      </w:tblPr>
      <w:tblGrid>
        <w:gridCol w:w="5066"/>
        <w:gridCol w:w="5211"/>
      </w:tblGrid>
      <w:tr w:rsidR="00184499" w:rsidRPr="00184499" w:rsidTr="00184499">
        <w:tc>
          <w:tcPr>
            <w:tcW w:w="5066"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Times New Roman"/>
                <w:kern w:val="2"/>
                <w:sz w:val="28"/>
                <w:szCs w:val="28"/>
                <w:lang w:eastAsia="hi-IN" w:bidi="hi-IN"/>
              </w:rPr>
            </w:pPr>
            <w:r w:rsidRPr="00184499">
              <w:rPr>
                <w:rFonts w:ascii="Times New Roman" w:eastAsia="Arial Unicode MS" w:hAnsi="Times New Roman" w:cs="Times New Roman"/>
                <w:kern w:val="2"/>
                <w:sz w:val="28"/>
                <w:szCs w:val="28"/>
                <w:lang w:eastAsia="hi-IN" w:bidi="hi-IN"/>
              </w:rPr>
              <w:t>Бланк учреждения</w:t>
            </w:r>
          </w:p>
        </w:tc>
        <w:tc>
          <w:tcPr>
            <w:tcW w:w="5211" w:type="dxa"/>
            <w:tcBorders>
              <w:top w:val="single" w:sz="4" w:space="0" w:color="000000"/>
              <w:left w:val="single" w:sz="4" w:space="0" w:color="000000"/>
              <w:bottom w:val="single" w:sz="4" w:space="0" w:color="000000"/>
              <w:right w:val="single" w:sz="4" w:space="0" w:color="000000"/>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Times New Roman"/>
                <w:kern w:val="2"/>
                <w:sz w:val="28"/>
                <w:szCs w:val="28"/>
                <w:lang w:eastAsia="hi-IN" w:bidi="hi-IN"/>
              </w:rPr>
            </w:pPr>
            <w:r w:rsidRPr="00184499">
              <w:rPr>
                <w:rFonts w:ascii="Times New Roman" w:eastAsia="Arial Unicode MS" w:hAnsi="Times New Roman" w:cs="Times New Roman"/>
                <w:kern w:val="2"/>
                <w:sz w:val="28"/>
                <w:szCs w:val="28"/>
                <w:lang w:eastAsia="hi-IN" w:bidi="hi-IN"/>
              </w:rPr>
              <w:t>Адресат</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8"/>
                <w:szCs w:val="28"/>
                <w:lang w:eastAsia="hi-IN" w:bidi="hi-IN"/>
              </w:rPr>
            </w:pPr>
            <w:r w:rsidRPr="00184499">
              <w:rPr>
                <w:rFonts w:ascii="Times New Roman" w:eastAsia="Arial Unicode MS" w:hAnsi="Times New Roman" w:cs="Times New Roman"/>
                <w:kern w:val="2"/>
                <w:sz w:val="28"/>
                <w:szCs w:val="28"/>
                <w:lang w:eastAsia="hi-IN" w:bidi="hi-IN"/>
              </w:rPr>
              <w:t>(Ф.И.О. заявителя, адрес)</w:t>
            </w:r>
          </w:p>
        </w:tc>
      </w:tr>
    </w:tbl>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b/>
          <w:bCs/>
          <w:color w:val="000080"/>
          <w:kern w:val="2"/>
          <w:sz w:val="24"/>
          <w:szCs w:val="24"/>
          <w:lang w:eastAsia="hi-IN" w:bidi="hi-IN"/>
        </w:rPr>
      </w:pPr>
      <w:r w:rsidRPr="00184499">
        <w:rPr>
          <w:rFonts w:ascii="Times New Roman" w:eastAsia="Arial Unicode MS" w:hAnsi="Times New Roman" w:cs="Times New Roman"/>
          <w:kern w:val="2"/>
          <w:sz w:val="28"/>
          <w:szCs w:val="28"/>
          <w:lang w:eastAsia="hi-IN" w:bidi="hi-IN"/>
        </w:rPr>
        <w:t xml:space="preserve">                              </w:t>
      </w:r>
      <w:r w:rsidRPr="00184499">
        <w:rPr>
          <w:rFonts w:ascii="Times New Roman" w:eastAsia="Arial Unicode MS" w:hAnsi="Times New Roman" w:cs="Times New Roman"/>
          <w:kern w:val="2"/>
          <w:sz w:val="24"/>
          <w:szCs w:val="24"/>
          <w:lang w:eastAsia="hi-IN" w:bidi="hi-IN"/>
        </w:rPr>
        <w:t xml:space="preserve"> </w:t>
      </w:r>
      <w:r w:rsidRPr="00184499">
        <w:rPr>
          <w:rFonts w:ascii="Times New Roman" w:eastAsia="Arial Unicode MS" w:hAnsi="Times New Roman" w:cs="Times New Roman"/>
          <w:b/>
          <w:bCs/>
          <w:color w:val="000080"/>
          <w:kern w:val="2"/>
          <w:sz w:val="24"/>
          <w:szCs w:val="24"/>
          <w:lang w:eastAsia="hi-IN" w:bidi="hi-IN"/>
        </w:rPr>
        <w:t>СПРАВКА-ОТВЕТ</w:t>
      </w:r>
    </w:p>
    <w:p w:rsidR="00184499" w:rsidRPr="00184499" w:rsidRDefault="00184499" w:rsidP="00184499">
      <w:pPr>
        <w:widowControl w:val="0"/>
        <w:suppressAutoHyphens/>
        <w:autoSpaceDE w:val="0"/>
        <w:spacing w:after="0" w:line="240" w:lineRule="auto"/>
        <w:jc w:val="both"/>
        <w:rPr>
          <w:rFonts w:ascii="Courier New" w:eastAsia="Arial Unicode MS" w:hAnsi="Courier New" w:cs="Courier New"/>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Дана _____________________________________________________________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(Ф.И.О. заявителя)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В  соответствии  с  Административным  регламентом  по предоставлению муниципальной  услуги  "Предоставление  информации о текущей  успеваемости учащегося,    ведение    электронного  дневника  и электронного  журнала успеваемости", Вам предоставляется следующая  информация: </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логин ______________, пароль ____________________  </w:t>
      </w:r>
      <w:proofErr w:type="gramStart"/>
      <w:r w:rsidRPr="00184499">
        <w:rPr>
          <w:rFonts w:ascii="Times New Roman" w:eastAsia="Arial Unicode MS" w:hAnsi="Times New Roman" w:cs="Times New Roman"/>
          <w:kern w:val="2"/>
          <w:sz w:val="24"/>
          <w:szCs w:val="24"/>
          <w:lang w:eastAsia="hi-IN" w:bidi="hi-IN"/>
        </w:rPr>
        <w:t>в</w:t>
      </w:r>
      <w:proofErr w:type="gramEnd"/>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proofErr w:type="gramStart"/>
      <w:r w:rsidRPr="00184499">
        <w:rPr>
          <w:rFonts w:ascii="Times New Roman" w:eastAsia="Arial Unicode MS" w:hAnsi="Times New Roman" w:cs="Times New Roman"/>
          <w:kern w:val="2"/>
          <w:sz w:val="24"/>
          <w:szCs w:val="24"/>
          <w:lang w:eastAsia="hi-IN" w:bidi="hi-IN"/>
        </w:rPr>
        <w:t>целях</w:t>
      </w:r>
      <w:proofErr w:type="gramEnd"/>
      <w:r w:rsidRPr="00184499">
        <w:rPr>
          <w:rFonts w:ascii="Times New Roman" w:eastAsia="Arial Unicode MS" w:hAnsi="Times New Roman" w:cs="Times New Roman"/>
          <w:kern w:val="2"/>
          <w:sz w:val="24"/>
          <w:szCs w:val="24"/>
          <w:lang w:eastAsia="hi-IN" w:bidi="hi-IN"/>
        </w:rPr>
        <w:t xml:space="preserve">  доступа      к    информации текущей  успеваемости      учащегося</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__________________________________________________________________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(Ф.И.О. ребенка, N класса, наименование учреждения)</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Посредством сайта _____________________________ в сети Интернет по адресу:</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(наименование учреждения)</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_________________________________________________________________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(адрес сайта учреждения)</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Ответ дан для представления по месту требования.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Директор (заведующий)______________ _________ 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proofErr w:type="gramStart"/>
      <w:r w:rsidRPr="00184499">
        <w:rPr>
          <w:rFonts w:ascii="Times New Roman" w:eastAsia="Arial Unicode MS" w:hAnsi="Times New Roman" w:cs="Times New Roman"/>
          <w:kern w:val="2"/>
          <w:sz w:val="24"/>
          <w:szCs w:val="24"/>
          <w:lang w:eastAsia="hi-IN" w:bidi="hi-IN"/>
        </w:rPr>
        <w:t>М.П.                                 (наименование (подпись)      (Ф.И.О. директора</w:t>
      </w:r>
      <w:proofErr w:type="gramEnd"/>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учреждения)                       (заведующего)</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55" w:name="sub_10004"/>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Приложение N 4</w:t>
      </w:r>
    </w:p>
    <w:bookmarkEnd w:id="55"/>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 xml:space="preserve">к </w:t>
      </w:r>
      <w:hyperlink r:id="rId36" w:anchor="sub_10000" w:history="1">
        <w:r w:rsidRPr="00184499">
          <w:rPr>
            <w:rFonts w:ascii="Times New Roman" w:eastAsia="Arial Unicode MS" w:hAnsi="Times New Roman" w:cs="Mangal"/>
            <w:color w:val="000080"/>
            <w:kern w:val="2"/>
            <w:sz w:val="24"/>
            <w:szCs w:val="24"/>
            <w:u w:val="single"/>
            <w:lang w:eastAsia="hi-IN" w:bidi="hi-IN"/>
          </w:rPr>
          <w:t>административному регламенту</w:t>
        </w:r>
      </w:hyperlink>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по предоставлению муниципальной услуги</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 xml:space="preserve">"Предоставление информации </w:t>
      </w:r>
      <w:proofErr w:type="gramStart"/>
      <w:r w:rsidRPr="00184499">
        <w:rPr>
          <w:rFonts w:ascii="Times New Roman" w:eastAsia="Arial Unicode MS" w:hAnsi="Times New Roman" w:cs="Mangal"/>
          <w:b/>
          <w:bCs/>
          <w:color w:val="000000"/>
          <w:kern w:val="2"/>
          <w:sz w:val="20"/>
          <w:szCs w:val="20"/>
          <w:lang w:eastAsia="hi-IN" w:bidi="hi-IN"/>
        </w:rPr>
        <w:t>о</w:t>
      </w:r>
      <w:proofErr w:type="gramEnd"/>
      <w:r w:rsidRPr="00184499">
        <w:rPr>
          <w:rFonts w:ascii="Times New Roman" w:eastAsia="Arial Unicode MS" w:hAnsi="Times New Roman" w:cs="Mangal"/>
          <w:b/>
          <w:bCs/>
          <w:color w:val="000000"/>
          <w:kern w:val="2"/>
          <w:sz w:val="20"/>
          <w:szCs w:val="20"/>
          <w:lang w:eastAsia="hi-IN" w:bidi="hi-IN"/>
        </w:rPr>
        <w:t xml:space="preserve"> текущей</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успеваемости учащегося</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ведение электронного дневника</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00"/>
          <w:kern w:val="2"/>
          <w:sz w:val="20"/>
          <w:szCs w:val="20"/>
          <w:lang w:eastAsia="hi-IN" w:bidi="hi-IN"/>
        </w:rPr>
      </w:pPr>
      <w:r w:rsidRPr="00184499">
        <w:rPr>
          <w:rFonts w:ascii="Times New Roman" w:eastAsia="Arial Unicode MS" w:hAnsi="Times New Roman" w:cs="Mangal"/>
          <w:b/>
          <w:bCs/>
          <w:color w:val="000000"/>
          <w:kern w:val="2"/>
          <w:sz w:val="20"/>
          <w:szCs w:val="20"/>
          <w:lang w:eastAsia="hi-IN" w:bidi="hi-IN"/>
        </w:rPr>
        <w:t>и электронного журнала успеваемости"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8"/>
          <w:szCs w:val="28"/>
          <w:lang w:eastAsia="hi-IN" w:bidi="hi-IN"/>
        </w:rPr>
      </w:pPr>
    </w:p>
    <w:tbl>
      <w:tblPr>
        <w:tblW w:w="0" w:type="auto"/>
        <w:tblInd w:w="108" w:type="dxa"/>
        <w:tblLayout w:type="fixed"/>
        <w:tblLook w:val="04A0" w:firstRow="1" w:lastRow="0" w:firstColumn="1" w:lastColumn="0" w:noHBand="0" w:noVBand="1"/>
      </w:tblPr>
      <w:tblGrid>
        <w:gridCol w:w="4786"/>
        <w:gridCol w:w="5346"/>
      </w:tblGrid>
      <w:tr w:rsidR="00184499" w:rsidRPr="00184499" w:rsidTr="00184499">
        <w:tc>
          <w:tcPr>
            <w:tcW w:w="4786" w:type="dxa"/>
            <w:tcBorders>
              <w:top w:val="single" w:sz="4" w:space="0" w:color="000000"/>
              <w:left w:val="single" w:sz="4" w:space="0" w:color="000000"/>
              <w:bottom w:val="single" w:sz="4" w:space="0" w:color="000000"/>
              <w:right w:val="nil"/>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Times New Roman"/>
                <w:kern w:val="2"/>
                <w:sz w:val="28"/>
                <w:szCs w:val="28"/>
                <w:lang w:eastAsia="hi-IN" w:bidi="hi-IN"/>
              </w:rPr>
            </w:pPr>
            <w:r w:rsidRPr="00184499">
              <w:rPr>
                <w:rFonts w:ascii="Times New Roman" w:eastAsia="Arial Unicode MS" w:hAnsi="Times New Roman" w:cs="Times New Roman"/>
                <w:kern w:val="2"/>
                <w:sz w:val="28"/>
                <w:szCs w:val="28"/>
                <w:lang w:eastAsia="hi-IN" w:bidi="hi-IN"/>
              </w:rPr>
              <w:t>Бланк учреждения</w:t>
            </w:r>
          </w:p>
        </w:tc>
        <w:tc>
          <w:tcPr>
            <w:tcW w:w="5346" w:type="dxa"/>
            <w:tcBorders>
              <w:top w:val="single" w:sz="4" w:space="0" w:color="000000"/>
              <w:left w:val="single" w:sz="4" w:space="0" w:color="000000"/>
              <w:bottom w:val="single" w:sz="4" w:space="0" w:color="000000"/>
              <w:right w:val="single" w:sz="4" w:space="0" w:color="000000"/>
            </w:tcBorders>
            <w:hideMark/>
          </w:tcPr>
          <w:p w:rsidR="00184499" w:rsidRPr="00184499" w:rsidRDefault="00184499" w:rsidP="00184499">
            <w:pPr>
              <w:widowControl w:val="0"/>
              <w:suppressAutoHyphens/>
              <w:autoSpaceDE w:val="0"/>
              <w:snapToGrid w:val="0"/>
              <w:spacing w:after="0" w:line="240" w:lineRule="auto"/>
              <w:jc w:val="both"/>
              <w:rPr>
                <w:rFonts w:ascii="Times New Roman" w:eastAsia="Arial Unicode MS" w:hAnsi="Times New Roman" w:cs="Times New Roman"/>
                <w:kern w:val="2"/>
                <w:sz w:val="28"/>
                <w:szCs w:val="28"/>
                <w:lang w:eastAsia="hi-IN" w:bidi="hi-IN"/>
              </w:rPr>
            </w:pPr>
            <w:r w:rsidRPr="00184499">
              <w:rPr>
                <w:rFonts w:ascii="Times New Roman" w:eastAsia="Arial Unicode MS" w:hAnsi="Times New Roman" w:cs="Times New Roman"/>
                <w:kern w:val="2"/>
                <w:sz w:val="28"/>
                <w:szCs w:val="28"/>
                <w:lang w:eastAsia="hi-IN" w:bidi="hi-IN"/>
              </w:rPr>
              <w:t>Адресат</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8"/>
                <w:szCs w:val="28"/>
                <w:lang w:eastAsia="hi-IN" w:bidi="hi-IN"/>
              </w:rPr>
            </w:pPr>
            <w:r w:rsidRPr="00184499">
              <w:rPr>
                <w:rFonts w:ascii="Times New Roman" w:eastAsia="Arial Unicode MS" w:hAnsi="Times New Roman" w:cs="Times New Roman"/>
                <w:kern w:val="2"/>
                <w:sz w:val="28"/>
                <w:szCs w:val="28"/>
                <w:lang w:eastAsia="hi-IN" w:bidi="hi-IN"/>
              </w:rPr>
              <w:t>(Ф.И.О. заявителя, адрес)</w:t>
            </w:r>
          </w:p>
        </w:tc>
      </w:tr>
    </w:tbl>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b/>
          <w:bCs/>
          <w:color w:val="000080"/>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w:t>
      </w:r>
      <w:r w:rsidRPr="00184499">
        <w:rPr>
          <w:rFonts w:ascii="Times New Roman" w:eastAsia="Arial Unicode MS" w:hAnsi="Times New Roman" w:cs="Times New Roman"/>
          <w:b/>
          <w:bCs/>
          <w:color w:val="000080"/>
          <w:kern w:val="2"/>
          <w:sz w:val="24"/>
          <w:szCs w:val="24"/>
          <w:lang w:eastAsia="hi-IN" w:bidi="hi-IN"/>
        </w:rPr>
        <w:t>УВЕДОМЛЕНИЕ</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Уведомляем Вас о том, что </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Вам ______________________________________________________________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(Ф.И.О. заявителя, представителя заявителя)</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Не  может  быть  предоставлена  муниципальная услуга "Предоставление</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информации   о   текущей  успеваемости  учащегося,  ведение  электронного</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дневника и электронного журнала успеваемости" в связи </w:t>
      </w:r>
      <w:proofErr w:type="gramStart"/>
      <w:r w:rsidRPr="00184499">
        <w:rPr>
          <w:rFonts w:ascii="Times New Roman" w:eastAsia="Arial Unicode MS" w:hAnsi="Times New Roman" w:cs="Times New Roman"/>
          <w:kern w:val="2"/>
          <w:sz w:val="24"/>
          <w:szCs w:val="24"/>
          <w:lang w:eastAsia="hi-IN" w:bidi="hi-IN"/>
        </w:rPr>
        <w:t>с</w:t>
      </w:r>
      <w:proofErr w:type="gramEnd"/>
      <w:r w:rsidRPr="00184499">
        <w:rPr>
          <w:rFonts w:ascii="Times New Roman" w:eastAsia="Arial Unicode MS" w:hAnsi="Times New Roman" w:cs="Times New Roman"/>
          <w:kern w:val="2"/>
          <w:sz w:val="24"/>
          <w:szCs w:val="24"/>
          <w:lang w:eastAsia="hi-IN" w:bidi="hi-IN"/>
        </w:rPr>
        <w:t xml:space="preserve"> _______________</w:t>
      </w:r>
    </w:p>
    <w:p w:rsidR="00184499" w:rsidRPr="00184499" w:rsidRDefault="00184499" w:rsidP="00184499">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184499">
        <w:rPr>
          <w:rFonts w:ascii="Times New Roman" w:eastAsia="Arial Unicode MS" w:hAnsi="Times New Roman" w:cs="Mangal"/>
          <w:kern w:val="2"/>
          <w:sz w:val="24"/>
          <w:szCs w:val="24"/>
          <w:lang w:eastAsia="hi-IN" w:bidi="hi-IN"/>
        </w:rPr>
        <w:t>__________________________________________________________________                                   (причина отказа)</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Директор (заведующий)______________ _________ ______________________</w:t>
      </w:r>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proofErr w:type="gramStart"/>
      <w:r w:rsidRPr="00184499">
        <w:rPr>
          <w:rFonts w:ascii="Times New Roman" w:eastAsia="Arial Unicode MS" w:hAnsi="Times New Roman" w:cs="Times New Roman"/>
          <w:kern w:val="2"/>
          <w:sz w:val="24"/>
          <w:szCs w:val="24"/>
          <w:lang w:eastAsia="hi-IN" w:bidi="hi-IN"/>
        </w:rPr>
        <w:t>М.П.                                 (наименование (подпись)      (Ф.И.О. директора</w:t>
      </w:r>
      <w:proofErr w:type="gramEnd"/>
    </w:p>
    <w:p w:rsidR="00184499" w:rsidRPr="00184499" w:rsidRDefault="00184499" w:rsidP="00184499">
      <w:pPr>
        <w:widowControl w:val="0"/>
        <w:suppressAutoHyphens/>
        <w:autoSpaceDE w:val="0"/>
        <w:spacing w:after="0" w:line="240" w:lineRule="auto"/>
        <w:jc w:val="both"/>
        <w:rPr>
          <w:rFonts w:ascii="Times New Roman" w:eastAsia="Arial Unicode MS" w:hAnsi="Times New Roman" w:cs="Times New Roman"/>
          <w:kern w:val="2"/>
          <w:sz w:val="24"/>
          <w:szCs w:val="24"/>
          <w:lang w:eastAsia="hi-IN" w:bidi="hi-IN"/>
        </w:rPr>
      </w:pPr>
      <w:r w:rsidRPr="00184499">
        <w:rPr>
          <w:rFonts w:ascii="Times New Roman" w:eastAsia="Arial Unicode MS" w:hAnsi="Times New Roman" w:cs="Times New Roman"/>
          <w:kern w:val="2"/>
          <w:sz w:val="24"/>
          <w:szCs w:val="24"/>
          <w:lang w:eastAsia="hi-IN" w:bidi="hi-IN"/>
        </w:rPr>
        <w:t xml:space="preserve">                                          учреждения)                          (заведующего)</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80"/>
          <w:kern w:val="2"/>
          <w:sz w:val="20"/>
          <w:szCs w:val="20"/>
          <w:lang w:eastAsia="hi-IN" w:bidi="hi-IN"/>
        </w:rPr>
      </w:pPr>
      <w:bookmarkStart w:id="56" w:name="sub_10005"/>
      <w:r w:rsidRPr="00184499">
        <w:rPr>
          <w:rFonts w:ascii="Times New Roman" w:eastAsia="Arial Unicode MS" w:hAnsi="Times New Roman" w:cs="Mangal"/>
          <w:b/>
          <w:bCs/>
          <w:color w:val="000080"/>
          <w:kern w:val="2"/>
          <w:sz w:val="20"/>
          <w:szCs w:val="20"/>
          <w:lang w:eastAsia="hi-IN" w:bidi="hi-IN"/>
        </w:rPr>
        <w:t>Приложение N 5</w:t>
      </w:r>
    </w:p>
    <w:bookmarkEnd w:id="56"/>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80"/>
          <w:kern w:val="2"/>
          <w:sz w:val="20"/>
          <w:szCs w:val="20"/>
          <w:lang w:eastAsia="hi-IN" w:bidi="hi-IN"/>
        </w:rPr>
      </w:pPr>
      <w:r w:rsidRPr="00184499">
        <w:rPr>
          <w:rFonts w:ascii="Times New Roman" w:eastAsia="Arial Unicode MS" w:hAnsi="Times New Roman" w:cs="Mangal"/>
          <w:b/>
          <w:bCs/>
          <w:color w:val="000080"/>
          <w:kern w:val="2"/>
          <w:sz w:val="20"/>
          <w:szCs w:val="20"/>
          <w:lang w:eastAsia="hi-IN" w:bidi="hi-IN"/>
        </w:rPr>
        <w:t xml:space="preserve">к </w:t>
      </w:r>
      <w:hyperlink r:id="rId37" w:anchor="sub_10000" w:history="1">
        <w:r w:rsidRPr="00184499">
          <w:rPr>
            <w:rFonts w:ascii="Times New Roman" w:eastAsia="Arial Unicode MS" w:hAnsi="Times New Roman" w:cs="Mangal"/>
            <w:color w:val="000080"/>
            <w:kern w:val="2"/>
            <w:sz w:val="24"/>
            <w:szCs w:val="24"/>
            <w:u w:val="single"/>
            <w:lang w:eastAsia="hi-IN" w:bidi="hi-IN"/>
          </w:rPr>
          <w:t>административному регламенту</w:t>
        </w:r>
      </w:hyperlink>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80"/>
          <w:kern w:val="2"/>
          <w:sz w:val="20"/>
          <w:szCs w:val="20"/>
          <w:lang w:eastAsia="hi-IN" w:bidi="hi-IN"/>
        </w:rPr>
      </w:pPr>
      <w:r w:rsidRPr="00184499">
        <w:rPr>
          <w:rFonts w:ascii="Times New Roman" w:eastAsia="Arial Unicode MS" w:hAnsi="Times New Roman" w:cs="Mangal"/>
          <w:b/>
          <w:bCs/>
          <w:color w:val="000080"/>
          <w:kern w:val="2"/>
          <w:sz w:val="20"/>
          <w:szCs w:val="20"/>
          <w:lang w:eastAsia="hi-IN" w:bidi="hi-IN"/>
        </w:rPr>
        <w:t>по предоставлению муниципальной услуги</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80"/>
          <w:kern w:val="2"/>
          <w:sz w:val="20"/>
          <w:szCs w:val="20"/>
          <w:lang w:eastAsia="hi-IN" w:bidi="hi-IN"/>
        </w:rPr>
      </w:pPr>
      <w:r w:rsidRPr="00184499">
        <w:rPr>
          <w:rFonts w:ascii="Times New Roman" w:eastAsia="Arial Unicode MS" w:hAnsi="Times New Roman" w:cs="Mangal"/>
          <w:b/>
          <w:bCs/>
          <w:color w:val="000080"/>
          <w:kern w:val="2"/>
          <w:sz w:val="20"/>
          <w:szCs w:val="20"/>
          <w:lang w:eastAsia="hi-IN" w:bidi="hi-IN"/>
        </w:rPr>
        <w:t xml:space="preserve">"Предоставление информации </w:t>
      </w:r>
      <w:proofErr w:type="gramStart"/>
      <w:r w:rsidRPr="00184499">
        <w:rPr>
          <w:rFonts w:ascii="Times New Roman" w:eastAsia="Arial Unicode MS" w:hAnsi="Times New Roman" w:cs="Mangal"/>
          <w:b/>
          <w:bCs/>
          <w:color w:val="000080"/>
          <w:kern w:val="2"/>
          <w:sz w:val="20"/>
          <w:szCs w:val="20"/>
          <w:lang w:eastAsia="hi-IN" w:bidi="hi-IN"/>
        </w:rPr>
        <w:t>о</w:t>
      </w:r>
      <w:proofErr w:type="gramEnd"/>
      <w:r w:rsidRPr="00184499">
        <w:rPr>
          <w:rFonts w:ascii="Times New Roman" w:eastAsia="Arial Unicode MS" w:hAnsi="Times New Roman" w:cs="Mangal"/>
          <w:b/>
          <w:bCs/>
          <w:color w:val="000080"/>
          <w:kern w:val="2"/>
          <w:sz w:val="20"/>
          <w:szCs w:val="20"/>
          <w:lang w:eastAsia="hi-IN" w:bidi="hi-IN"/>
        </w:rPr>
        <w:t xml:space="preserve"> текущей</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80"/>
          <w:kern w:val="2"/>
          <w:sz w:val="20"/>
          <w:szCs w:val="20"/>
          <w:lang w:eastAsia="hi-IN" w:bidi="hi-IN"/>
        </w:rPr>
      </w:pPr>
      <w:r w:rsidRPr="00184499">
        <w:rPr>
          <w:rFonts w:ascii="Times New Roman" w:eastAsia="Arial Unicode MS" w:hAnsi="Times New Roman" w:cs="Mangal"/>
          <w:b/>
          <w:bCs/>
          <w:color w:val="000080"/>
          <w:kern w:val="2"/>
          <w:sz w:val="20"/>
          <w:szCs w:val="20"/>
          <w:lang w:eastAsia="hi-IN" w:bidi="hi-IN"/>
        </w:rPr>
        <w:t>успеваемости учащегося</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80"/>
          <w:kern w:val="2"/>
          <w:sz w:val="20"/>
          <w:szCs w:val="20"/>
          <w:lang w:eastAsia="hi-IN" w:bidi="hi-IN"/>
        </w:rPr>
      </w:pPr>
      <w:r w:rsidRPr="00184499">
        <w:rPr>
          <w:rFonts w:ascii="Times New Roman" w:eastAsia="Arial Unicode MS" w:hAnsi="Times New Roman" w:cs="Mangal"/>
          <w:b/>
          <w:bCs/>
          <w:color w:val="000080"/>
          <w:kern w:val="2"/>
          <w:sz w:val="20"/>
          <w:szCs w:val="20"/>
          <w:lang w:eastAsia="hi-IN" w:bidi="hi-IN"/>
        </w:rPr>
        <w:t>ведение электронного дневника</w:t>
      </w:r>
    </w:p>
    <w:p w:rsidR="00184499" w:rsidRPr="00184499" w:rsidRDefault="00184499" w:rsidP="00184499">
      <w:pPr>
        <w:widowControl w:val="0"/>
        <w:suppressAutoHyphens/>
        <w:spacing w:after="0" w:line="240" w:lineRule="auto"/>
        <w:ind w:firstLine="698"/>
        <w:jc w:val="right"/>
        <w:rPr>
          <w:rFonts w:ascii="Times New Roman" w:eastAsia="Arial Unicode MS" w:hAnsi="Times New Roman" w:cs="Mangal"/>
          <w:b/>
          <w:bCs/>
          <w:color w:val="000080"/>
          <w:kern w:val="2"/>
          <w:sz w:val="20"/>
          <w:szCs w:val="20"/>
          <w:lang w:eastAsia="hi-IN" w:bidi="hi-IN"/>
        </w:rPr>
      </w:pPr>
      <w:r w:rsidRPr="00184499">
        <w:rPr>
          <w:rFonts w:ascii="Times New Roman" w:eastAsia="Arial Unicode MS" w:hAnsi="Times New Roman" w:cs="Mangal"/>
          <w:b/>
          <w:bCs/>
          <w:color w:val="000080"/>
          <w:kern w:val="2"/>
          <w:sz w:val="20"/>
          <w:szCs w:val="20"/>
          <w:lang w:eastAsia="hi-IN" w:bidi="hi-IN"/>
        </w:rPr>
        <w:t>и электронного журнала успеваемости</w:t>
      </w:r>
    </w:p>
    <w:p w:rsidR="00184499" w:rsidRPr="00184499" w:rsidRDefault="00184499" w:rsidP="00184499">
      <w:pPr>
        <w:widowControl w:val="0"/>
        <w:suppressAutoHyphens/>
        <w:spacing w:after="0" w:line="240" w:lineRule="auto"/>
        <w:ind w:firstLine="720"/>
        <w:jc w:val="both"/>
        <w:rPr>
          <w:rFonts w:ascii="Times New Roman" w:eastAsia="Arial Unicode MS" w:hAnsi="Times New Roman" w:cs="Mangal"/>
          <w:kern w:val="2"/>
          <w:sz w:val="28"/>
          <w:szCs w:val="28"/>
          <w:lang w:eastAsia="hi-IN" w:bidi="hi-IN"/>
        </w:rPr>
      </w:pPr>
    </w:p>
    <w:p w:rsidR="00184499" w:rsidRPr="00184499" w:rsidRDefault="00184499" w:rsidP="00184499">
      <w:pPr>
        <w:widowControl w:val="0"/>
        <w:numPr>
          <w:ilvl w:val="0"/>
          <w:numId w:val="1"/>
        </w:numPr>
        <w:suppressAutoHyphens/>
        <w:autoSpaceDE w:val="0"/>
        <w:spacing w:after="0" w:line="240" w:lineRule="auto"/>
        <w:jc w:val="center"/>
        <w:outlineLvl w:val="0"/>
        <w:rPr>
          <w:rFonts w:ascii="Times New Roman" w:eastAsia="Times New Roman" w:hAnsi="Times New Roman" w:cs="Times New Roman"/>
          <w:bCs/>
          <w:color w:val="000000"/>
          <w:kern w:val="2"/>
          <w:sz w:val="24"/>
          <w:szCs w:val="24"/>
          <w:lang w:eastAsia="hi-IN" w:bidi="hi-IN"/>
        </w:rPr>
      </w:pPr>
      <w:r w:rsidRPr="00184499">
        <w:rPr>
          <w:rFonts w:ascii="Times New Roman" w:eastAsia="Times New Roman" w:hAnsi="Times New Roman" w:cs="Times New Roman"/>
          <w:bCs/>
          <w:color w:val="000000"/>
          <w:kern w:val="2"/>
          <w:sz w:val="24"/>
          <w:szCs w:val="24"/>
          <w:lang w:eastAsia="hi-IN" w:bidi="hi-IN"/>
        </w:rPr>
        <w:t>Блок-схема</w:t>
      </w:r>
      <w:r w:rsidRPr="00184499">
        <w:rPr>
          <w:rFonts w:ascii="Times New Roman" w:eastAsia="Times New Roman" w:hAnsi="Times New Roman" w:cs="Times New Roman"/>
          <w:bCs/>
          <w:color w:val="000000"/>
          <w:kern w:val="2"/>
          <w:sz w:val="24"/>
          <w:szCs w:val="24"/>
          <w:lang w:eastAsia="hi-IN" w:bidi="hi-IN"/>
        </w:rPr>
        <w:br/>
        <w:t>предоставления муниципальной услуги "Предоставление информации о текущей успеваемости учащегося, ведение электронного дневника и журнала успеваемости"</w:t>
      </w: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hd w:val="clear" w:color="auto" w:fill="FFFFFF"/>
        <w:suppressAutoHyphens/>
        <w:spacing w:after="0" w:line="200" w:lineRule="atLeast"/>
        <w:ind w:left="50" w:right="864" w:firstLine="15"/>
        <w:jc w:val="center"/>
        <w:rPr>
          <w:rFonts w:ascii="Times New Roman" w:eastAsia="Arial Unicode MS" w:hAnsi="Times New Roman" w:cs="Mangal"/>
          <w:kern w:val="2"/>
          <w:sz w:val="28"/>
          <w:szCs w:val="28"/>
          <w:lang w:eastAsia="hi-IN" w:bidi="hi-IN"/>
        </w:rPr>
      </w:pPr>
      <w:r w:rsidRPr="00184499">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59264" behindDoc="0" locked="0" layoutInCell="1" allowOverlap="1" wp14:anchorId="0B04B041" wp14:editId="4DEA55D9">
                <wp:simplePos x="0" y="0"/>
                <wp:positionH relativeFrom="column">
                  <wp:posOffset>902335</wp:posOffset>
                </wp:positionH>
                <wp:positionV relativeFrom="paragraph">
                  <wp:posOffset>175260</wp:posOffset>
                </wp:positionV>
                <wp:extent cx="4120515" cy="415290"/>
                <wp:effectExtent l="6985" t="13335" r="6350" b="9525"/>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0515" cy="415290"/>
                        </a:xfrm>
                        <a:prstGeom prst="rect">
                          <a:avLst/>
                        </a:prstGeom>
                        <a:solidFill>
                          <a:srgbClr val="FFFFFF"/>
                        </a:solidFill>
                        <a:ln w="6350">
                          <a:solidFill>
                            <a:srgbClr val="000000"/>
                          </a:solidFill>
                          <a:miter lim="800000"/>
                          <a:headEnd/>
                          <a:tailEnd/>
                        </a:ln>
                      </wps:spPr>
                      <wps:txbx>
                        <w:txbxContent>
                          <w:p w:rsidR="00184499" w:rsidRDefault="00184499" w:rsidP="00184499">
                            <w:pPr>
                              <w:jc w:val="center"/>
                              <w:rPr>
                                <w:sz w:val="20"/>
                                <w:szCs w:val="20"/>
                              </w:rPr>
                            </w:pPr>
                            <w:r>
                              <w:rPr>
                                <w:sz w:val="20"/>
                                <w:szCs w:val="20"/>
                              </w:rPr>
                              <w:t>Обращение заявителя в учреждение</w:t>
                            </w:r>
                          </w:p>
                          <w:p w:rsidR="00184499" w:rsidRDefault="00184499" w:rsidP="00184499">
                            <w:pPr>
                              <w:jc w:val="center"/>
                              <w:rPr>
                                <w:sz w:val="20"/>
                                <w:szCs w:val="20"/>
                              </w:rPr>
                            </w:pPr>
                            <w:r>
                              <w:rPr>
                                <w:sz w:val="20"/>
                                <w:szCs w:val="20"/>
                              </w:rPr>
                              <w:t>(МБУ «МФЦ»)</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left:0;text-align:left;margin-left:71.05pt;margin-top:13.8pt;width:324.45pt;height:32.7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" strokeweight=".5pt">
                <v:textbox inset="7.45pt,3.85pt,7.45pt,3.85pt">
                  <w:txbxContent>
                    <w:p w:rsidR="00184499" w:rsidRDefault="00184499" w:rsidP="00184499">
                      <w:pPr>
                        <w:jc w:val="center"/>
                        <w:rPr>
                          <w:sz w:val="20"/>
                          <w:szCs w:val="20"/>
                        </w:rPr>
                      </w:pPr>
                      <w:r>
                        <w:rPr>
                          <w:sz w:val="20"/>
                          <w:szCs w:val="20"/>
                        </w:rPr>
                        <w:t>Обращение заявителя в учреждение</w:t>
                      </w:r>
                    </w:p>
                    <w:p w:rsidR="00184499" w:rsidRDefault="00184499" w:rsidP="00184499">
                      <w:pPr>
                        <w:jc w:val="center"/>
                        <w:rPr>
                          <w:sz w:val="20"/>
                          <w:szCs w:val="20"/>
                        </w:rPr>
                      </w:pPr>
                      <w:r>
                        <w:rPr>
                          <w:sz w:val="20"/>
                          <w:szCs w:val="20"/>
                        </w:rPr>
                        <w:t>(МБУ «МФЦ»)</w:t>
                      </w:r>
                    </w:p>
                  </w:txbxContent>
                </v:textbox>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0288" behindDoc="0" locked="0" layoutInCell="1" allowOverlap="1" wp14:anchorId="31EC546D" wp14:editId="526FB755">
                <wp:simplePos x="0" y="0"/>
                <wp:positionH relativeFrom="column">
                  <wp:posOffset>1484630</wp:posOffset>
                </wp:positionH>
                <wp:positionV relativeFrom="paragraph">
                  <wp:posOffset>585470</wp:posOffset>
                </wp:positionV>
                <wp:extent cx="1905" cy="564515"/>
                <wp:effectExtent l="55880" t="13970" r="56515" b="21590"/>
                <wp:wrapNone/>
                <wp:docPr id="31"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56451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9" o:spid="_x0000_s1026" type="#_x0000_t32" style="position:absolute;margin-left:116.9pt;margin-top:46.1pt;width:.15pt;height:4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" strokeweight=".26mm">
                <v:stroke endarrow="block" joinstyle="miter"/>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1312" behindDoc="0" locked="0" layoutInCell="1" allowOverlap="1" wp14:anchorId="22D91AA3" wp14:editId="7DDFA21F">
                <wp:simplePos x="0" y="0"/>
                <wp:positionH relativeFrom="column">
                  <wp:posOffset>4002405</wp:posOffset>
                </wp:positionH>
                <wp:positionV relativeFrom="paragraph">
                  <wp:posOffset>585470</wp:posOffset>
                </wp:positionV>
                <wp:extent cx="1905" cy="564515"/>
                <wp:effectExtent l="59055" t="13970" r="53340" b="21590"/>
                <wp:wrapNone/>
                <wp:docPr id="30"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56451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315.15pt;margin-top:46.1pt;width:.15pt;height:4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" strokeweight=".26mm">
                <v:stroke endarrow="block" joinstyle="miter"/>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62336" behindDoc="0" locked="0" layoutInCell="1" allowOverlap="1" wp14:anchorId="075B8756" wp14:editId="5D639C52">
                <wp:simplePos x="0" y="0"/>
                <wp:positionH relativeFrom="column">
                  <wp:posOffset>166370</wp:posOffset>
                </wp:positionH>
                <wp:positionV relativeFrom="paragraph">
                  <wp:posOffset>1143635</wp:posOffset>
                </wp:positionV>
                <wp:extent cx="2783840" cy="497840"/>
                <wp:effectExtent l="13970" t="10160" r="12065" b="6350"/>
                <wp:wrapNone/>
                <wp:docPr id="2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3840" cy="497840"/>
                        </a:xfrm>
                        <a:prstGeom prst="rect">
                          <a:avLst/>
                        </a:prstGeom>
                        <a:solidFill>
                          <a:srgbClr val="FFFFFF"/>
                        </a:solidFill>
                        <a:ln w="6350">
                          <a:solidFill>
                            <a:srgbClr val="000000"/>
                          </a:solidFill>
                          <a:miter lim="800000"/>
                          <a:headEnd/>
                          <a:tailEnd/>
                        </a:ln>
                      </wps:spPr>
                      <wps:txbx>
                        <w:txbxContent>
                          <w:p w:rsidR="00184499" w:rsidRDefault="00184499" w:rsidP="00184499">
                            <w:pPr>
                              <w:jc w:val="center"/>
                              <w:rPr>
                                <w:sz w:val="20"/>
                                <w:szCs w:val="20"/>
                              </w:rPr>
                            </w:pPr>
                            <w:r>
                              <w:rPr>
                                <w:sz w:val="20"/>
                                <w:szCs w:val="20"/>
                              </w:rPr>
                              <w:t>Прием, регистрация документов</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left:0;text-align:left;margin-left:13.1pt;margin-top:90.05pt;width:219.2pt;height:39.2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" strokeweight=".5pt">
                <v:textbox inset="7.45pt,3.85pt,7.45pt,3.85pt">
                  <w:txbxContent>
                    <w:p w:rsidR="00184499" w:rsidRDefault="00184499" w:rsidP="00184499">
                      <w:pPr>
                        <w:jc w:val="center"/>
                        <w:rPr>
                          <w:sz w:val="20"/>
                          <w:szCs w:val="20"/>
                        </w:rPr>
                      </w:pPr>
                      <w:r>
                        <w:rPr>
                          <w:sz w:val="20"/>
                          <w:szCs w:val="20"/>
                        </w:rPr>
                        <w:t>Прием, регистрация документов</w:t>
                      </w:r>
                    </w:p>
                  </w:txbxContent>
                </v:textbox>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63360" behindDoc="0" locked="0" layoutInCell="1" allowOverlap="1" wp14:anchorId="5170EAD4" wp14:editId="73ED9636">
                <wp:simplePos x="0" y="0"/>
                <wp:positionH relativeFrom="column">
                  <wp:posOffset>3526790</wp:posOffset>
                </wp:positionH>
                <wp:positionV relativeFrom="paragraph">
                  <wp:posOffset>1143635</wp:posOffset>
                </wp:positionV>
                <wp:extent cx="2084070" cy="497840"/>
                <wp:effectExtent l="12065" t="10160" r="8890" b="635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4070" cy="497840"/>
                        </a:xfrm>
                        <a:prstGeom prst="rect">
                          <a:avLst/>
                        </a:prstGeom>
                        <a:solidFill>
                          <a:srgbClr val="FFFFFF"/>
                        </a:solidFill>
                        <a:ln w="6350">
                          <a:solidFill>
                            <a:srgbClr val="000000"/>
                          </a:solidFill>
                          <a:miter lim="800000"/>
                          <a:headEnd/>
                          <a:tailEnd/>
                        </a:ln>
                      </wps:spPr>
                      <wps:txbx>
                        <w:txbxContent>
                          <w:p w:rsidR="00184499" w:rsidRDefault="00184499" w:rsidP="00184499">
                            <w:pPr>
                              <w:jc w:val="center"/>
                              <w:rPr>
                                <w:sz w:val="20"/>
                                <w:szCs w:val="20"/>
                              </w:rPr>
                            </w:pPr>
                            <w:r>
                              <w:rPr>
                                <w:sz w:val="20"/>
                                <w:szCs w:val="20"/>
                              </w:rPr>
                              <w:t>Мотивированный отказ в приеме и регистрации документов заявителя</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28" type="#_x0000_t202" style="position:absolute;left:0;text-align:left;margin-left:277.7pt;margin-top:90.05pt;width:164.1pt;height:39.2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" strokeweight=".5pt">
                <v:textbox inset="7.45pt,3.85pt,7.45pt,3.85pt">
                  <w:txbxContent>
                    <w:p w:rsidR="00184499" w:rsidRDefault="00184499" w:rsidP="00184499">
                      <w:pPr>
                        <w:jc w:val="center"/>
                        <w:rPr>
                          <w:sz w:val="20"/>
                          <w:szCs w:val="20"/>
                        </w:rPr>
                      </w:pPr>
                      <w:r>
                        <w:rPr>
                          <w:sz w:val="20"/>
                          <w:szCs w:val="20"/>
                        </w:rPr>
                        <w:t>Мотивированный отказ в приеме и регистрации документов заявителя</w:t>
                      </w:r>
                    </w:p>
                  </w:txbxContent>
                </v:textbox>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4384" behindDoc="0" locked="0" layoutInCell="1" allowOverlap="1" wp14:anchorId="7CA89597" wp14:editId="6A7FCB59">
                <wp:simplePos x="0" y="0"/>
                <wp:positionH relativeFrom="column">
                  <wp:posOffset>445770</wp:posOffset>
                </wp:positionH>
                <wp:positionV relativeFrom="paragraph">
                  <wp:posOffset>1636395</wp:posOffset>
                </wp:positionV>
                <wp:extent cx="1905" cy="375285"/>
                <wp:effectExtent l="55245" t="7620" r="57150" b="17145"/>
                <wp:wrapNone/>
                <wp:docPr id="27"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37528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35.1pt;margin-top:128.85pt;width:.15pt;height:2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" strokeweight=".26mm">
                <v:stroke endarrow="block" joinstyle="miter"/>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65408" behindDoc="0" locked="0" layoutInCell="1" allowOverlap="1" wp14:anchorId="43A8FB29" wp14:editId="44B827F7">
                <wp:simplePos x="0" y="0"/>
                <wp:positionH relativeFrom="column">
                  <wp:posOffset>-386080</wp:posOffset>
                </wp:positionH>
                <wp:positionV relativeFrom="paragraph">
                  <wp:posOffset>2033905</wp:posOffset>
                </wp:positionV>
                <wp:extent cx="1644650" cy="866775"/>
                <wp:effectExtent l="13970" t="5080" r="8255" b="13970"/>
                <wp:wrapNone/>
                <wp:docPr id="2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650" cy="866775"/>
                        </a:xfrm>
                        <a:prstGeom prst="rect">
                          <a:avLst/>
                        </a:prstGeom>
                        <a:solidFill>
                          <a:srgbClr val="FFFFFF"/>
                        </a:solidFill>
                        <a:ln w="6350">
                          <a:solidFill>
                            <a:srgbClr val="000000"/>
                          </a:solidFill>
                          <a:miter lim="800000"/>
                          <a:headEnd/>
                          <a:tailEnd/>
                        </a:ln>
                      </wps:spPr>
                      <wps:txbx>
                        <w:txbxContent>
                          <w:p w:rsidR="00184499" w:rsidRDefault="00184499" w:rsidP="00184499">
                            <w:pPr>
                              <w:jc w:val="center"/>
                              <w:rPr>
                                <w:sz w:val="20"/>
                                <w:szCs w:val="20"/>
                              </w:rPr>
                            </w:pPr>
                          </w:p>
                          <w:p w:rsidR="00184499" w:rsidRDefault="00184499" w:rsidP="00184499">
                            <w:pPr>
                              <w:jc w:val="center"/>
                              <w:rPr>
                                <w:sz w:val="20"/>
                                <w:szCs w:val="20"/>
                              </w:rPr>
                            </w:pPr>
                            <w:r>
                              <w:rPr>
                                <w:sz w:val="20"/>
                                <w:szCs w:val="20"/>
                              </w:rPr>
                              <w:t>Организационный отдел администрации</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29" type="#_x0000_t202" style="position:absolute;left:0;text-align:left;margin-left:-30.4pt;margin-top:160.15pt;width:129.5pt;height:68.2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" strokeweight=".5pt">
                <v:textbox inset="7.45pt,3.85pt,7.45pt,3.85pt">
                  <w:txbxContent>
                    <w:p w:rsidR="00184499" w:rsidRDefault="00184499" w:rsidP="00184499">
                      <w:pPr>
                        <w:jc w:val="center"/>
                        <w:rPr>
                          <w:sz w:val="20"/>
                          <w:szCs w:val="20"/>
                        </w:rPr>
                      </w:pPr>
                    </w:p>
                    <w:p w:rsidR="00184499" w:rsidRDefault="00184499" w:rsidP="00184499">
                      <w:pPr>
                        <w:jc w:val="center"/>
                        <w:rPr>
                          <w:sz w:val="20"/>
                          <w:szCs w:val="20"/>
                        </w:rPr>
                      </w:pPr>
                      <w:r>
                        <w:rPr>
                          <w:sz w:val="20"/>
                          <w:szCs w:val="20"/>
                        </w:rPr>
                        <w:t>Организационный отдел администрации</w:t>
                      </w:r>
                    </w:p>
                  </w:txbxContent>
                </v:textbox>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6432" behindDoc="0" locked="0" layoutInCell="1" allowOverlap="1" wp14:anchorId="67E200ED" wp14:editId="644A67E6">
                <wp:simplePos x="0" y="0"/>
                <wp:positionH relativeFrom="column">
                  <wp:posOffset>1253490</wp:posOffset>
                </wp:positionH>
                <wp:positionV relativeFrom="paragraph">
                  <wp:posOffset>2485390</wp:posOffset>
                </wp:positionV>
                <wp:extent cx="683895" cy="1905"/>
                <wp:effectExtent l="5715" t="56515" r="15240" b="5588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895" cy="190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98.7pt;margin-top:195.7pt;width:53.8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" strokeweight=".26mm">
                <v:stroke endarrow="block" joinstyle="miter"/>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67456" behindDoc="0" locked="0" layoutInCell="1" allowOverlap="1" wp14:anchorId="1580E0A9" wp14:editId="0C3781C6">
                <wp:simplePos x="0" y="0"/>
                <wp:positionH relativeFrom="column">
                  <wp:posOffset>1929765</wp:posOffset>
                </wp:positionH>
                <wp:positionV relativeFrom="paragraph">
                  <wp:posOffset>2033905</wp:posOffset>
                </wp:positionV>
                <wp:extent cx="3093085" cy="866775"/>
                <wp:effectExtent l="5715" t="5080" r="6350" b="13970"/>
                <wp:wrapNone/>
                <wp:docPr id="2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085" cy="866775"/>
                        </a:xfrm>
                        <a:prstGeom prst="rect">
                          <a:avLst/>
                        </a:prstGeom>
                        <a:solidFill>
                          <a:srgbClr val="FFFFFF"/>
                        </a:solidFill>
                        <a:ln w="6350">
                          <a:solidFill>
                            <a:srgbClr val="000000"/>
                          </a:solidFill>
                          <a:miter lim="800000"/>
                          <a:headEnd/>
                          <a:tailEnd/>
                        </a:ln>
                      </wps:spPr>
                      <wps:txbx>
                        <w:txbxContent>
                          <w:p w:rsidR="00184499" w:rsidRDefault="00184499" w:rsidP="00184499">
                            <w:pPr>
                              <w:jc w:val="center"/>
                              <w:rPr>
                                <w:sz w:val="20"/>
                                <w:szCs w:val="20"/>
                              </w:rPr>
                            </w:pPr>
                          </w:p>
                          <w:p w:rsidR="00184499" w:rsidRDefault="00184499" w:rsidP="00184499">
                            <w:pPr>
                              <w:jc w:val="center"/>
                              <w:rPr>
                                <w:sz w:val="20"/>
                                <w:szCs w:val="20"/>
                              </w:rPr>
                            </w:pPr>
                            <w:r>
                              <w:rPr>
                                <w:sz w:val="20"/>
                                <w:szCs w:val="20"/>
                              </w:rPr>
                              <w:t>Передача документов в Учреждение</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0" type="#_x0000_t202" style="position:absolute;left:0;text-align:left;margin-left:151.95pt;margin-top:160.15pt;width:243.55pt;height:68.25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" strokeweight=".5pt">
                <v:textbox inset="7.45pt,3.85pt,7.45pt,3.85pt">
                  <w:txbxContent>
                    <w:p w:rsidR="00184499" w:rsidRDefault="00184499" w:rsidP="00184499">
                      <w:pPr>
                        <w:jc w:val="center"/>
                        <w:rPr>
                          <w:sz w:val="20"/>
                          <w:szCs w:val="20"/>
                        </w:rPr>
                      </w:pPr>
                    </w:p>
                    <w:p w:rsidR="00184499" w:rsidRDefault="00184499" w:rsidP="00184499">
                      <w:pPr>
                        <w:jc w:val="center"/>
                        <w:rPr>
                          <w:sz w:val="20"/>
                          <w:szCs w:val="20"/>
                        </w:rPr>
                      </w:pPr>
                      <w:r>
                        <w:rPr>
                          <w:sz w:val="20"/>
                          <w:szCs w:val="20"/>
                        </w:rPr>
                        <w:t>Передача документов в Учреждение</w:t>
                      </w:r>
                    </w:p>
                  </w:txbxContent>
                </v:textbox>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8480" behindDoc="0" locked="0" layoutInCell="1" allowOverlap="1" wp14:anchorId="487A3C41" wp14:editId="146673B7">
                <wp:simplePos x="0" y="0"/>
                <wp:positionH relativeFrom="column">
                  <wp:posOffset>2488565</wp:posOffset>
                </wp:positionH>
                <wp:positionV relativeFrom="paragraph">
                  <wp:posOffset>2895600</wp:posOffset>
                </wp:positionV>
                <wp:extent cx="1905" cy="458470"/>
                <wp:effectExtent l="59690" t="9525" r="52705" b="17780"/>
                <wp:wrapNone/>
                <wp:docPr id="23"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45847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 o:spid="_x0000_s1026" type="#_x0000_t32" style="position:absolute;margin-left:195.95pt;margin-top:228pt;width:.15pt;height:36.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" strokeweight=".26mm">
                <v:stroke endarrow="block" joinstyle="miter"/>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9504" behindDoc="0" locked="0" layoutInCell="1" allowOverlap="1" wp14:anchorId="3971EEC0" wp14:editId="62E10939">
                <wp:simplePos x="0" y="0"/>
                <wp:positionH relativeFrom="column">
                  <wp:posOffset>4251960</wp:posOffset>
                </wp:positionH>
                <wp:positionV relativeFrom="paragraph">
                  <wp:posOffset>2895600</wp:posOffset>
                </wp:positionV>
                <wp:extent cx="1905" cy="458470"/>
                <wp:effectExtent l="51435" t="9525" r="60960" b="17780"/>
                <wp:wrapNone/>
                <wp:docPr id="22"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45847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334.8pt;margin-top:228pt;width:.15pt;height:36.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" strokeweight=".26mm">
                <v:stroke endarrow="block" joinstyle="miter"/>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70528" behindDoc="0" locked="0" layoutInCell="1" allowOverlap="1" wp14:anchorId="6E2BC8DD" wp14:editId="20C5BB7A">
                <wp:simplePos x="0" y="0"/>
                <wp:positionH relativeFrom="column">
                  <wp:posOffset>760095</wp:posOffset>
                </wp:positionH>
                <wp:positionV relativeFrom="paragraph">
                  <wp:posOffset>3346450</wp:posOffset>
                </wp:positionV>
                <wp:extent cx="2463800" cy="795020"/>
                <wp:effectExtent l="7620" t="12700" r="5080" b="11430"/>
                <wp:wrapNone/>
                <wp:docPr id="2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800" cy="795020"/>
                        </a:xfrm>
                        <a:prstGeom prst="rect">
                          <a:avLst/>
                        </a:prstGeom>
                        <a:solidFill>
                          <a:srgbClr val="FFFFFF"/>
                        </a:solidFill>
                        <a:ln w="6350">
                          <a:solidFill>
                            <a:srgbClr val="000000"/>
                          </a:solidFill>
                          <a:miter lim="800000"/>
                          <a:headEnd/>
                          <a:tailEnd/>
                        </a:ln>
                      </wps:spPr>
                      <wps:txbx>
                        <w:txbxContent>
                          <w:p w:rsidR="00184499" w:rsidRDefault="00184499" w:rsidP="00184499">
                            <w:pPr>
                              <w:jc w:val="center"/>
                              <w:rPr>
                                <w:sz w:val="20"/>
                                <w:szCs w:val="20"/>
                              </w:rPr>
                            </w:pPr>
                          </w:p>
                          <w:p w:rsidR="00184499" w:rsidRDefault="00184499" w:rsidP="00184499">
                            <w:pPr>
                              <w:jc w:val="center"/>
                              <w:rPr>
                                <w:sz w:val="20"/>
                                <w:szCs w:val="20"/>
                              </w:rPr>
                            </w:pPr>
                            <w:r>
                              <w:rPr>
                                <w:sz w:val="20"/>
                                <w:szCs w:val="20"/>
                              </w:rPr>
                              <w:t>Выдача справки-ответа заявителю</w:t>
                            </w:r>
                          </w:p>
                          <w:p w:rsidR="00184499" w:rsidRDefault="00184499" w:rsidP="00184499">
                            <w:pPr>
                              <w:rPr>
                                <w:sz w:val="24"/>
                                <w:szCs w:val="24"/>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1" type="#_x0000_t202" style="position:absolute;left:0;text-align:left;margin-left:59.85pt;margin-top:263.5pt;width:194pt;height:62.6pt;z-index:2516705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" strokeweight=".5pt">
                <v:textbox inset="7.45pt,3.85pt,7.45pt,3.85pt">
                  <w:txbxContent>
                    <w:p w:rsidR="00184499" w:rsidRDefault="00184499" w:rsidP="00184499">
                      <w:pPr>
                        <w:jc w:val="center"/>
                        <w:rPr>
                          <w:sz w:val="20"/>
                          <w:szCs w:val="20"/>
                        </w:rPr>
                      </w:pPr>
                    </w:p>
                    <w:p w:rsidR="00184499" w:rsidRDefault="00184499" w:rsidP="00184499">
                      <w:pPr>
                        <w:jc w:val="center"/>
                        <w:rPr>
                          <w:sz w:val="20"/>
                          <w:szCs w:val="20"/>
                        </w:rPr>
                      </w:pPr>
                      <w:r>
                        <w:rPr>
                          <w:sz w:val="20"/>
                          <w:szCs w:val="20"/>
                        </w:rPr>
                        <w:t>Выдача справки-ответа заявителю</w:t>
                      </w:r>
                    </w:p>
                    <w:p w:rsidR="00184499" w:rsidRDefault="00184499" w:rsidP="00184499">
                      <w:pPr>
                        <w:rPr>
                          <w:sz w:val="24"/>
                          <w:szCs w:val="24"/>
                        </w:rPr>
                      </w:pPr>
                    </w:p>
                  </w:txbxContent>
                </v:textbox>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71552" behindDoc="0" locked="0" layoutInCell="1" allowOverlap="1" wp14:anchorId="5CB5EE17" wp14:editId="4A7BE017">
                <wp:simplePos x="0" y="0"/>
                <wp:positionH relativeFrom="column">
                  <wp:posOffset>3782695</wp:posOffset>
                </wp:positionH>
                <wp:positionV relativeFrom="paragraph">
                  <wp:posOffset>3346450</wp:posOffset>
                </wp:positionV>
                <wp:extent cx="1946910" cy="795020"/>
                <wp:effectExtent l="10795" t="12700" r="13970" b="11430"/>
                <wp:wrapNone/>
                <wp:docPr id="2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6910" cy="795020"/>
                        </a:xfrm>
                        <a:prstGeom prst="rect">
                          <a:avLst/>
                        </a:prstGeom>
                        <a:solidFill>
                          <a:srgbClr val="FFFFFF"/>
                        </a:solidFill>
                        <a:ln w="6350">
                          <a:solidFill>
                            <a:srgbClr val="000000"/>
                          </a:solidFill>
                          <a:miter lim="800000"/>
                          <a:headEnd/>
                          <a:tailEnd/>
                        </a:ln>
                      </wps:spPr>
                      <wps:txbx>
                        <w:txbxContent>
                          <w:p w:rsidR="00184499" w:rsidRDefault="00184499" w:rsidP="00184499">
                            <w:pPr>
                              <w:jc w:val="center"/>
                              <w:rPr>
                                <w:sz w:val="20"/>
                                <w:szCs w:val="20"/>
                              </w:rPr>
                            </w:pPr>
                            <w:r>
                              <w:rPr>
                                <w:sz w:val="20"/>
                                <w:szCs w:val="20"/>
                              </w:rPr>
                              <w:t>Выдача уведомления заявителю об отказе в предоставлении услуги</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2" type="#_x0000_t202" style="position:absolute;left:0;text-align:left;margin-left:297.85pt;margin-top:263.5pt;width:153.3pt;height:62.6pt;z-index:2516715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" strokeweight=".5pt">
                <v:textbox inset="7.45pt,3.85pt,7.45pt,3.85pt">
                  <w:txbxContent>
                    <w:p w:rsidR="00184499" w:rsidRDefault="00184499" w:rsidP="00184499">
                      <w:pPr>
                        <w:jc w:val="center"/>
                        <w:rPr>
                          <w:sz w:val="20"/>
                          <w:szCs w:val="20"/>
                        </w:rPr>
                      </w:pPr>
                      <w:r>
                        <w:rPr>
                          <w:sz w:val="20"/>
                          <w:szCs w:val="20"/>
                        </w:rPr>
                        <w:t>Выдача уведомления заявителю об отказе в предоставлении услуги</w:t>
                      </w:r>
                    </w:p>
                  </w:txbxContent>
                </v:textbox>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2576" behindDoc="0" locked="0" layoutInCell="1" allowOverlap="1" wp14:anchorId="0D50B63D" wp14:editId="6C6BFA81">
                <wp:simplePos x="0" y="0"/>
                <wp:positionH relativeFrom="column">
                  <wp:posOffset>1787525</wp:posOffset>
                </wp:positionH>
                <wp:positionV relativeFrom="paragraph">
                  <wp:posOffset>4136390</wp:posOffset>
                </wp:positionV>
                <wp:extent cx="1905" cy="594995"/>
                <wp:effectExtent l="53975" t="12065" r="58420" b="21590"/>
                <wp:wrapNone/>
                <wp:docPr id="19"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59499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1" o:spid="_x0000_s1026" type="#_x0000_t32" style="position:absolute;margin-left:140.75pt;margin-top:325.7pt;width:.15pt;height:46.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" strokeweight=".26mm">
                <v:stroke endarrow="block" joinstyle="miter"/>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3600" behindDoc="0" locked="0" layoutInCell="1" allowOverlap="1" wp14:anchorId="0576177C" wp14:editId="1E6FA3D3">
                <wp:simplePos x="0" y="0"/>
                <wp:positionH relativeFrom="column">
                  <wp:posOffset>4721225</wp:posOffset>
                </wp:positionH>
                <wp:positionV relativeFrom="paragraph">
                  <wp:posOffset>4136390</wp:posOffset>
                </wp:positionV>
                <wp:extent cx="1905" cy="535940"/>
                <wp:effectExtent l="53975" t="12065" r="58420" b="23495"/>
                <wp:wrapNone/>
                <wp:docPr id="18"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53594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 o:spid="_x0000_s1026" type="#_x0000_t32" style="position:absolute;margin-left:371.75pt;margin-top:325.7pt;width:.15pt;height:4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" strokeweight=".26mm">
                <v:stroke endarrow="block" joinstyle="miter"/>
              </v:shape>
            </w:pict>
          </mc:Fallback>
        </mc:AlternateContent>
      </w:r>
      <w:r w:rsidRPr="00184499">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74624" behindDoc="0" locked="0" layoutInCell="1" allowOverlap="1" wp14:anchorId="3BEC9CD6" wp14:editId="7F4986A5">
                <wp:simplePos x="0" y="0"/>
                <wp:positionH relativeFrom="column">
                  <wp:posOffset>760095</wp:posOffset>
                </wp:positionH>
                <wp:positionV relativeFrom="paragraph">
                  <wp:posOffset>4723765</wp:posOffset>
                </wp:positionV>
                <wp:extent cx="4969510" cy="647065"/>
                <wp:effectExtent l="7620" t="8890" r="13970" b="10795"/>
                <wp:wrapNone/>
                <wp:docPr id="1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9510" cy="647065"/>
                        </a:xfrm>
                        <a:prstGeom prst="rect">
                          <a:avLst/>
                        </a:prstGeom>
                        <a:solidFill>
                          <a:srgbClr val="FFFFFF"/>
                        </a:solidFill>
                        <a:ln w="6350">
                          <a:solidFill>
                            <a:srgbClr val="000000"/>
                          </a:solidFill>
                          <a:miter lim="800000"/>
                          <a:headEnd/>
                          <a:tailEnd/>
                        </a:ln>
                      </wps:spPr>
                      <wps:txbx>
                        <w:txbxContent>
                          <w:p w:rsidR="00184499" w:rsidRDefault="00184499" w:rsidP="00184499">
                            <w:pPr>
                              <w:jc w:val="center"/>
                              <w:rPr>
                                <w:sz w:val="20"/>
                                <w:szCs w:val="20"/>
                              </w:rPr>
                            </w:pPr>
                            <w:r>
                              <w:rPr>
                                <w:sz w:val="20"/>
                                <w:szCs w:val="20"/>
                              </w:rPr>
                              <w:t>Направление справки-ответа, либо Уведомления об отказе в МБУ «МФЦ»</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3" type="#_x0000_t202" style="position:absolute;left:0;text-align:left;margin-left:59.85pt;margin-top:371.95pt;width:391.3pt;height:50.95pt;z-index:2516746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" strokeweight=".5pt">
                <v:textbox inset="7.45pt,3.85pt,7.45pt,3.85pt">
                  <w:txbxContent>
                    <w:p w:rsidR="00184499" w:rsidRDefault="00184499" w:rsidP="00184499">
                      <w:pPr>
                        <w:jc w:val="center"/>
                        <w:rPr>
                          <w:sz w:val="20"/>
                          <w:szCs w:val="20"/>
                        </w:rPr>
                      </w:pPr>
                      <w:r>
                        <w:rPr>
                          <w:sz w:val="20"/>
                          <w:szCs w:val="20"/>
                        </w:rPr>
                        <w:t>Направление справки-ответа, либо Уведомления об отказе в МБУ «МФЦ»</w:t>
                      </w:r>
                    </w:p>
                  </w:txbxContent>
                </v:textbox>
              </v:shape>
            </w:pict>
          </mc:Fallback>
        </mc:AlternateContent>
      </w:r>
    </w:p>
    <w:p w:rsidR="00184499" w:rsidRPr="00184499" w:rsidRDefault="00184499" w:rsidP="00184499">
      <w:pPr>
        <w:widowControl w:val="0"/>
        <w:suppressAutoHyphens/>
        <w:autoSpaceDE w:val="0"/>
        <w:spacing w:after="0" w:line="240" w:lineRule="auto"/>
        <w:jc w:val="center"/>
        <w:rPr>
          <w:rFonts w:ascii="Times New Roman" w:eastAsia="Arial Unicode MS" w:hAnsi="Times New Roman" w:cs="Mangal"/>
          <w:kern w:val="2"/>
          <w:sz w:val="28"/>
          <w:szCs w:val="28"/>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bookmarkStart w:id="57" w:name="_GoBack"/>
      <w:bookmarkEnd w:id="57"/>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184499" w:rsidRPr="00184499" w:rsidRDefault="00184499" w:rsidP="00184499">
      <w:pPr>
        <w:widowControl w:val="0"/>
        <w:suppressAutoHyphens/>
        <w:spacing w:after="0" w:line="240" w:lineRule="auto"/>
        <w:rPr>
          <w:rFonts w:ascii="Times New Roman" w:eastAsia="Arial Unicode MS" w:hAnsi="Times New Roman" w:cs="Mangal"/>
          <w:kern w:val="2"/>
          <w:sz w:val="24"/>
          <w:szCs w:val="24"/>
          <w:lang w:eastAsia="hi-IN" w:bidi="hi-IN"/>
        </w:rPr>
      </w:pPr>
    </w:p>
    <w:p w:rsidR="00552CC2" w:rsidRDefault="00552CC2"/>
    <w:sectPr w:rsidR="00552CC2" w:rsidSect="00184499">
      <w:pgSz w:w="11906" w:h="16838"/>
      <w:pgMar w:top="568" w:right="850" w:bottom="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645"/>
    <w:rsid w:val="00184499"/>
    <w:rsid w:val="00192645"/>
    <w:rsid w:val="00552C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422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6035.0/" TargetMode="External"/><Relationship Id="rId13" Type="http://schemas.openxmlformats.org/officeDocument/2006/relationships/hyperlink" Target="garantf1://8817808.0/" TargetMode="External"/><Relationship Id="rId18" Type="http://schemas.openxmlformats.org/officeDocument/2006/relationships/hyperlink" Target="file:///D:\SharedDocs\&#1051;&#1080;&#1089;&#1077;&#1085;&#1082;&#1086;&#1074;&#1072;\&#1043;&#1040;&#1047;&#1045;&#1058;&#1040;\&#1042;&#1077;&#1089;&#1090;&#1085;&#1080;&#1082;%20134.doc" TargetMode="External"/><Relationship Id="rId26" Type="http://schemas.openxmlformats.org/officeDocument/2006/relationships/hyperlink" Target="garantf1://8816657.98/"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file:///D:\SharedDocs\&#1051;&#1080;&#1089;&#1077;&#1085;&#1082;&#1086;&#1074;&#1072;\&#1043;&#1040;&#1047;&#1045;&#1058;&#1040;\&#1042;&#1077;&#1089;&#1090;&#1085;&#1080;&#1082;%20134.doc" TargetMode="External"/><Relationship Id="rId34" Type="http://schemas.openxmlformats.org/officeDocument/2006/relationships/hyperlink" Target="file:///D:\SharedDocs\&#1051;&#1080;&#1089;&#1077;&#1085;&#1082;&#1086;&#1074;&#1072;\&#1043;&#1040;&#1047;&#1045;&#1058;&#1040;\&#1042;&#1077;&#1089;&#1090;&#1085;&#1080;&#1082;%20134.doc" TargetMode="External"/><Relationship Id="rId7" Type="http://schemas.openxmlformats.org/officeDocument/2006/relationships/hyperlink" Target="garantf1://10064235.0/" TargetMode="External"/><Relationship Id="rId12" Type="http://schemas.openxmlformats.org/officeDocument/2006/relationships/hyperlink" Target="garantf1://8804478.0/" TargetMode="External"/><Relationship Id="rId17" Type="http://schemas.openxmlformats.org/officeDocument/2006/relationships/hyperlink" Target="file:///D:\SharedDocs\&#1051;&#1080;&#1089;&#1077;&#1085;&#1082;&#1086;&#1074;&#1072;\&#1043;&#1040;&#1047;&#1045;&#1058;&#1040;\&#1042;&#1077;&#1089;&#1090;&#1085;&#1080;&#1082;%20134.doc" TargetMode="External"/><Relationship Id="rId25" Type="http://schemas.openxmlformats.org/officeDocument/2006/relationships/hyperlink" Target="file:///D:\SharedDocs\&#1051;&#1080;&#1089;&#1077;&#1085;&#1082;&#1086;&#1074;&#1072;\&#1043;&#1040;&#1047;&#1045;&#1058;&#1040;\&#1042;&#1077;&#1089;&#1090;&#1085;&#1080;&#1082;%20134.doc" TargetMode="External"/><Relationship Id="rId33" Type="http://schemas.openxmlformats.org/officeDocument/2006/relationships/hyperlink" Target="file:///D:\SharedDocs\&#1051;&#1080;&#1089;&#1077;&#1085;&#1082;&#1086;&#1074;&#1072;\&#1043;&#1040;&#1047;&#1045;&#1058;&#1040;\&#1042;&#1077;&#1089;&#1090;&#1085;&#1080;&#1082;%20134.doc"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garantf1://8816657.98/" TargetMode="External"/><Relationship Id="rId20" Type="http://schemas.openxmlformats.org/officeDocument/2006/relationships/hyperlink" Target="file:///D:\SharedDocs\&#1051;&#1080;&#1089;&#1077;&#1085;&#1082;&#1086;&#1074;&#1072;\&#1043;&#1040;&#1047;&#1045;&#1058;&#1040;\&#1042;&#1077;&#1089;&#1090;&#1085;&#1080;&#1082;%20134.doc" TargetMode="External"/><Relationship Id="rId29" Type="http://schemas.openxmlformats.org/officeDocument/2006/relationships/hyperlink" Target="garantf1://12077515.0/" TargetMode="External"/><Relationship Id="rId1" Type="http://schemas.openxmlformats.org/officeDocument/2006/relationships/numbering" Target="numbering.xml"/><Relationship Id="rId6" Type="http://schemas.openxmlformats.org/officeDocument/2006/relationships/hyperlink" Target="garantf1://10003000.0/" TargetMode="External"/><Relationship Id="rId11" Type="http://schemas.openxmlformats.org/officeDocument/2006/relationships/hyperlink" Target="garantf1://83100.0/" TargetMode="External"/><Relationship Id="rId24" Type="http://schemas.openxmlformats.org/officeDocument/2006/relationships/hyperlink" Target="file:///D:\SharedDocs\&#1051;&#1080;&#1089;&#1077;&#1085;&#1082;&#1086;&#1074;&#1072;\&#1043;&#1040;&#1047;&#1045;&#1058;&#1040;\&#1042;&#1077;&#1089;&#1090;&#1085;&#1080;&#1082;%20134.doc" TargetMode="External"/><Relationship Id="rId32" Type="http://schemas.openxmlformats.org/officeDocument/2006/relationships/hyperlink" Target="garantf1://8816657.98/" TargetMode="External"/><Relationship Id="rId37" Type="http://schemas.openxmlformats.org/officeDocument/2006/relationships/hyperlink" Target="file:///D:\SharedDocs\&#1051;&#1080;&#1089;&#1077;&#1085;&#1082;&#1086;&#1074;&#1072;\&#1043;&#1040;&#1047;&#1045;&#1058;&#1040;\&#1042;&#1077;&#1089;&#1090;&#1085;&#1080;&#1082;%20134.doc" TargetMode="External"/><Relationship Id="rId5" Type="http://schemas.openxmlformats.org/officeDocument/2006/relationships/webSettings" Target="webSettings.xml"/><Relationship Id="rId15" Type="http://schemas.openxmlformats.org/officeDocument/2006/relationships/hyperlink" Target="garantf1://8816657.98/" TargetMode="External"/><Relationship Id="rId23" Type="http://schemas.openxmlformats.org/officeDocument/2006/relationships/hyperlink" Target="file:///D:\SharedDocs\&#1051;&#1080;&#1089;&#1077;&#1085;&#1082;&#1086;&#1074;&#1072;\&#1043;&#1040;&#1047;&#1045;&#1058;&#1040;\&#1042;&#1077;&#1089;&#1090;&#1085;&#1080;&#1082;%20134.doc" TargetMode="External"/><Relationship Id="rId28" Type="http://schemas.openxmlformats.org/officeDocument/2006/relationships/hyperlink" Target="garantf1://8816657.98/" TargetMode="External"/><Relationship Id="rId36" Type="http://schemas.openxmlformats.org/officeDocument/2006/relationships/hyperlink" Target="file:///D:\SharedDocs\&#1051;&#1080;&#1089;&#1077;&#1085;&#1082;&#1086;&#1074;&#1072;\&#1043;&#1040;&#1047;&#1045;&#1058;&#1040;\&#1042;&#1077;&#1089;&#1090;&#1085;&#1080;&#1082;%20134.doc" TargetMode="External"/><Relationship Id="rId10" Type="http://schemas.openxmlformats.org/officeDocument/2006/relationships/hyperlink" Target="garantf1://94874.0/" TargetMode="External"/><Relationship Id="rId19" Type="http://schemas.openxmlformats.org/officeDocument/2006/relationships/hyperlink" Target="file:///D:\SharedDocs\&#1051;&#1080;&#1089;&#1077;&#1085;&#1082;&#1086;&#1074;&#1072;\&#1043;&#1040;&#1047;&#1045;&#1058;&#1040;\&#1042;&#1077;&#1089;&#1090;&#1085;&#1080;&#1082;%20134.doc" TargetMode="External"/><Relationship Id="rId31" Type="http://schemas.openxmlformats.org/officeDocument/2006/relationships/hyperlink" Target="garantf1://8816657.107/" TargetMode="External"/><Relationship Id="rId4" Type="http://schemas.openxmlformats.org/officeDocument/2006/relationships/settings" Target="settings.xml"/><Relationship Id="rId9" Type="http://schemas.openxmlformats.org/officeDocument/2006/relationships/hyperlink" Target="garantf1://12046661.0/" TargetMode="External"/><Relationship Id="rId14" Type="http://schemas.openxmlformats.org/officeDocument/2006/relationships/hyperlink" Target="file:///D:\SharedDocs\&#1051;&#1080;&#1089;&#1077;&#1085;&#1082;&#1086;&#1074;&#1072;\&#1043;&#1040;&#1047;&#1045;&#1058;&#1040;\&#1042;&#1077;&#1089;&#1090;&#1085;&#1080;&#1082;%20134.doc" TargetMode="External"/><Relationship Id="rId22" Type="http://schemas.openxmlformats.org/officeDocument/2006/relationships/hyperlink" Target="file:///D:\SharedDocs\&#1051;&#1080;&#1089;&#1077;&#1085;&#1082;&#1086;&#1074;&#1072;\&#1043;&#1040;&#1047;&#1045;&#1058;&#1040;\&#1042;&#1077;&#1089;&#1090;&#1085;&#1080;&#1082;%20134.doc" TargetMode="External"/><Relationship Id="rId27" Type="http://schemas.openxmlformats.org/officeDocument/2006/relationships/hyperlink" Target="garantf1://8816657.98/" TargetMode="External"/><Relationship Id="rId30" Type="http://schemas.openxmlformats.org/officeDocument/2006/relationships/hyperlink" Target="garantf1://8816657.76/" TargetMode="External"/><Relationship Id="rId35" Type="http://schemas.openxmlformats.org/officeDocument/2006/relationships/hyperlink" Target="file:///D:\SharedDocs\&#1051;&#1080;&#1089;&#1077;&#1085;&#1082;&#1086;&#1074;&#1072;\&#1043;&#1040;&#1047;&#1045;&#1058;&#1040;\&#1042;&#1077;&#1089;&#1090;&#1085;&#1080;&#1082;%2013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6328</Words>
  <Characters>36074</Characters>
  <Application>Microsoft Office Word</Application>
  <DocSecurity>0</DocSecurity>
  <Lines>300</Lines>
  <Paragraphs>84</Paragraphs>
  <ScaleCrop>false</ScaleCrop>
  <Company/>
  <LinksUpToDate>false</LinksUpToDate>
  <CharactersWithSpaces>42318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2014-10-08T11:55:00Z</dcterms:created>
  <dcterms:modified xsi:type="dcterms:W3CDTF">2014-10-08T11:56:00Z</dcterms:modified>
</cp:coreProperties>
</file>