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B6" w:rsidRPr="004F64BB" w:rsidRDefault="004B30B6" w:rsidP="00966F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64BB">
        <w:rPr>
          <w:rFonts w:ascii="Times New Roman" w:hAnsi="Times New Roman" w:cs="Times New Roman"/>
          <w:b/>
          <w:bCs/>
          <w:sz w:val="28"/>
          <w:szCs w:val="28"/>
        </w:rPr>
        <w:t>Чем выше заработная плата и продолжительнее стаж, тем выше размер будущей пенсии по старости!</w:t>
      </w:r>
    </w:p>
    <w:p w:rsidR="004B30B6" w:rsidRPr="00966F20" w:rsidRDefault="004B30B6" w:rsidP="00966F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30B6" w:rsidRDefault="004B30B6" w:rsidP="00487F83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F20">
        <w:rPr>
          <w:rFonts w:ascii="Times New Roman" w:hAnsi="Times New Roman" w:cs="Times New Roman"/>
          <w:sz w:val="28"/>
          <w:szCs w:val="28"/>
        </w:rPr>
        <w:t xml:space="preserve">С 1 января 2015 года будет изменен  </w:t>
      </w:r>
      <w:r>
        <w:rPr>
          <w:rFonts w:ascii="Times New Roman" w:hAnsi="Times New Roman" w:cs="Times New Roman"/>
          <w:sz w:val="28"/>
          <w:szCs w:val="28"/>
        </w:rPr>
        <w:t xml:space="preserve">порядок формирования пенсионных </w:t>
      </w:r>
      <w:r w:rsidRPr="00966F20">
        <w:rPr>
          <w:rFonts w:ascii="Times New Roman" w:hAnsi="Times New Roman" w:cs="Times New Roman"/>
          <w:sz w:val="28"/>
          <w:szCs w:val="28"/>
        </w:rPr>
        <w:t>прав граждан и расчета пенсии. Вводится новая пенсионная формула.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0B6" w:rsidRDefault="004B30B6" w:rsidP="00966F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изменения таковы: </w:t>
      </w:r>
    </w:p>
    <w:p w:rsidR="004B30B6" w:rsidRDefault="004B30B6" w:rsidP="00487F8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6B4ADA">
        <w:rPr>
          <w:rFonts w:ascii="Times New Roman" w:hAnsi="Times New Roman" w:cs="Times New Roman"/>
          <w:sz w:val="28"/>
          <w:szCs w:val="28"/>
        </w:rPr>
        <w:t>овыш</w:t>
      </w:r>
      <w:r>
        <w:rPr>
          <w:rFonts w:ascii="Times New Roman" w:hAnsi="Times New Roman" w:cs="Times New Roman"/>
          <w:sz w:val="28"/>
          <w:szCs w:val="28"/>
        </w:rPr>
        <w:t>ается</w:t>
      </w:r>
      <w:r w:rsidRPr="006B4ADA">
        <w:rPr>
          <w:rFonts w:ascii="Times New Roman" w:hAnsi="Times New Roman" w:cs="Times New Roman"/>
          <w:sz w:val="28"/>
          <w:szCs w:val="28"/>
        </w:rPr>
        <w:t xml:space="preserve"> минимально требуем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6B4ADA">
        <w:rPr>
          <w:rFonts w:ascii="Times New Roman" w:hAnsi="Times New Roman" w:cs="Times New Roman"/>
          <w:sz w:val="28"/>
          <w:szCs w:val="28"/>
        </w:rPr>
        <w:t xml:space="preserve">  стаж для получения права на пенсию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56B95">
        <w:rPr>
          <w:rFonts w:ascii="Times New Roman" w:hAnsi="Times New Roman" w:cs="Times New Roman"/>
          <w:sz w:val="28"/>
          <w:szCs w:val="28"/>
        </w:rPr>
        <w:t>Вместо необходимых сегодня пяти лет стажа, теперь потребуется 15</w:t>
      </w:r>
      <w:r>
        <w:rPr>
          <w:rFonts w:ascii="Times New Roman" w:hAnsi="Times New Roman" w:cs="Times New Roman"/>
          <w:sz w:val="28"/>
          <w:szCs w:val="28"/>
        </w:rPr>
        <w:t>. Увеличение будет идти постепенно в течение 10 лет,</w:t>
      </w:r>
      <w:r w:rsidRPr="00656B95">
        <w:rPr>
          <w:rFonts w:ascii="Times New Roman" w:hAnsi="Times New Roman" w:cs="Times New Roman"/>
          <w:sz w:val="28"/>
          <w:szCs w:val="28"/>
        </w:rPr>
        <w:t xml:space="preserve"> начиная с 2015 года</w:t>
      </w:r>
      <w:r>
        <w:rPr>
          <w:rFonts w:ascii="Times New Roman" w:hAnsi="Times New Roman" w:cs="Times New Roman"/>
          <w:sz w:val="28"/>
          <w:szCs w:val="28"/>
        </w:rPr>
        <w:t xml:space="preserve">. То есть продолжительность страхового стажа, необходимого для назначения страховой пенсии по старости, в 2015 году составит уже 6 лет и начиная с 1 января 2016 года  будет ежегодно увеличиваться на один год до достижения 15 лет в 2024 году. При этом необходимая продолжительность страхового стажа определяется на день достижения общеустановленного пенсионного возраста. </w:t>
      </w:r>
    </w:p>
    <w:p w:rsidR="004B30B6" w:rsidRPr="00487F83" w:rsidRDefault="004B30B6" w:rsidP="00487F83">
      <w:pPr>
        <w:spacing w:after="0"/>
        <w:ind w:left="-567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87F83">
        <w:rPr>
          <w:rFonts w:ascii="Times New Roman" w:hAnsi="Times New Roman" w:cs="Times New Roman"/>
          <w:i/>
          <w:iCs/>
          <w:sz w:val="28"/>
          <w:szCs w:val="28"/>
        </w:rPr>
        <w:t>Граждане, не набравшие такой стаж, смогут обратиться в Пенсионный фонд за социальной пенсией.</w:t>
      </w:r>
    </w:p>
    <w:p w:rsidR="004B30B6" w:rsidRDefault="004B30B6" w:rsidP="004F64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Вводится понятие «годовой пенсионный коэффициент (или «балл») – это параметр, которым будет оцениваться каждый год трудовой деятельности гражданина.</w:t>
      </w:r>
      <w:r w:rsidRPr="006B4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2015 году будет необходимо набрать минимум 6,6 таких баллов, а в 2025 году – уже 30. </w:t>
      </w:r>
    </w:p>
    <w:p w:rsidR="004B30B6" w:rsidRPr="006B4ADA" w:rsidRDefault="004B30B6" w:rsidP="004F64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AD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B4ADA">
        <w:rPr>
          <w:rFonts w:ascii="Times New Roman" w:hAnsi="Times New Roman" w:cs="Times New Roman"/>
          <w:sz w:val="28"/>
          <w:szCs w:val="28"/>
        </w:rPr>
        <w:t>одовой пенсионный коэффициент»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ADA">
        <w:rPr>
          <w:rFonts w:ascii="Times New Roman" w:hAnsi="Times New Roman" w:cs="Times New Roman"/>
          <w:sz w:val="28"/>
          <w:szCs w:val="28"/>
        </w:rPr>
        <w:t xml:space="preserve">равен отношению </w:t>
      </w:r>
      <w:r>
        <w:rPr>
          <w:rFonts w:ascii="Times New Roman" w:hAnsi="Times New Roman" w:cs="Times New Roman"/>
          <w:sz w:val="28"/>
          <w:szCs w:val="28"/>
        </w:rPr>
        <w:t>зарплаты гражданина, с которой в этом году уплачивались страховые взносы в систему обязательного пенсионного страхования, и максимальной зарплаты, с которой работодатели по закону уплачивают страховые взносы в систему ОПС.</w:t>
      </w:r>
    </w:p>
    <w:p w:rsidR="004B30B6" w:rsidRPr="006B4ADA" w:rsidRDefault="004B30B6" w:rsidP="00487F83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Кроме того, по новым правилам расчета пенсии в стаж теперь засчитываются </w:t>
      </w:r>
      <w:r w:rsidRPr="006B4ADA">
        <w:rPr>
          <w:rFonts w:ascii="Times New Roman" w:hAnsi="Times New Roman" w:cs="Times New Roman"/>
          <w:sz w:val="28"/>
          <w:szCs w:val="28"/>
        </w:rPr>
        <w:t xml:space="preserve">срочная служба в армии, уход </w:t>
      </w:r>
      <w:r>
        <w:rPr>
          <w:rFonts w:ascii="Times New Roman" w:hAnsi="Times New Roman" w:cs="Times New Roman"/>
          <w:sz w:val="28"/>
          <w:szCs w:val="28"/>
        </w:rPr>
        <w:t>за ребенком, ребенком-инвалидом и</w:t>
      </w:r>
      <w:r w:rsidRPr="006B4ADA">
        <w:rPr>
          <w:rFonts w:ascii="Times New Roman" w:hAnsi="Times New Roman" w:cs="Times New Roman"/>
          <w:sz w:val="28"/>
          <w:szCs w:val="28"/>
        </w:rPr>
        <w:t xml:space="preserve"> гражданином старше 80 лет. За эти, так называемые «нестраховые периоды», присваиваются особые годовые коэффициенты, если в эти периоды гражданин не работал.</w:t>
      </w:r>
    </w:p>
    <w:p w:rsidR="004B30B6" w:rsidRDefault="004B30B6" w:rsidP="004F64BB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Когда гражданин выходит на пенсию, </w:t>
      </w:r>
      <w:r w:rsidRPr="006B4ADA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набранные им в течение трудовой деятельности баллы суммируются</w:t>
      </w:r>
      <w:r w:rsidRPr="006B4ADA">
        <w:rPr>
          <w:rFonts w:ascii="Times New Roman" w:hAnsi="Times New Roman" w:cs="Times New Roman"/>
          <w:sz w:val="28"/>
          <w:szCs w:val="28"/>
        </w:rPr>
        <w:t xml:space="preserve">. Далее </w:t>
      </w:r>
      <w:r>
        <w:rPr>
          <w:rFonts w:ascii="Times New Roman" w:hAnsi="Times New Roman" w:cs="Times New Roman"/>
          <w:sz w:val="28"/>
          <w:szCs w:val="28"/>
        </w:rPr>
        <w:t>эта</w:t>
      </w:r>
      <w:r w:rsidRPr="006B4ADA">
        <w:rPr>
          <w:rFonts w:ascii="Times New Roman" w:hAnsi="Times New Roman" w:cs="Times New Roman"/>
          <w:sz w:val="28"/>
          <w:szCs w:val="28"/>
        </w:rPr>
        <w:t xml:space="preserve"> сумма умножается на  коэффициент за отложенную  пенсию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AD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6B4ADA">
        <w:rPr>
          <w:rFonts w:ascii="Times New Roman" w:hAnsi="Times New Roman" w:cs="Times New Roman"/>
          <w:sz w:val="28"/>
          <w:szCs w:val="28"/>
        </w:rPr>
        <w:t>стоимость годового пенсионного коэффициента, которая ежегодно устанавливается Правительством Российской Федерации в соответствии с федеральным законом.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ADA">
        <w:rPr>
          <w:rFonts w:ascii="Times New Roman" w:hAnsi="Times New Roman" w:cs="Times New Roman"/>
          <w:sz w:val="28"/>
          <w:szCs w:val="28"/>
        </w:rPr>
        <w:t xml:space="preserve"> К полученному значению при</w:t>
      </w:r>
      <w:r>
        <w:rPr>
          <w:rFonts w:ascii="Times New Roman" w:hAnsi="Times New Roman" w:cs="Times New Roman"/>
          <w:sz w:val="28"/>
          <w:szCs w:val="28"/>
        </w:rPr>
        <w:t xml:space="preserve">бавляется фиксированная выплата. И чем позже гражданин обратится за назначением пенсии (после достижения пенсионного возраста), тем выше будет её размер. </w:t>
      </w:r>
    </w:p>
    <w:p w:rsidR="004B30B6" w:rsidRDefault="004B30B6" w:rsidP="00EA7D72">
      <w:pPr>
        <w:spacing w:line="240" w:lineRule="auto"/>
        <w:ind w:left="-567" w:firstLine="709"/>
        <w:jc w:val="both"/>
      </w:pPr>
      <w:r w:rsidRPr="004F64BB">
        <w:rPr>
          <w:rFonts w:ascii="Times New Roman" w:hAnsi="Times New Roman" w:cs="Times New Roman"/>
          <w:b/>
          <w:bCs/>
          <w:sz w:val="28"/>
          <w:szCs w:val="28"/>
        </w:rPr>
        <w:t>Основной вывод из новых правил расчета пенсии таков: чем выше заработная плата и продолжительнее общий стаж, тем выше размер вашей будущей пенсии по старости.</w:t>
      </w:r>
    </w:p>
    <w:sectPr w:rsidR="004B30B6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F20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0273F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87F83"/>
    <w:rsid w:val="004A0D1F"/>
    <w:rsid w:val="004A2FC9"/>
    <w:rsid w:val="004B30B6"/>
    <w:rsid w:val="004F64BB"/>
    <w:rsid w:val="00546C64"/>
    <w:rsid w:val="00557EB0"/>
    <w:rsid w:val="005B1CF5"/>
    <w:rsid w:val="005C2223"/>
    <w:rsid w:val="005D798A"/>
    <w:rsid w:val="00611CBE"/>
    <w:rsid w:val="00656B95"/>
    <w:rsid w:val="00666879"/>
    <w:rsid w:val="00682D64"/>
    <w:rsid w:val="006840BF"/>
    <w:rsid w:val="006B4ADA"/>
    <w:rsid w:val="006C3893"/>
    <w:rsid w:val="006E0094"/>
    <w:rsid w:val="00730347"/>
    <w:rsid w:val="007805A2"/>
    <w:rsid w:val="007A0136"/>
    <w:rsid w:val="007A15BD"/>
    <w:rsid w:val="007A7C28"/>
    <w:rsid w:val="007B7712"/>
    <w:rsid w:val="007C22A2"/>
    <w:rsid w:val="007F5778"/>
    <w:rsid w:val="00831166"/>
    <w:rsid w:val="0086255B"/>
    <w:rsid w:val="008F7365"/>
    <w:rsid w:val="00966F20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EA7D72"/>
    <w:rsid w:val="00EF7654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F7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358</Words>
  <Characters>2044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1105</cp:lastModifiedBy>
  <cp:revision>2</cp:revision>
  <dcterms:created xsi:type="dcterms:W3CDTF">2014-08-21T07:23:00Z</dcterms:created>
  <dcterms:modified xsi:type="dcterms:W3CDTF">2014-08-29T13:20:00Z</dcterms:modified>
</cp:coreProperties>
</file>