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716" w:rsidRDefault="00816716" w:rsidP="00816716">
      <w:pPr>
        <w:shd w:val="clear" w:color="auto" w:fill="FFFFFF"/>
        <w:spacing w:line="200" w:lineRule="atLeast"/>
        <w:jc w:val="center"/>
        <w:rPr>
          <w:rFonts w:cs="Times New Roman"/>
          <w:b/>
          <w:color w:val="000000"/>
          <w:spacing w:val="5"/>
        </w:rPr>
      </w:pPr>
      <w:r>
        <w:rPr>
          <w:rFonts w:cs="Times New Roman"/>
          <w:b/>
          <w:color w:val="000000"/>
          <w:spacing w:val="5"/>
        </w:rPr>
        <w:t>РЕСПУБЛИКА</w:t>
      </w:r>
      <w:r>
        <w:rPr>
          <w:b/>
          <w:color w:val="000000"/>
          <w:spacing w:val="5"/>
        </w:rPr>
        <w:t xml:space="preserve"> </w:t>
      </w:r>
      <w:r>
        <w:rPr>
          <w:rFonts w:cs="Times New Roman"/>
          <w:b/>
          <w:color w:val="000000"/>
          <w:spacing w:val="5"/>
        </w:rPr>
        <w:t xml:space="preserve">МОРДОВИЯ </w:t>
      </w:r>
    </w:p>
    <w:p w:rsidR="00816716" w:rsidRDefault="00816716" w:rsidP="00816716">
      <w:pPr>
        <w:shd w:val="clear" w:color="auto" w:fill="FFFFFF"/>
        <w:spacing w:line="200" w:lineRule="atLeast"/>
        <w:jc w:val="center"/>
        <w:rPr>
          <w:rFonts w:cs="Times New Roman"/>
          <w:b/>
          <w:color w:val="000000"/>
          <w:spacing w:val="4"/>
        </w:rPr>
      </w:pPr>
      <w:r>
        <w:rPr>
          <w:b/>
          <w:color w:val="000000"/>
          <w:spacing w:val="4"/>
        </w:rPr>
        <w:t xml:space="preserve"> </w:t>
      </w:r>
      <w:r>
        <w:rPr>
          <w:rFonts w:cs="Times New Roman"/>
          <w:b/>
          <w:color w:val="000000"/>
          <w:spacing w:val="4"/>
        </w:rPr>
        <w:t>АДМИНИСТРАЦИЯ</w:t>
      </w:r>
      <w:r>
        <w:rPr>
          <w:b/>
          <w:color w:val="000000"/>
          <w:spacing w:val="4"/>
        </w:rPr>
        <w:t xml:space="preserve"> </w:t>
      </w:r>
      <w:r>
        <w:rPr>
          <w:rFonts w:cs="Times New Roman"/>
          <w:b/>
          <w:color w:val="000000"/>
          <w:spacing w:val="4"/>
        </w:rPr>
        <w:t>КАДОШКИНСКОГО МУНИЦИПАЛЬНОГО</w:t>
      </w:r>
      <w:r>
        <w:rPr>
          <w:b/>
          <w:color w:val="000000"/>
          <w:spacing w:val="4"/>
        </w:rPr>
        <w:t xml:space="preserve"> </w:t>
      </w:r>
      <w:r>
        <w:rPr>
          <w:rFonts w:cs="Times New Roman"/>
          <w:b/>
          <w:color w:val="000000"/>
          <w:spacing w:val="4"/>
        </w:rPr>
        <w:t>РАЙОНА</w:t>
      </w:r>
    </w:p>
    <w:p w:rsidR="00816716" w:rsidRDefault="00816716" w:rsidP="00816716">
      <w:pPr>
        <w:shd w:val="clear" w:color="auto" w:fill="FFFFFF"/>
        <w:spacing w:line="200" w:lineRule="atLeast"/>
        <w:ind w:left="2851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ПОСТАНОВЛЕНИЕ</w:t>
      </w:r>
    </w:p>
    <w:p w:rsidR="00816716" w:rsidRDefault="00816716" w:rsidP="00816716">
      <w:pPr>
        <w:shd w:val="clear" w:color="auto" w:fill="FFFFFF"/>
        <w:spacing w:line="200" w:lineRule="atLeast"/>
        <w:ind w:left="-1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     _____________________________________________________________________________</w:t>
      </w:r>
    </w:p>
    <w:p w:rsidR="00816716" w:rsidRDefault="00816716" w:rsidP="00816716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line="200" w:lineRule="atLeast"/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 xml:space="preserve">     от 16 сентября 2014г  № 392-П</w:t>
      </w:r>
    </w:p>
    <w:p w:rsidR="00816716" w:rsidRDefault="00816716" w:rsidP="00816716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line="200" w:lineRule="atLeast"/>
        <w:jc w:val="center"/>
        <w:rPr>
          <w:rFonts w:cs="Times New Roman"/>
          <w:color w:val="000000"/>
          <w:spacing w:val="-4"/>
        </w:rPr>
      </w:pPr>
      <w:proofErr w:type="spellStart"/>
      <w:r>
        <w:rPr>
          <w:rFonts w:cs="Times New Roman"/>
          <w:color w:val="000000"/>
          <w:spacing w:val="-4"/>
        </w:rPr>
        <w:t>р.п</w:t>
      </w:r>
      <w:proofErr w:type="spellEnd"/>
      <w:r>
        <w:rPr>
          <w:rFonts w:cs="Times New Roman"/>
          <w:color w:val="000000"/>
          <w:spacing w:val="-4"/>
        </w:rPr>
        <w:t>. Кадошкино</w:t>
      </w:r>
    </w:p>
    <w:p w:rsidR="00816716" w:rsidRDefault="00816716" w:rsidP="00816716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line="200" w:lineRule="atLeast"/>
        <w:jc w:val="center"/>
        <w:rPr>
          <w:rFonts w:cs="Times New Roman"/>
          <w:color w:val="000000"/>
          <w:spacing w:val="-4"/>
        </w:rPr>
      </w:pPr>
    </w:p>
    <w:p w:rsidR="00816716" w:rsidRDefault="00816716" w:rsidP="00816716">
      <w:pPr>
        <w:spacing w:line="200" w:lineRule="atLeast"/>
        <w:jc w:val="center"/>
        <w:rPr>
          <w:rStyle w:val="a3"/>
          <w:rFonts w:cs="Times New Roman"/>
          <w:color w:val="000000"/>
          <w:spacing w:val="-5"/>
        </w:rPr>
      </w:pPr>
      <w:r>
        <w:rPr>
          <w:rStyle w:val="a3"/>
          <w:rFonts w:cs="Times New Roman"/>
          <w:color w:val="000000"/>
          <w:spacing w:val="-5"/>
        </w:rPr>
        <w:t xml:space="preserve"> Об утверждении графика проведения розничных ярмарок </w:t>
      </w:r>
    </w:p>
    <w:p w:rsidR="00816716" w:rsidRDefault="00816716" w:rsidP="00816716">
      <w:pPr>
        <w:spacing w:line="200" w:lineRule="atLeast"/>
        <w:jc w:val="center"/>
      </w:pPr>
    </w:p>
    <w:p w:rsidR="00816716" w:rsidRDefault="00816716" w:rsidP="00816716">
      <w:pPr>
        <w:shd w:val="clear" w:color="auto" w:fill="FFFFFF"/>
        <w:tabs>
          <w:tab w:val="left" w:pos="1018"/>
        </w:tabs>
        <w:spacing w:line="200" w:lineRule="atLeast"/>
        <w:jc w:val="both"/>
        <w:rPr>
          <w:spacing w:val="-10"/>
        </w:rPr>
      </w:pPr>
      <w:r>
        <w:rPr>
          <w:spacing w:val="-10"/>
        </w:rPr>
        <w:tab/>
        <w:t xml:space="preserve">В соответствии с Федеральным законом от 28.12.2009 года № 381-ФЗ «Об основах государственного регулирования торговой деятельности в Российской Федерации» и постановлением Правительства РМ от 17.12.2012 года № 464 «Об утверждении Порядка организации деятельности ярмарок на территории Республики Мордовия и продажи товаров (выполнения работ, оказания услуг) на них»,  администрация Кадошкинского муниципального района </w:t>
      </w:r>
    </w:p>
    <w:p w:rsidR="00816716" w:rsidRDefault="00816716" w:rsidP="00816716">
      <w:pPr>
        <w:shd w:val="clear" w:color="auto" w:fill="FFFFFF"/>
        <w:tabs>
          <w:tab w:val="left" w:pos="1018"/>
        </w:tabs>
        <w:spacing w:line="200" w:lineRule="atLeast"/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816716" w:rsidRDefault="00816716" w:rsidP="00816716">
      <w:pPr>
        <w:spacing w:line="200" w:lineRule="atLeast"/>
        <w:jc w:val="both"/>
      </w:pPr>
      <w:r>
        <w:tab/>
        <w:t>1. Утвердить график проведения розничных ярмарок на территории Кадошкинского муниципального района, согласно приложению 1.</w:t>
      </w:r>
    </w:p>
    <w:p w:rsidR="00816716" w:rsidRDefault="00816716" w:rsidP="00816716">
      <w:pPr>
        <w:spacing w:line="200" w:lineRule="atLeast"/>
        <w:ind w:firstLine="709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начальника отдела экономического анализа и торговли администрации Кадошкинского муниципального района </w:t>
      </w:r>
      <w:proofErr w:type="spellStart"/>
      <w:r>
        <w:t>Колябину</w:t>
      </w:r>
      <w:proofErr w:type="spellEnd"/>
      <w:r>
        <w:t xml:space="preserve"> Г.А.</w:t>
      </w:r>
    </w:p>
    <w:p w:rsidR="00816716" w:rsidRDefault="00816716" w:rsidP="00816716">
      <w:pPr>
        <w:spacing w:line="200" w:lineRule="atLeast"/>
        <w:ind w:firstLine="709"/>
        <w:jc w:val="both"/>
      </w:pPr>
      <w:r>
        <w:t xml:space="preserve">3.  </w:t>
      </w:r>
      <w:r>
        <w:rPr>
          <w:rFonts w:cs="Times New Roman"/>
          <w:spacing w:val="-5"/>
        </w:rPr>
        <w:t xml:space="preserve">Настоящее постановление вступает в силу со дня подписания, подлежит опубликованию </w:t>
      </w:r>
      <w:r>
        <w:t xml:space="preserve">в газете для издания официальных сообщений и материалов, нормативных и иных актов «Вестник», размещению на официальном сайте администрации Кадошкинского муниципального района в сети «Интернет» и распространяет свое действие на </w:t>
      </w:r>
      <w:proofErr w:type="gramStart"/>
      <w:r>
        <w:t>правоотношения</w:t>
      </w:r>
      <w:proofErr w:type="gramEnd"/>
      <w:r>
        <w:t xml:space="preserve"> возникшие с 17 мая 2014 года.</w:t>
      </w:r>
    </w:p>
    <w:p w:rsidR="00816716" w:rsidRDefault="00816716" w:rsidP="00816716">
      <w:pPr>
        <w:jc w:val="both"/>
        <w:rPr>
          <w:b/>
        </w:rPr>
      </w:pPr>
    </w:p>
    <w:p w:rsidR="00816716" w:rsidRDefault="00816716" w:rsidP="00816716">
      <w:pPr>
        <w:spacing w:line="200" w:lineRule="atLeast"/>
        <w:jc w:val="both"/>
        <w:rPr>
          <w:b/>
          <w:bCs/>
        </w:rPr>
      </w:pPr>
      <w:r>
        <w:rPr>
          <w:b/>
          <w:bCs/>
        </w:rPr>
        <w:t xml:space="preserve">Глава администрации Кадошкинского </w:t>
      </w:r>
    </w:p>
    <w:p w:rsidR="00816716" w:rsidRDefault="00816716" w:rsidP="00816716">
      <w:pPr>
        <w:spacing w:line="200" w:lineRule="atLeast"/>
        <w:jc w:val="both"/>
        <w:rPr>
          <w:b/>
          <w:bCs/>
        </w:rPr>
      </w:pPr>
      <w:r>
        <w:rPr>
          <w:b/>
          <w:bCs/>
        </w:rPr>
        <w:t xml:space="preserve">муниципального района </w:t>
      </w:r>
    </w:p>
    <w:p w:rsidR="00816716" w:rsidRDefault="00816716" w:rsidP="00816716">
      <w:pPr>
        <w:shd w:val="clear" w:color="auto" w:fill="FFFFFF"/>
        <w:spacing w:line="200" w:lineRule="atLeast"/>
        <w:jc w:val="both"/>
        <w:rPr>
          <w:rFonts w:cs="Times New Roman"/>
          <w:b/>
          <w:bCs/>
          <w:color w:val="000000"/>
          <w:spacing w:val="5"/>
        </w:rPr>
      </w:pPr>
      <w:r>
        <w:rPr>
          <w:rFonts w:cs="Times New Roman"/>
          <w:b/>
          <w:bCs/>
          <w:color w:val="000000"/>
          <w:spacing w:val="5"/>
        </w:rPr>
        <w:t xml:space="preserve">Республики Мордовия                                                                    А.В. Чаткин </w:t>
      </w:r>
    </w:p>
    <w:p w:rsidR="00816716" w:rsidRDefault="00816716" w:rsidP="00816716">
      <w:pPr>
        <w:shd w:val="clear" w:color="auto" w:fill="FFFFFF"/>
        <w:spacing w:line="200" w:lineRule="atLeast"/>
        <w:jc w:val="both"/>
      </w:pPr>
    </w:p>
    <w:p w:rsidR="0026703D" w:rsidRPr="0026703D" w:rsidRDefault="0026703D" w:rsidP="0026703D">
      <w:pPr>
        <w:rPr>
          <w:sz w:val="20"/>
          <w:szCs w:val="20"/>
        </w:rPr>
      </w:pPr>
      <w:r w:rsidRPr="0026703D">
        <w:rPr>
          <w:rFonts w:cs="Times New Roman"/>
          <w:b/>
          <w:bCs/>
          <w:color w:val="000000"/>
          <w:spacing w:val="5"/>
        </w:rPr>
        <w:t xml:space="preserve">                                                                                                        </w:t>
      </w:r>
      <w:r w:rsidRPr="0026703D">
        <w:rPr>
          <w:sz w:val="28"/>
          <w:szCs w:val="28"/>
        </w:rPr>
        <w:t xml:space="preserve">    </w:t>
      </w:r>
      <w:r w:rsidRPr="0026703D">
        <w:rPr>
          <w:sz w:val="20"/>
          <w:szCs w:val="20"/>
        </w:rPr>
        <w:t>Приложение 1</w:t>
      </w:r>
    </w:p>
    <w:p w:rsidR="0026703D" w:rsidRPr="0026703D" w:rsidRDefault="0026703D" w:rsidP="0026703D">
      <w:pPr>
        <w:rPr>
          <w:sz w:val="20"/>
          <w:szCs w:val="20"/>
        </w:rPr>
      </w:pPr>
      <w:r w:rsidRPr="0026703D">
        <w:rPr>
          <w:sz w:val="20"/>
          <w:szCs w:val="20"/>
        </w:rPr>
        <w:t xml:space="preserve">                                                                                                                               к постановлению администрации </w:t>
      </w:r>
    </w:p>
    <w:p w:rsidR="0026703D" w:rsidRPr="0026703D" w:rsidRDefault="0026703D" w:rsidP="0026703D">
      <w:pPr>
        <w:rPr>
          <w:sz w:val="20"/>
          <w:szCs w:val="20"/>
        </w:rPr>
      </w:pPr>
      <w:r w:rsidRPr="0026703D">
        <w:rPr>
          <w:sz w:val="20"/>
          <w:szCs w:val="20"/>
        </w:rPr>
        <w:t xml:space="preserve">                                                                                                                               Кадошкинского муниципального района </w:t>
      </w:r>
    </w:p>
    <w:p w:rsidR="0026703D" w:rsidRPr="0026703D" w:rsidRDefault="0026703D" w:rsidP="0026703D">
      <w:pPr>
        <w:rPr>
          <w:sz w:val="20"/>
          <w:szCs w:val="20"/>
        </w:rPr>
      </w:pPr>
      <w:r w:rsidRPr="0026703D">
        <w:rPr>
          <w:sz w:val="20"/>
          <w:szCs w:val="20"/>
        </w:rPr>
        <w:t xml:space="preserve">                                                                                                                               от 16.09. 2014г. № 392-П</w:t>
      </w:r>
    </w:p>
    <w:p w:rsidR="0026703D" w:rsidRPr="0026703D" w:rsidRDefault="0026703D" w:rsidP="0026703D">
      <w:pPr>
        <w:rPr>
          <w:sz w:val="20"/>
          <w:szCs w:val="20"/>
        </w:rPr>
      </w:pPr>
    </w:p>
    <w:p w:rsidR="0026703D" w:rsidRPr="0026703D" w:rsidRDefault="0026703D" w:rsidP="0026703D">
      <w:pPr>
        <w:jc w:val="center"/>
        <w:rPr>
          <w:sz w:val="20"/>
          <w:szCs w:val="20"/>
        </w:rPr>
      </w:pPr>
      <w:r w:rsidRPr="0026703D">
        <w:rPr>
          <w:sz w:val="20"/>
          <w:szCs w:val="20"/>
        </w:rPr>
        <w:t>График</w:t>
      </w:r>
    </w:p>
    <w:p w:rsidR="0026703D" w:rsidRPr="0026703D" w:rsidRDefault="0026703D" w:rsidP="0026703D">
      <w:pPr>
        <w:jc w:val="center"/>
        <w:rPr>
          <w:sz w:val="20"/>
          <w:szCs w:val="20"/>
        </w:rPr>
      </w:pPr>
      <w:r w:rsidRPr="0026703D">
        <w:rPr>
          <w:sz w:val="20"/>
          <w:szCs w:val="20"/>
        </w:rPr>
        <w:t xml:space="preserve">проведения ярмарок в Кадошкинском муниципальном районе Республике Мордовия </w:t>
      </w:r>
    </w:p>
    <w:p w:rsidR="0026703D" w:rsidRPr="0026703D" w:rsidRDefault="0026703D" w:rsidP="0026703D">
      <w:pPr>
        <w:jc w:val="center"/>
        <w:rPr>
          <w:sz w:val="20"/>
          <w:szCs w:val="20"/>
        </w:rPr>
      </w:pPr>
    </w:p>
    <w:tbl>
      <w:tblPr>
        <w:tblW w:w="10710" w:type="dxa"/>
        <w:tblInd w:w="-692" w:type="dxa"/>
        <w:tblLayout w:type="fixed"/>
        <w:tblLook w:val="0000" w:firstRow="0" w:lastRow="0" w:firstColumn="0" w:lastColumn="0" w:noHBand="0" w:noVBand="0"/>
      </w:tblPr>
      <w:tblGrid>
        <w:gridCol w:w="570"/>
        <w:gridCol w:w="1095"/>
        <w:gridCol w:w="1020"/>
        <w:gridCol w:w="1935"/>
        <w:gridCol w:w="1140"/>
        <w:gridCol w:w="1350"/>
        <w:gridCol w:w="1665"/>
        <w:gridCol w:w="1935"/>
      </w:tblGrid>
      <w:tr w:rsidR="0026703D" w:rsidRPr="0026703D" w:rsidTr="0026703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26703D">
              <w:rPr>
                <w:sz w:val="20"/>
                <w:szCs w:val="20"/>
              </w:rPr>
              <w:t xml:space="preserve">№ </w:t>
            </w:r>
            <w:proofErr w:type="gramStart"/>
            <w:r w:rsidRPr="0026703D">
              <w:rPr>
                <w:sz w:val="20"/>
                <w:szCs w:val="20"/>
              </w:rPr>
              <w:t>п</w:t>
            </w:r>
            <w:proofErr w:type="gramEnd"/>
            <w:r w:rsidRPr="0026703D">
              <w:rPr>
                <w:sz w:val="20"/>
                <w:szCs w:val="20"/>
              </w:rPr>
              <w:t xml:space="preserve">/п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Место расположения ярмарочной площадки</w:t>
            </w:r>
          </w:p>
          <w:p w:rsidR="0026703D" w:rsidRPr="0026703D" w:rsidRDefault="0026703D" w:rsidP="0026703D">
            <w:pPr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 xml:space="preserve"> (полный адрес)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Тип, вид ярмарки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 xml:space="preserve">Количество торговых мест (в </w:t>
            </w:r>
            <w:proofErr w:type="spellStart"/>
            <w:r w:rsidRPr="0026703D">
              <w:rPr>
                <w:sz w:val="20"/>
                <w:szCs w:val="20"/>
              </w:rPr>
              <w:t>т.ч</w:t>
            </w:r>
            <w:proofErr w:type="spellEnd"/>
            <w:r w:rsidRPr="0026703D">
              <w:rPr>
                <w:sz w:val="20"/>
                <w:szCs w:val="20"/>
              </w:rPr>
              <w:t xml:space="preserve">. по </w:t>
            </w:r>
            <w:proofErr w:type="spellStart"/>
            <w:proofErr w:type="gramStart"/>
            <w:r w:rsidRPr="0026703D">
              <w:rPr>
                <w:sz w:val="20"/>
                <w:szCs w:val="20"/>
              </w:rPr>
              <w:t>по</w:t>
            </w:r>
            <w:proofErr w:type="spellEnd"/>
            <w:proofErr w:type="gramEnd"/>
            <w:r w:rsidRPr="0026703D">
              <w:rPr>
                <w:sz w:val="20"/>
                <w:szCs w:val="20"/>
              </w:rPr>
              <w:t xml:space="preserve">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 xml:space="preserve">Срок проведения ярмарки (дата начала  и окончания ярмарки)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Режим работы ярмарки (время, дни недели)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Организатор ярмарки (наименование организации, Ф.И.О. руководителя или организатора, телефон, факс)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Администратор ярмарки (в случае его привлечения организатором ярмарки) (наименование организации, Ф.И.О. руководителя или организатора, телефон, факс)</w:t>
            </w:r>
          </w:p>
        </w:tc>
      </w:tr>
      <w:tr w:rsidR="0026703D" w:rsidRPr="0026703D" w:rsidTr="0026703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1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6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7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8</w:t>
            </w:r>
          </w:p>
        </w:tc>
      </w:tr>
      <w:tr w:rsidR="0026703D" w:rsidRPr="0026703D" w:rsidTr="0026703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1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 xml:space="preserve">п. Кадошкино, ул. </w:t>
            </w:r>
            <w:r w:rsidRPr="0026703D">
              <w:rPr>
                <w:sz w:val="20"/>
                <w:szCs w:val="20"/>
              </w:rPr>
              <w:lastRenderedPageBreak/>
              <w:t>Болдина, рыночная площадь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lastRenderedPageBreak/>
              <w:t>Универсальная, «Ярмарк</w:t>
            </w:r>
            <w:r w:rsidRPr="0026703D">
              <w:rPr>
                <w:sz w:val="20"/>
                <w:szCs w:val="20"/>
              </w:rPr>
              <w:lastRenderedPageBreak/>
              <w:t>а выходного дня»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lastRenderedPageBreak/>
              <w:t xml:space="preserve">82, в </w:t>
            </w:r>
            <w:proofErr w:type="spellStart"/>
            <w:r w:rsidRPr="0026703D">
              <w:rPr>
                <w:sz w:val="20"/>
                <w:szCs w:val="20"/>
              </w:rPr>
              <w:t>т.ч</w:t>
            </w:r>
            <w:proofErr w:type="spellEnd"/>
            <w:r w:rsidRPr="0026703D">
              <w:rPr>
                <w:sz w:val="20"/>
                <w:szCs w:val="20"/>
              </w:rPr>
              <w:t xml:space="preserve">. </w:t>
            </w:r>
            <w:proofErr w:type="spellStart"/>
            <w:r w:rsidRPr="0026703D">
              <w:rPr>
                <w:sz w:val="20"/>
                <w:szCs w:val="20"/>
              </w:rPr>
              <w:t>прод</w:t>
            </w:r>
            <w:proofErr w:type="spellEnd"/>
            <w:r w:rsidRPr="0026703D">
              <w:rPr>
                <w:sz w:val="20"/>
                <w:szCs w:val="20"/>
              </w:rPr>
              <w:t xml:space="preserve">. тов. -40, из них с/х – 19, </w:t>
            </w:r>
            <w:proofErr w:type="spellStart"/>
            <w:r w:rsidRPr="0026703D">
              <w:rPr>
                <w:sz w:val="20"/>
                <w:szCs w:val="20"/>
              </w:rPr>
              <w:t>непрод</w:t>
            </w:r>
            <w:proofErr w:type="spellEnd"/>
            <w:r w:rsidRPr="0026703D">
              <w:rPr>
                <w:sz w:val="20"/>
                <w:szCs w:val="20"/>
              </w:rPr>
              <w:t>. тов. - 42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 xml:space="preserve">с 17.05.2014г. по </w:t>
            </w:r>
            <w:r w:rsidRPr="0026703D">
              <w:rPr>
                <w:sz w:val="20"/>
                <w:szCs w:val="20"/>
              </w:rPr>
              <w:lastRenderedPageBreak/>
              <w:t>27.12.2014г.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lastRenderedPageBreak/>
              <w:t xml:space="preserve">с 07.30 до 15.00, каждую </w:t>
            </w:r>
            <w:r w:rsidRPr="0026703D">
              <w:rPr>
                <w:sz w:val="20"/>
                <w:szCs w:val="20"/>
              </w:rPr>
              <w:lastRenderedPageBreak/>
              <w:t xml:space="preserve">субботу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lastRenderedPageBreak/>
              <w:t>ССПК «</w:t>
            </w:r>
            <w:proofErr w:type="spellStart"/>
            <w:r w:rsidRPr="0026703D">
              <w:rPr>
                <w:sz w:val="20"/>
                <w:szCs w:val="20"/>
              </w:rPr>
              <w:t>Кадошкинский</w:t>
            </w:r>
            <w:proofErr w:type="spellEnd"/>
            <w:r w:rsidRPr="0026703D">
              <w:rPr>
                <w:sz w:val="20"/>
                <w:szCs w:val="20"/>
              </w:rPr>
              <w:t xml:space="preserve">» Кильдеев </w:t>
            </w:r>
            <w:r w:rsidRPr="0026703D">
              <w:rPr>
                <w:sz w:val="20"/>
                <w:szCs w:val="20"/>
              </w:rPr>
              <w:lastRenderedPageBreak/>
              <w:t xml:space="preserve">Рафик </w:t>
            </w:r>
            <w:proofErr w:type="spellStart"/>
            <w:r w:rsidRPr="0026703D">
              <w:rPr>
                <w:sz w:val="20"/>
                <w:szCs w:val="20"/>
              </w:rPr>
              <w:t>Шамилович</w:t>
            </w:r>
            <w:proofErr w:type="spellEnd"/>
            <w:r w:rsidRPr="0026703D">
              <w:rPr>
                <w:sz w:val="20"/>
                <w:szCs w:val="20"/>
              </w:rPr>
              <w:t>, 89271988793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6703D" w:rsidRPr="0026703D" w:rsidTr="0026703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п. Кадошкино, ул. Болдина, рыночная площадь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Продовольственная ярмарка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 xml:space="preserve">50, в </w:t>
            </w:r>
            <w:proofErr w:type="spellStart"/>
            <w:r w:rsidRPr="0026703D">
              <w:rPr>
                <w:sz w:val="20"/>
                <w:szCs w:val="20"/>
              </w:rPr>
              <w:t>т.ч</w:t>
            </w:r>
            <w:proofErr w:type="spellEnd"/>
            <w:r w:rsidRPr="0026703D">
              <w:rPr>
                <w:sz w:val="20"/>
                <w:szCs w:val="20"/>
              </w:rPr>
              <w:t xml:space="preserve">. </w:t>
            </w:r>
            <w:proofErr w:type="spellStart"/>
            <w:r w:rsidRPr="0026703D">
              <w:rPr>
                <w:sz w:val="20"/>
                <w:szCs w:val="20"/>
              </w:rPr>
              <w:t>прод</w:t>
            </w:r>
            <w:proofErr w:type="spellEnd"/>
            <w:r w:rsidRPr="0026703D">
              <w:rPr>
                <w:sz w:val="20"/>
                <w:szCs w:val="20"/>
              </w:rPr>
              <w:t xml:space="preserve">. тов. -40, из них с/х – 19, </w:t>
            </w:r>
            <w:proofErr w:type="spellStart"/>
            <w:r w:rsidRPr="0026703D">
              <w:rPr>
                <w:sz w:val="20"/>
                <w:szCs w:val="20"/>
              </w:rPr>
              <w:t>непрод</w:t>
            </w:r>
            <w:proofErr w:type="spellEnd"/>
            <w:r w:rsidRPr="0026703D">
              <w:rPr>
                <w:sz w:val="20"/>
                <w:szCs w:val="20"/>
              </w:rPr>
              <w:t>. тов. - 10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с 28.08.2014г. по 25.12.2014г.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с 07.30 до 15.00, каждый четверг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  <w:r w:rsidRPr="0026703D">
              <w:rPr>
                <w:sz w:val="20"/>
                <w:szCs w:val="20"/>
              </w:rPr>
              <w:t>ССПК «</w:t>
            </w:r>
            <w:proofErr w:type="spellStart"/>
            <w:r w:rsidRPr="0026703D">
              <w:rPr>
                <w:sz w:val="20"/>
                <w:szCs w:val="20"/>
              </w:rPr>
              <w:t>Кадошкинский</w:t>
            </w:r>
            <w:proofErr w:type="spellEnd"/>
            <w:r w:rsidRPr="0026703D">
              <w:rPr>
                <w:sz w:val="20"/>
                <w:szCs w:val="20"/>
              </w:rPr>
              <w:t xml:space="preserve">» Кильдеев Рафик </w:t>
            </w:r>
            <w:proofErr w:type="spellStart"/>
            <w:r w:rsidRPr="0026703D">
              <w:rPr>
                <w:sz w:val="20"/>
                <w:szCs w:val="20"/>
              </w:rPr>
              <w:t>Шамилович</w:t>
            </w:r>
            <w:proofErr w:type="spellEnd"/>
            <w:r w:rsidRPr="0026703D">
              <w:rPr>
                <w:sz w:val="20"/>
                <w:szCs w:val="20"/>
              </w:rPr>
              <w:t>, 89271988793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03D" w:rsidRPr="0026703D" w:rsidRDefault="0026703D" w:rsidP="0026703D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63508D" w:rsidRDefault="0063508D"/>
    <w:sectPr w:rsidR="00635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4B9"/>
    <w:rsid w:val="0026703D"/>
    <w:rsid w:val="002F74B9"/>
    <w:rsid w:val="0063508D"/>
    <w:rsid w:val="0081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71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167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71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167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2014-10-20T10:38:00Z</dcterms:created>
  <dcterms:modified xsi:type="dcterms:W3CDTF">2014-10-20T10:39:00Z</dcterms:modified>
</cp:coreProperties>
</file>