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27F" w:rsidRPr="0060527F" w:rsidRDefault="0060527F" w:rsidP="0060527F">
      <w:pPr>
        <w:pStyle w:val="a3"/>
        <w:jc w:val="both"/>
        <w:rPr>
          <w:lang w:eastAsia="ru-RU"/>
        </w:rPr>
      </w:pPr>
      <w:r w:rsidRPr="0060527F">
        <w:rPr>
          <w:lang w:eastAsia="ru-RU"/>
        </w:rPr>
        <w:t>21 апреля — День муниципального служащего в России!</w:t>
      </w:r>
    </w:p>
    <w:p w:rsidR="008339EA" w:rsidRDefault="0060527F" w:rsidP="0060527F">
      <w:pPr>
        <w:pStyle w:val="a3"/>
        <w:jc w:val="both"/>
      </w:pPr>
      <w:r>
        <w:t xml:space="preserve">Работа муниципального служащего требует от человека широкого спектра знаний в разных отраслях хозяйства, большой ответственности, постоянного самоконтроля и выдержки. Нет более почётной миссии, чем служить людям, среди которых живёшь, которые доверяют тебе свою судьбу и верят, что наши знания и действия будут направлены на главное — на создание условий для </w:t>
      </w:r>
      <w:r>
        <w:t>более достойной жизни земляков.</w:t>
      </w:r>
    </w:p>
    <w:p w:rsidR="0060527F" w:rsidRDefault="0060527F" w:rsidP="0060527F">
      <w:pPr>
        <w:pStyle w:val="a3"/>
        <w:jc w:val="both"/>
      </w:pPr>
      <w:r w:rsidRPr="0060527F">
        <w:t>День местного самоуправления был учрежден указом президента 10 июня 2012 г. и занял важное место в праздничном календаре России. Дата выбрана не случайно: 21 апреля 1785 г. день издания Жалованной грамоты городам, подписанной императрицей Екатериной II. Жалованная грамота положила начало развитию российского законодательства о местном самоуправлении.</w:t>
      </w:r>
      <w:r w:rsidRPr="0060527F">
        <w:t> </w:t>
      </w:r>
    </w:p>
    <w:p w:rsidR="0060527F" w:rsidRDefault="0060527F" w:rsidP="0060527F">
      <w:pPr>
        <w:pStyle w:val="a3"/>
        <w:jc w:val="both"/>
      </w:pPr>
      <w:r>
        <w:t xml:space="preserve">Обо всем этом и многом другом шла речь на встрече </w:t>
      </w:r>
      <w:proofErr w:type="gramStart"/>
      <w:r>
        <w:t>обучающихся</w:t>
      </w:r>
      <w:proofErr w:type="gramEnd"/>
      <w:r>
        <w:t xml:space="preserve"> МБОУ «Латышовская СОШ» с главой  Латышовского сельского поселения </w:t>
      </w:r>
      <w:proofErr w:type="spellStart"/>
      <w:r>
        <w:t>Арюковой</w:t>
      </w:r>
      <w:proofErr w:type="spellEnd"/>
      <w:r>
        <w:t xml:space="preserve"> Риммой </w:t>
      </w:r>
      <w:proofErr w:type="spellStart"/>
      <w:r>
        <w:t>Аминовной</w:t>
      </w:r>
      <w:proofErr w:type="spellEnd"/>
      <w:r>
        <w:t xml:space="preserve">, специалистом первой категории </w:t>
      </w:r>
      <w:proofErr w:type="spellStart"/>
      <w:r>
        <w:t>Бикмурзиной</w:t>
      </w:r>
      <w:proofErr w:type="spellEnd"/>
      <w:r>
        <w:t xml:space="preserve"> </w:t>
      </w:r>
      <w:proofErr w:type="spellStart"/>
      <w:r>
        <w:t>Римой</w:t>
      </w:r>
      <w:proofErr w:type="spellEnd"/>
      <w:r>
        <w:t xml:space="preserve"> </w:t>
      </w:r>
      <w:proofErr w:type="spellStart"/>
      <w:r>
        <w:t>Арифовной</w:t>
      </w:r>
      <w:proofErr w:type="spellEnd"/>
      <w:r>
        <w:t xml:space="preserve"> и бухгалтером </w:t>
      </w:r>
      <w:proofErr w:type="spellStart"/>
      <w:r>
        <w:t>Симаевой</w:t>
      </w:r>
      <w:proofErr w:type="spellEnd"/>
      <w:r>
        <w:t xml:space="preserve"> Ривой </w:t>
      </w:r>
      <w:proofErr w:type="spellStart"/>
      <w:r>
        <w:t>Аминовной</w:t>
      </w:r>
      <w:proofErr w:type="spellEnd"/>
      <w:r>
        <w:t>.</w:t>
      </w:r>
    </w:p>
    <w:p w:rsidR="0060527F" w:rsidRDefault="0060527F" w:rsidP="0060527F">
      <w:pPr>
        <w:pStyle w:val="a3"/>
        <w:jc w:val="both"/>
      </w:pPr>
      <w:r>
        <w:t>Нес</w:t>
      </w:r>
      <w:r w:rsidR="000E3D10">
        <w:t xml:space="preserve">омненно, решение многих проблем - </w:t>
      </w:r>
      <w:r>
        <w:t>результат совместной работы администрации села и школы</w:t>
      </w:r>
      <w:r w:rsidR="000E3D10">
        <w:t xml:space="preserve">. Встречи коллектива МБОУ «Латышовская СОШ» со служащими администрации </w:t>
      </w:r>
      <w:r w:rsidR="000E3D10">
        <w:t>Латышовского сельского поселения</w:t>
      </w:r>
      <w:r w:rsidR="000E3D10">
        <w:t xml:space="preserve"> не редкость, а скорее правило. Так случилось и 21 апреля в свой профессиональный праздник, с утра на очередной планерке решались вопросы о благоустройства территории Латышовского поселения, школы</w:t>
      </w:r>
      <w:r w:rsidR="0019012A">
        <w:t>; выполнение плана по празднованию 70-летию Великой Победы в ВОВ 1941-1945 гг.</w:t>
      </w:r>
      <w:bookmarkStart w:id="0" w:name="_GoBack"/>
      <w:bookmarkEnd w:id="0"/>
    </w:p>
    <w:p w:rsidR="0060527F" w:rsidRDefault="0060527F" w:rsidP="0060527F">
      <w:pPr>
        <w:pStyle w:val="a3"/>
        <w:jc w:val="both"/>
      </w:pPr>
    </w:p>
    <w:sectPr w:rsidR="00605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27F"/>
    <w:rsid w:val="000E3D10"/>
    <w:rsid w:val="0019012A"/>
    <w:rsid w:val="00263882"/>
    <w:rsid w:val="0060527F"/>
    <w:rsid w:val="007A088F"/>
    <w:rsid w:val="007F07D9"/>
    <w:rsid w:val="00D6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52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52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60527F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6052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52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52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60527F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605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5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2015-04-21T11:11:00Z</dcterms:created>
  <dcterms:modified xsi:type="dcterms:W3CDTF">2015-04-21T11:34:00Z</dcterms:modified>
</cp:coreProperties>
</file>