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uppressAutoHyphens w:val="true"/>
        <w:spacing w:before="0" w:after="0" w:line="240"/>
        <w:ind w:right="-732" w:left="0" w:firstLine="284"/>
        <w:jc w:val="both"/>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w:t>
      </w:r>
      <w:r>
        <w:rPr>
          <w:rFonts w:ascii="Times New Roman" w:hAnsi="Times New Roman" w:cs="Times New Roman" w:eastAsia="Times New Roman"/>
          <w:b/>
          <w:color w:val="000000"/>
          <w:spacing w:val="0"/>
          <w:position w:val="0"/>
          <w:sz w:val="22"/>
          <w:shd w:fill="auto" w:val="clear"/>
        </w:rPr>
        <w:t xml:space="preserve">СПЕШИТЕ ДЕЛАТЬ ДОБРО!"</w:t>
      </w:r>
    </w:p>
    <w:p>
      <w:pPr>
        <w:suppressAutoHyphens w:val="true"/>
        <w:spacing w:before="0" w:after="0" w:line="240"/>
        <w:ind w:right="-732" w:left="0" w:firstLine="284"/>
        <w:jc w:val="left"/>
        <w:rPr>
          <w:rFonts w:ascii="Times New Roman" w:hAnsi="Times New Roman" w:cs="Times New Roman" w:eastAsia="Times New Roman"/>
          <w:i/>
          <w:color w:val="000000"/>
          <w:spacing w:val="0"/>
          <w:position w:val="0"/>
          <w:sz w:val="22"/>
          <w:shd w:fill="auto" w:val="clear"/>
        </w:rPr>
      </w:pPr>
      <w:r>
        <w:rPr>
          <w:rFonts w:ascii="Times New Roman" w:hAnsi="Times New Roman" w:cs="Times New Roman" w:eastAsia="Times New Roman"/>
          <w:i/>
          <w:color w:val="000000"/>
          <w:spacing w:val="0"/>
          <w:position w:val="0"/>
          <w:sz w:val="22"/>
          <w:shd w:fill="auto" w:val="clear"/>
        </w:rPr>
        <w:t xml:space="preserve">18 </w:t>
      </w:r>
      <w:r>
        <w:rPr>
          <w:rFonts w:ascii="Times New Roman" w:hAnsi="Times New Roman" w:cs="Times New Roman" w:eastAsia="Times New Roman"/>
          <w:i/>
          <w:color w:val="000000"/>
          <w:spacing w:val="0"/>
          <w:position w:val="0"/>
          <w:sz w:val="22"/>
          <w:shd w:fill="auto" w:val="clear"/>
        </w:rPr>
        <w:t xml:space="preserve">июля из парка п.Кадошкино далеко разносились слова песен о добре и доброте, об улыбке и дружбе, о внимании и заботе друг о друге. </w:t>
      </w:r>
    </w:p>
    <w:p>
      <w:pPr>
        <w:suppressAutoHyphens w:val="true"/>
        <w:spacing w:before="0" w:after="0" w:line="240"/>
        <w:ind w:right="-732" w:left="0" w:firstLine="284"/>
        <w:jc w:val="left"/>
        <w:rPr>
          <w:rFonts w:ascii="Times New Roman" w:hAnsi="Times New Roman" w:cs="Times New Roman" w:eastAsia="Times New Roman"/>
          <w:i/>
          <w:color w:val="000000"/>
          <w:spacing w:val="0"/>
          <w:position w:val="0"/>
          <w:sz w:val="22"/>
          <w:shd w:fill="auto" w:val="clear"/>
        </w:rPr>
      </w:pPr>
      <w:r>
        <w:rPr>
          <w:rFonts w:ascii="Times New Roman" w:hAnsi="Times New Roman" w:cs="Times New Roman" w:eastAsia="Times New Roman"/>
          <w:i/>
          <w:color w:val="000000"/>
          <w:spacing w:val="0"/>
          <w:position w:val="0"/>
          <w:sz w:val="22"/>
          <w:shd w:fill="auto" w:val="clear"/>
        </w:rPr>
        <w:t xml:space="preserve">"</w:t>
      </w:r>
      <w:r>
        <w:rPr>
          <w:rFonts w:ascii="Times New Roman" w:hAnsi="Times New Roman" w:cs="Times New Roman" w:eastAsia="Times New Roman"/>
          <w:i/>
          <w:color w:val="000000"/>
          <w:spacing w:val="0"/>
          <w:position w:val="0"/>
          <w:sz w:val="22"/>
          <w:shd w:fill="auto" w:val="clear"/>
        </w:rPr>
        <w:t xml:space="preserve">Добро" - в толковом словаре С.И. Ожегова - это "нечто положительное, хорошее, полезное, противоположное злу; добрый поступок, желать добра, сделать много добра людям, поминать добром </w:t>
      </w:r>
      <w:r>
        <w:rPr>
          <w:rFonts w:ascii="Times New Roman" w:hAnsi="Times New Roman" w:cs="Times New Roman" w:eastAsia="Times New Roman"/>
          <w:i/>
          <w:color w:val="000000"/>
          <w:spacing w:val="0"/>
          <w:position w:val="0"/>
          <w:sz w:val="22"/>
          <w:shd w:fill="auto" w:val="clear"/>
        </w:rPr>
        <w:t xml:space="preserve">(</w:t>
      </w:r>
      <w:r>
        <w:rPr>
          <w:rFonts w:ascii="Times New Roman" w:hAnsi="Times New Roman" w:cs="Times New Roman" w:eastAsia="Times New Roman"/>
          <w:i/>
          <w:color w:val="000000"/>
          <w:spacing w:val="0"/>
          <w:position w:val="0"/>
          <w:sz w:val="22"/>
          <w:shd w:fill="auto" w:val="clear"/>
        </w:rPr>
        <w:t xml:space="preserve">вспоминать с благодарностью, с хорошим чувством)".</w:t>
      </w:r>
    </w:p>
    <w:p>
      <w:pPr>
        <w:suppressAutoHyphens w:val="true"/>
        <w:spacing w:before="0" w:after="0" w:line="240"/>
        <w:ind w:right="-732" w:left="0" w:firstLine="284"/>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i/>
          <w:color w:val="000000"/>
          <w:spacing w:val="0"/>
          <w:position w:val="0"/>
          <w:sz w:val="22"/>
          <w:shd w:fill="auto" w:val="clear"/>
        </w:rPr>
        <w:t xml:space="preserve">Но чтобы понять и почувствовать это слово, не нужно словарей, потому что на доброте держится вся жизнь на Земле....пусть это знает каждый...</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Именно поэтому вышли волонтёры молодёжного отряда "Верность" на улицу с листовками, в которых были написаны слова, заставляющие задуматься о своей жизни каждого прохожего. Они несли заряд добра и милосердия.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Спешите делать добрые дела,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И многие проблемы разрешатся.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Душа и сердце пусть у вас всегда,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От зла и лести будут очищаться!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Спешите делать добрые дела,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За подвиги награды не просите.</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Добро дороже ценится тогда,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Когда мы забываем о корысти.</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Спешите делать добрые дела,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Добро само собой не совершится,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Кому-то другом станешь навсегда,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А кто-то за тебя будет молиться!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Творить добро надо постоянно, чтобы у каждого человека была в этом потребность, так же как дышать. Научиться творить добро надо потому, что это основной и единственный способ сосуществования. </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Быть в гармонии с самим собой и с окружающим миром, быть добрым и дарить добро всему окружающему....это есть великое счастье человека.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Добро и доброта, как две чаши одних весов. Добро - это действие, а доброта - это чувство...</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Доброта - самое драгоценное богатство, которое есть у человека. Ни красота, ни власть, ни деньги, ни-че-го не может с ней сравниться. Никакие доллары, евро, золотые слитки, никакие бриллианты, алмазы и даже самые драгоценные металлы на свете ни стоят и мизинца доброго человека. Даже самый богатый человек в мире считается бедным, если он ни разу в своей жизни не совершал добрые поступки. И никакие миллионы ему не помогут, ведь доброту нельзя купить и точно так же ее нельзя продать. Как бы ты ни пытался, сколько бы ты денег ни имел, не получится! Доброту можно лишь подарить. Что и делали волонтёры в этот день и делают всегда.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А начинать надо каждому с себя. Добро начинается с малого..</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Кильдеева Эльвира, проходя мимо волонтёров, остановилась на мгновение, тут же ребята протянули ей листовку с улыбкой на лице: "Ничего не надо...просто давайте быть добрыми..!", -  прозвучали слова. Буквально через 10 минут Эльвира шла обратно, а на руках её "нежно улыбалось чудо"! Это был щенок, которого она, увидев, просто не смогла ни взять с собой,  чтобы он обрёл дом и стал добрым и верным другом.</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А вы только представьте на мгновение, если бы каждый человек на Земле каждый день делал хотя бы по одному доброму поступку...Был бы наш мир таким, какой он сейчас?...Конечно же нет. И если каждый человек на Земле станет хоть чуточку добрее, то все мы сможем стать намного счастливее.  И тогда никто не будет жаловаться на большие налоги, маленькую пенсию и зарплату, потому что всё это изменится.  И тогда детей-сирот и смертельно больных детей станет в десятки и сотни раз меньше. И тогда люди будут приветливо друг другу улыбаться. Мы призываем вас стать добрее!</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Не упускайте возможность совершать добрые поступки, они возвратятся к вам бумерангом - это закон земной гармонии! Мы верим, что вы можем сделать это - стать чуточку добрее. </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Каждый свой поступок, каждую мысль, всю свою жизнь надо измерять добром. Чем больше людей на Земле примут эти слова основой своей жизни, тем скорее мы решим все социальные проблемы на нашей планете.  Волонтёры в этом помогут.</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Если кому-то поможет</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Твоя доброта, и улыбка твоя,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То день не напрасно был прожит,</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Значит, живешь ты не зря.</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                                                                        </w:t>
      </w:r>
      <w:r>
        <w:rPr>
          <w:rFonts w:ascii="Times New Roman" w:hAnsi="Times New Roman" w:cs="Times New Roman" w:eastAsia="Times New Roman"/>
          <w:color w:val="000000"/>
          <w:spacing w:val="0"/>
          <w:position w:val="0"/>
          <w:sz w:val="22"/>
          <w:shd w:fill="auto" w:val="clear"/>
        </w:rPr>
        <w:t xml:space="preserve">Волонтёрский отряд "Верность"</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                                                                        </w:t>
      </w:r>
      <w:r>
        <w:rPr>
          <w:rFonts w:ascii="Times New Roman" w:hAnsi="Times New Roman" w:cs="Times New Roman" w:eastAsia="Times New Roman"/>
          <w:color w:val="000000"/>
          <w:spacing w:val="0"/>
          <w:position w:val="0"/>
          <w:sz w:val="22"/>
          <w:shd w:fill="auto" w:val="clear"/>
        </w:rPr>
        <w:t xml:space="preserve">п.Кадошкино. Г.Г Полякова.</w:t>
      </w: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p>
    <w:p>
      <w:pPr>
        <w:suppressAutoHyphens w:val="true"/>
        <w:spacing w:before="0" w:after="0" w:line="240"/>
        <w:ind w:right="-732" w:left="0" w:firstLine="284"/>
        <w:jc w:val="both"/>
        <w:rPr>
          <w:rFonts w:ascii="Times New Roman" w:hAnsi="Times New Roman" w:cs="Times New Roman" w:eastAsia="Times New Roman"/>
          <w:color w:val="000000"/>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