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6F6F0D">
        <w:rPr>
          <w:rFonts w:ascii="Times New Roman" w:eastAsia="Times New Roman" w:hAnsi="Times New Roman" w:cs="Times New Roman"/>
          <w:b/>
          <w:sz w:val="28"/>
        </w:rPr>
        <w:t>5</w:t>
      </w:r>
      <w:r w:rsidR="000819FD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0819FD">
        <w:rPr>
          <w:rFonts w:ascii="Times New Roman" w:eastAsia="Times New Roman" w:hAnsi="Times New Roman" w:cs="Times New Roman"/>
          <w:b/>
          <w:sz w:val="28"/>
        </w:rPr>
        <w:t>25</w:t>
      </w:r>
      <w:r>
        <w:rPr>
          <w:rFonts w:ascii="Times New Roman" w:eastAsia="Times New Roman" w:hAnsi="Times New Roman" w:cs="Times New Roman"/>
          <w:b/>
          <w:sz w:val="28"/>
        </w:rPr>
        <w:t>.08.2014г.</w:t>
      </w: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072E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в соответствии  с Федеральным законом от 17 июля 2009 года №172-ФЗ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от 03.12.2009№298-П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провела экспертизу проекта постановления </w:t>
      </w:r>
      <w:r w:rsidR="006F6F0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 «О</w:t>
      </w:r>
      <w:r w:rsidR="000819FD">
        <w:rPr>
          <w:rFonts w:ascii="Times New Roman" w:eastAsia="Times New Roman" w:hAnsi="Times New Roman" w:cs="Times New Roman"/>
          <w:b/>
          <w:sz w:val="28"/>
        </w:rPr>
        <w:t xml:space="preserve">б утверждении норматива стоимости 1 кв. м. общей площади жилья по </w:t>
      </w:r>
      <w:proofErr w:type="spellStart"/>
      <w:r w:rsidR="000819FD">
        <w:rPr>
          <w:rFonts w:ascii="Times New Roman" w:eastAsia="Times New Roman" w:hAnsi="Times New Roman" w:cs="Times New Roman"/>
          <w:b/>
          <w:sz w:val="28"/>
        </w:rPr>
        <w:t>Кадошкинскому</w:t>
      </w:r>
      <w:proofErr w:type="spellEnd"/>
      <w:r w:rsidR="000819FD">
        <w:rPr>
          <w:rFonts w:ascii="Times New Roman" w:eastAsia="Times New Roman" w:hAnsi="Times New Roman" w:cs="Times New Roman"/>
          <w:b/>
          <w:sz w:val="28"/>
        </w:rPr>
        <w:t xml:space="preserve"> району на 3 квартал 2014 года» 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проекте </w:t>
      </w:r>
      <w:r w:rsidR="000819FD">
        <w:rPr>
          <w:rFonts w:ascii="Times New Roman" w:eastAsia="Times New Roman" w:hAnsi="Times New Roman" w:cs="Times New Roman"/>
          <w:b/>
          <w:sz w:val="28"/>
        </w:rPr>
        <w:t xml:space="preserve">«Об утверждении норматива стоимости 1 кв. м. общей площади жилья по </w:t>
      </w:r>
      <w:proofErr w:type="spellStart"/>
      <w:r w:rsidR="000819FD">
        <w:rPr>
          <w:rFonts w:ascii="Times New Roman" w:eastAsia="Times New Roman" w:hAnsi="Times New Roman" w:cs="Times New Roman"/>
          <w:b/>
          <w:sz w:val="28"/>
        </w:rPr>
        <w:t>Кадошкинскому</w:t>
      </w:r>
      <w:proofErr w:type="spellEnd"/>
      <w:r w:rsidR="000819FD">
        <w:rPr>
          <w:rFonts w:ascii="Times New Roman" w:eastAsia="Times New Roman" w:hAnsi="Times New Roman" w:cs="Times New Roman"/>
          <w:b/>
          <w:sz w:val="28"/>
        </w:rPr>
        <w:t xml:space="preserve"> району на 3 квартал 2014 года» 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условия для проявления коррупции.</w:t>
      </w:r>
    </w:p>
    <w:p w:rsidR="00072E08" w:rsidRDefault="00072E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председатель комиссии:                                                                 В.В. </w:t>
      </w:r>
      <w:proofErr w:type="spellStart"/>
      <w:r>
        <w:rPr>
          <w:rFonts w:ascii="Times New Roman" w:eastAsia="Times New Roman" w:hAnsi="Times New Roman" w:cs="Times New Roman"/>
          <w:sz w:val="28"/>
        </w:rPr>
        <w:t>Ханюкова</w:t>
      </w:r>
      <w:proofErr w:type="spellEnd"/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Секретарь:                                                                                     В.Я.Левина</w:t>
      </w:r>
    </w:p>
    <w:sectPr w:rsidR="00072E08" w:rsidSect="003F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72E08"/>
    <w:rsid w:val="000819FD"/>
    <w:rsid w:val="003F453F"/>
    <w:rsid w:val="004816F1"/>
    <w:rsid w:val="006F6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1806</Characters>
  <Application>Microsoft Office Word</Application>
  <DocSecurity>0</DocSecurity>
  <Lines>15</Lines>
  <Paragraphs>4</Paragraphs>
  <ScaleCrop>false</ScaleCrop>
  <Company>Microsoft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2014-08-28T06:35:00Z</cp:lastPrinted>
  <dcterms:created xsi:type="dcterms:W3CDTF">2014-09-22T04:43:00Z</dcterms:created>
  <dcterms:modified xsi:type="dcterms:W3CDTF">2014-09-22T04:43:00Z</dcterms:modified>
</cp:coreProperties>
</file>