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310C37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310C37">
        <w:rPr>
          <w:rFonts w:ascii="Times New Roman" w:eastAsia="Times New Roman" w:hAnsi="Times New Roman" w:cs="Times New Roman"/>
          <w:b/>
          <w:sz w:val="28"/>
        </w:rPr>
        <w:t>15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077926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077926">
        <w:rPr>
          <w:rFonts w:ascii="Times New Roman" w:eastAsia="Times New Roman" w:hAnsi="Times New Roman" w:cs="Times New Roman"/>
          <w:b/>
          <w:sz w:val="28"/>
        </w:rPr>
        <w:t>о</w:t>
      </w:r>
      <w:r w:rsidR="00310C37">
        <w:rPr>
          <w:rFonts w:ascii="Times New Roman" w:eastAsia="Times New Roman" w:hAnsi="Times New Roman" w:cs="Times New Roman"/>
          <w:b/>
          <w:sz w:val="28"/>
        </w:rPr>
        <w:t xml:space="preserve"> внесении изменений в Положение о порядке расходования средств резервного фонда администрации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310C37"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в Положение о порядке расходования средств резервного фонда администрации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10C37"/>
    <w:rsid w:val="003603EC"/>
    <w:rsid w:val="00376C72"/>
    <w:rsid w:val="00381A60"/>
    <w:rsid w:val="003F453F"/>
    <w:rsid w:val="004816F1"/>
    <w:rsid w:val="0048490E"/>
    <w:rsid w:val="005A3D9E"/>
    <w:rsid w:val="00683D0B"/>
    <w:rsid w:val="006F6F0D"/>
    <w:rsid w:val="007D2AD2"/>
    <w:rsid w:val="008F02C2"/>
    <w:rsid w:val="009B3B96"/>
    <w:rsid w:val="00A964C0"/>
    <w:rsid w:val="00BD41A6"/>
    <w:rsid w:val="00C26302"/>
    <w:rsid w:val="00F46D92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9</cp:revision>
  <cp:lastPrinted>2014-11-07T05:52:00Z</cp:lastPrinted>
  <dcterms:created xsi:type="dcterms:W3CDTF">2014-09-22T04:52:00Z</dcterms:created>
  <dcterms:modified xsi:type="dcterms:W3CDTF">2014-11-07T05:52:00Z</dcterms:modified>
</cp:coreProperties>
</file>