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</w:t>
      </w:r>
      <w:r w:rsidR="00BD41A6">
        <w:rPr>
          <w:rFonts w:ascii="Times New Roman" w:eastAsia="Times New Roman" w:hAnsi="Times New Roman" w:cs="Times New Roman"/>
          <w:b/>
          <w:sz w:val="28"/>
        </w:rPr>
        <w:t>6</w:t>
      </w:r>
      <w:r w:rsidR="00E664AD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E664AD">
        <w:rPr>
          <w:rFonts w:ascii="Times New Roman" w:eastAsia="Times New Roman" w:hAnsi="Times New Roman" w:cs="Times New Roman"/>
          <w:b/>
          <w:sz w:val="28"/>
        </w:rPr>
        <w:t>31</w:t>
      </w:r>
      <w:r>
        <w:rPr>
          <w:rFonts w:ascii="Times New Roman" w:eastAsia="Times New Roman" w:hAnsi="Times New Roman" w:cs="Times New Roman"/>
          <w:b/>
          <w:sz w:val="28"/>
        </w:rPr>
        <w:t>.</w:t>
      </w:r>
      <w:r w:rsidR="00077926">
        <w:rPr>
          <w:rFonts w:ascii="Times New Roman" w:eastAsia="Times New Roman" w:hAnsi="Times New Roman" w:cs="Times New Roman"/>
          <w:b/>
          <w:sz w:val="28"/>
        </w:rPr>
        <w:t>10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«</w:t>
      </w:r>
      <w:r w:rsidR="00F30E91">
        <w:rPr>
          <w:rFonts w:ascii="Times New Roman" w:eastAsia="Times New Roman" w:hAnsi="Times New Roman" w:cs="Times New Roman"/>
          <w:b/>
          <w:sz w:val="28"/>
        </w:rPr>
        <w:t>О</w:t>
      </w:r>
      <w:r w:rsidR="00E664AD">
        <w:rPr>
          <w:rFonts w:ascii="Times New Roman" w:eastAsia="Times New Roman" w:hAnsi="Times New Roman" w:cs="Times New Roman"/>
          <w:b/>
          <w:sz w:val="28"/>
        </w:rPr>
        <w:t xml:space="preserve"> внесении изменений в Постановление Администрации Кадошкинского муниципального района от 23 сентября 2010 года № 398-П «Об утверждении порядка работы и состава комиссии по соблюдению требований к служебному поведению муниципальных служащих Кадошкинского муниципального района и урегулированию конфликта интересов» </w:t>
      </w:r>
      <w:r w:rsidR="00F30E91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 </w:t>
      </w:r>
      <w:r w:rsidR="00E664AD">
        <w:rPr>
          <w:rFonts w:ascii="Times New Roman" w:eastAsia="Times New Roman" w:hAnsi="Times New Roman" w:cs="Times New Roman"/>
          <w:b/>
          <w:sz w:val="28"/>
        </w:rPr>
        <w:t xml:space="preserve">«О внесении изменений в Постановление Администрации Кадошкинского муниципального района от 23 сентября 2010 года № 398-П «Об утверждении порядка работы и состава комиссии по соблюдению требований к служебному поведению муниципальных служащих Кадошкинского муниципального района и урегулированию конфликта интересов»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 xml:space="preserve">Т.В.Горшкова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72E08"/>
    <w:rsid w:val="00077926"/>
    <w:rsid w:val="000819FD"/>
    <w:rsid w:val="00094058"/>
    <w:rsid w:val="00310C37"/>
    <w:rsid w:val="003603EC"/>
    <w:rsid w:val="00376C72"/>
    <w:rsid w:val="00381A60"/>
    <w:rsid w:val="003F453F"/>
    <w:rsid w:val="004816F1"/>
    <w:rsid w:val="0048490E"/>
    <w:rsid w:val="00491AEE"/>
    <w:rsid w:val="005A3D9E"/>
    <w:rsid w:val="00683D0B"/>
    <w:rsid w:val="006F6F0D"/>
    <w:rsid w:val="007D2AD2"/>
    <w:rsid w:val="008E2E69"/>
    <w:rsid w:val="008F02C2"/>
    <w:rsid w:val="009B3B96"/>
    <w:rsid w:val="00A15C7F"/>
    <w:rsid w:val="00A964C0"/>
    <w:rsid w:val="00BD41A6"/>
    <w:rsid w:val="00C26302"/>
    <w:rsid w:val="00E664AD"/>
    <w:rsid w:val="00F30E91"/>
    <w:rsid w:val="00F46D92"/>
    <w:rsid w:val="00F8399C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12</cp:revision>
  <cp:lastPrinted>2014-11-07T06:27:00Z</cp:lastPrinted>
  <dcterms:created xsi:type="dcterms:W3CDTF">2014-09-22T04:52:00Z</dcterms:created>
  <dcterms:modified xsi:type="dcterms:W3CDTF">2014-11-07T06:28:00Z</dcterms:modified>
</cp:coreProperties>
</file>