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705BD8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705BD8">
        <w:rPr>
          <w:rFonts w:ascii="Times New Roman" w:eastAsia="Times New Roman" w:hAnsi="Times New Roman" w:cs="Times New Roman"/>
          <w:b/>
          <w:sz w:val="28"/>
        </w:rPr>
        <w:t>30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6075BF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>муниципального района, утвержденным постановлением администрации Кадошкинского муниципального района от 03.12.2009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683D0B">
        <w:rPr>
          <w:rFonts w:ascii="Times New Roman" w:eastAsia="Times New Roman" w:hAnsi="Times New Roman" w:cs="Times New Roman"/>
          <w:sz w:val="28"/>
        </w:rPr>
        <w:t xml:space="preserve">года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131D20" w:rsidRPr="00131D20">
        <w:rPr>
          <w:rFonts w:ascii="Times New Roman" w:hAnsi="Times New Roman" w:cs="Times New Roman"/>
          <w:b/>
          <w:sz w:val="28"/>
          <w:szCs w:val="28"/>
        </w:rPr>
        <w:t>«О</w:t>
      </w:r>
      <w:r w:rsidR="00705BD8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Кадошкинского муниципального района Республики Мордовия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sz w:val="28"/>
        </w:rPr>
        <w:t xml:space="preserve">й 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  <w:proofErr w:type="gramEnd"/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BD8" w:rsidRPr="00131D20">
        <w:rPr>
          <w:rFonts w:ascii="Times New Roman" w:hAnsi="Times New Roman" w:cs="Times New Roman"/>
          <w:b/>
          <w:sz w:val="28"/>
          <w:szCs w:val="28"/>
        </w:rPr>
        <w:t>«О</w:t>
      </w:r>
      <w:r w:rsidR="00705BD8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Кадошкинского муниципального района Республики Мордовия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</w:t>
      </w:r>
      <w:r w:rsidR="00131D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2E08"/>
    <w:rsid w:val="00077926"/>
    <w:rsid w:val="000819FD"/>
    <w:rsid w:val="00094058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E2E69"/>
    <w:rsid w:val="008F02C2"/>
    <w:rsid w:val="00976386"/>
    <w:rsid w:val="009B3B96"/>
    <w:rsid w:val="00A15C7F"/>
    <w:rsid w:val="00A70C04"/>
    <w:rsid w:val="00A964C0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23</cp:revision>
  <cp:lastPrinted>2015-05-12T12:47:00Z</cp:lastPrinted>
  <dcterms:created xsi:type="dcterms:W3CDTF">2014-09-22T04:52:00Z</dcterms:created>
  <dcterms:modified xsi:type="dcterms:W3CDTF">2015-05-12T12:47:00Z</dcterms:modified>
</cp:coreProperties>
</file>