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B2D" w:rsidRDefault="00061B2D"/>
    <w:p w:rsidR="00156962" w:rsidRDefault="00156962"/>
    <w:p w:rsidR="00156962" w:rsidRDefault="00156962"/>
    <w:p w:rsidR="00CE5E44" w:rsidRPr="00604877" w:rsidRDefault="00CE5E44" w:rsidP="00CE5E44">
      <w:pPr>
        <w:jc w:val="center"/>
        <w:rPr>
          <w:sz w:val="28"/>
          <w:szCs w:val="28"/>
        </w:rPr>
      </w:pPr>
      <w:r w:rsidRPr="00604877">
        <w:rPr>
          <w:sz w:val="28"/>
          <w:szCs w:val="28"/>
        </w:rPr>
        <w:t>РЕСПУБ</w:t>
      </w:r>
      <w:r w:rsidR="00756D26">
        <w:rPr>
          <w:sz w:val="28"/>
          <w:szCs w:val="28"/>
        </w:rPr>
        <w:t>Л</w:t>
      </w:r>
      <w:r w:rsidRPr="00604877">
        <w:rPr>
          <w:sz w:val="28"/>
          <w:szCs w:val="28"/>
        </w:rPr>
        <w:t xml:space="preserve">ИКА МОРДОВИЯ </w:t>
      </w:r>
    </w:p>
    <w:p w:rsidR="00CE5E44" w:rsidRPr="00604877" w:rsidRDefault="00CE5E44" w:rsidP="00CE5E44">
      <w:pPr>
        <w:jc w:val="center"/>
        <w:rPr>
          <w:sz w:val="28"/>
          <w:szCs w:val="28"/>
        </w:rPr>
      </w:pPr>
    </w:p>
    <w:p w:rsidR="00CE5E44" w:rsidRPr="00604877" w:rsidRDefault="00CE5E44" w:rsidP="00CE5E44">
      <w:pPr>
        <w:jc w:val="center"/>
        <w:rPr>
          <w:sz w:val="28"/>
          <w:szCs w:val="28"/>
        </w:rPr>
      </w:pPr>
      <w:r w:rsidRPr="00604877">
        <w:rPr>
          <w:sz w:val="28"/>
          <w:szCs w:val="28"/>
        </w:rPr>
        <w:t xml:space="preserve">КАДОШКИНСКИЙ МУНИЦИПАЛЬНЫЙ РАЙОН </w:t>
      </w:r>
    </w:p>
    <w:p w:rsidR="00CE5E44" w:rsidRPr="00604877" w:rsidRDefault="00CE5E44" w:rsidP="00CE5E44">
      <w:pPr>
        <w:jc w:val="center"/>
        <w:rPr>
          <w:sz w:val="28"/>
          <w:szCs w:val="28"/>
        </w:rPr>
      </w:pPr>
    </w:p>
    <w:p w:rsidR="00CE5E44" w:rsidRPr="00604877" w:rsidRDefault="00CE5E44" w:rsidP="00CE5E4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КАДОШКИНСКОГО ГОРОДСКОГО ПОСЕЛЕНИЯ</w:t>
      </w:r>
    </w:p>
    <w:p w:rsidR="00CE5E44" w:rsidRDefault="00CE5E44" w:rsidP="00CE5E44">
      <w:pPr>
        <w:jc w:val="center"/>
      </w:pPr>
      <w:r>
        <w:t xml:space="preserve">  </w:t>
      </w:r>
    </w:p>
    <w:p w:rsidR="00CE5E44" w:rsidRDefault="00CE5E44" w:rsidP="00CE5E44"/>
    <w:p w:rsidR="00CE5E44" w:rsidRDefault="00CE5E44" w:rsidP="00CE5E44">
      <w:pPr>
        <w:jc w:val="center"/>
        <w:rPr>
          <w:sz w:val="48"/>
          <w:szCs w:val="48"/>
        </w:rPr>
      </w:pPr>
      <w:r w:rsidRPr="00304F25">
        <w:rPr>
          <w:sz w:val="48"/>
          <w:szCs w:val="48"/>
        </w:rPr>
        <w:t>ПОСТАНОВЛЕНИЕ</w:t>
      </w:r>
    </w:p>
    <w:p w:rsidR="00CE5E44" w:rsidRDefault="00CE5E44" w:rsidP="00CE5E44">
      <w:pPr>
        <w:jc w:val="center"/>
        <w:rPr>
          <w:sz w:val="56"/>
          <w:szCs w:val="56"/>
        </w:rPr>
      </w:pPr>
      <w:r w:rsidRPr="00604877">
        <w:rPr>
          <w:sz w:val="28"/>
          <w:szCs w:val="28"/>
        </w:rPr>
        <w:t>от</w:t>
      </w:r>
      <w:r>
        <w:rPr>
          <w:sz w:val="56"/>
          <w:szCs w:val="56"/>
        </w:rPr>
        <w:t xml:space="preserve">_____________________ </w:t>
      </w:r>
      <w:r w:rsidRPr="00604877">
        <w:rPr>
          <w:sz w:val="28"/>
          <w:szCs w:val="28"/>
        </w:rPr>
        <w:t>№</w:t>
      </w:r>
      <w:r>
        <w:rPr>
          <w:sz w:val="56"/>
          <w:szCs w:val="56"/>
        </w:rPr>
        <w:t>__________</w:t>
      </w:r>
    </w:p>
    <w:p w:rsidR="00CE5E44" w:rsidRDefault="00CE5E44" w:rsidP="00CE5E44">
      <w:pPr>
        <w:jc w:val="center"/>
        <w:rPr>
          <w:sz w:val="28"/>
          <w:szCs w:val="28"/>
        </w:rPr>
      </w:pPr>
    </w:p>
    <w:p w:rsidR="00CE5E44" w:rsidRDefault="00CE5E44" w:rsidP="00CE5E44">
      <w:pPr>
        <w:jc w:val="center"/>
        <w:rPr>
          <w:sz w:val="28"/>
          <w:szCs w:val="28"/>
        </w:rPr>
      </w:pPr>
      <w:r w:rsidRPr="00604877">
        <w:rPr>
          <w:sz w:val="28"/>
          <w:szCs w:val="28"/>
        </w:rPr>
        <w:t>р.п. Кадошкино</w:t>
      </w:r>
    </w:p>
    <w:p w:rsidR="00156962" w:rsidRDefault="00156962"/>
    <w:p w:rsidR="00156962" w:rsidRDefault="00156962"/>
    <w:p w:rsidR="00156962" w:rsidRDefault="00156962" w:rsidP="002C7D42">
      <w:pPr>
        <w:jc w:val="center"/>
        <w:rPr>
          <w:b/>
          <w:sz w:val="28"/>
          <w:szCs w:val="28"/>
        </w:rPr>
      </w:pPr>
      <w:r w:rsidRPr="00895DEF">
        <w:rPr>
          <w:b/>
          <w:sz w:val="28"/>
          <w:szCs w:val="28"/>
        </w:rPr>
        <w:t>«</w:t>
      </w:r>
      <w:r w:rsidR="00E66132">
        <w:rPr>
          <w:b/>
          <w:sz w:val="28"/>
          <w:szCs w:val="28"/>
        </w:rPr>
        <w:t xml:space="preserve">Об утверждении положения о постоянно действующей экспертной комиссии администрации </w:t>
      </w:r>
      <w:proofErr w:type="spellStart"/>
      <w:r w:rsidR="00E66132">
        <w:rPr>
          <w:b/>
          <w:sz w:val="28"/>
          <w:szCs w:val="28"/>
        </w:rPr>
        <w:t>Кадошкинского</w:t>
      </w:r>
      <w:proofErr w:type="spellEnd"/>
      <w:r w:rsidR="00E66132">
        <w:rPr>
          <w:b/>
          <w:sz w:val="28"/>
          <w:szCs w:val="28"/>
        </w:rPr>
        <w:t xml:space="preserve"> городского поселения</w:t>
      </w:r>
      <w:r w:rsidRPr="00895DEF">
        <w:rPr>
          <w:b/>
          <w:sz w:val="28"/>
          <w:szCs w:val="28"/>
        </w:rPr>
        <w:t>»</w:t>
      </w:r>
    </w:p>
    <w:p w:rsidR="00156962" w:rsidRPr="00895DEF" w:rsidRDefault="00156962" w:rsidP="00156962">
      <w:pPr>
        <w:jc w:val="center"/>
        <w:rPr>
          <w:b/>
          <w:sz w:val="28"/>
          <w:szCs w:val="28"/>
        </w:rPr>
      </w:pPr>
    </w:p>
    <w:p w:rsidR="00156962" w:rsidRDefault="00156962" w:rsidP="001569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A2816">
        <w:rPr>
          <w:sz w:val="28"/>
          <w:szCs w:val="28"/>
        </w:rPr>
        <w:t xml:space="preserve"> </w:t>
      </w:r>
      <w:r w:rsidR="00E66132">
        <w:rPr>
          <w:sz w:val="28"/>
          <w:szCs w:val="28"/>
        </w:rPr>
        <w:t>В целях организации и проведении методической и практической работы экспертизе ценности документов, а также по отбору и подготовке к передаче в муниципальное хранение документов Архивного фонда Российской Федерации</w:t>
      </w:r>
      <w:r w:rsidR="00047A40">
        <w:rPr>
          <w:sz w:val="28"/>
          <w:szCs w:val="28"/>
        </w:rPr>
        <w:t>,</w:t>
      </w:r>
      <w:r w:rsidR="00E66132">
        <w:rPr>
          <w:sz w:val="28"/>
          <w:szCs w:val="28"/>
        </w:rPr>
        <w:t xml:space="preserve"> включая управленческую и другую специальную документацию, образующиеся в процессе деятельности администрации </w:t>
      </w:r>
      <w:proofErr w:type="spellStart"/>
      <w:r w:rsidR="00E66132">
        <w:rPr>
          <w:sz w:val="28"/>
          <w:szCs w:val="28"/>
        </w:rPr>
        <w:t>Кадошкинского</w:t>
      </w:r>
      <w:proofErr w:type="spellEnd"/>
      <w:r w:rsidR="00E66132">
        <w:rPr>
          <w:sz w:val="28"/>
          <w:szCs w:val="28"/>
        </w:rPr>
        <w:t xml:space="preserve"> городского поселения</w:t>
      </w:r>
      <w:r w:rsidR="002C7D42">
        <w:rPr>
          <w:sz w:val="28"/>
          <w:szCs w:val="28"/>
        </w:rPr>
        <w:t xml:space="preserve"> </w:t>
      </w:r>
    </w:p>
    <w:p w:rsidR="00156962" w:rsidRDefault="00156962" w:rsidP="00156962">
      <w:pPr>
        <w:jc w:val="both"/>
        <w:rPr>
          <w:sz w:val="28"/>
          <w:szCs w:val="28"/>
        </w:rPr>
      </w:pPr>
    </w:p>
    <w:p w:rsidR="00156962" w:rsidRDefault="00156962" w:rsidP="0015696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156962" w:rsidRPr="001F1F43" w:rsidRDefault="00156962" w:rsidP="001F1F4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ПОСТАНОВЛЯЕТ:</w:t>
      </w:r>
    </w:p>
    <w:p w:rsidR="002C7D42" w:rsidRDefault="002C7D42" w:rsidP="00156962">
      <w:pPr>
        <w:jc w:val="both"/>
        <w:rPr>
          <w:sz w:val="28"/>
          <w:szCs w:val="28"/>
        </w:rPr>
      </w:pPr>
    </w:p>
    <w:p w:rsidR="002C7D42" w:rsidRDefault="00A331EE" w:rsidP="00047A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C7D42">
        <w:rPr>
          <w:sz w:val="28"/>
          <w:szCs w:val="28"/>
        </w:rPr>
        <w:t>1.</w:t>
      </w:r>
      <w:r w:rsidR="00047A40">
        <w:rPr>
          <w:sz w:val="28"/>
          <w:szCs w:val="28"/>
        </w:rPr>
        <w:t xml:space="preserve">Утвердить положение о постоянно действующей экспертной комиссии администрации </w:t>
      </w:r>
      <w:proofErr w:type="spellStart"/>
      <w:r w:rsidR="00047A40">
        <w:rPr>
          <w:sz w:val="28"/>
          <w:szCs w:val="28"/>
        </w:rPr>
        <w:t>Кадошкинского</w:t>
      </w:r>
      <w:proofErr w:type="spellEnd"/>
      <w:r w:rsidR="00047A40">
        <w:rPr>
          <w:sz w:val="28"/>
          <w:szCs w:val="28"/>
        </w:rPr>
        <w:t xml:space="preserve"> городского поселения</w:t>
      </w:r>
      <w:r w:rsidRPr="001023A9">
        <w:rPr>
          <w:sz w:val="28"/>
          <w:szCs w:val="28"/>
        </w:rPr>
        <w:t>.</w:t>
      </w:r>
    </w:p>
    <w:p w:rsidR="00047A40" w:rsidRDefault="00047A40" w:rsidP="00047A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2.Утвердить состав экспертной комиссии.</w:t>
      </w:r>
    </w:p>
    <w:p w:rsidR="00047A40" w:rsidRDefault="00047A40" w:rsidP="00047A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3.Настоящее постановление вступает в силу со дня опубликования в информационном бюллетене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городского поселения.</w:t>
      </w:r>
    </w:p>
    <w:p w:rsidR="001F1F43" w:rsidRDefault="001F1F43" w:rsidP="00156962">
      <w:pPr>
        <w:jc w:val="both"/>
        <w:rPr>
          <w:sz w:val="28"/>
          <w:szCs w:val="28"/>
        </w:rPr>
      </w:pPr>
    </w:p>
    <w:p w:rsidR="00156962" w:rsidRDefault="00156962" w:rsidP="00156962">
      <w:pPr>
        <w:jc w:val="both"/>
        <w:rPr>
          <w:sz w:val="28"/>
          <w:szCs w:val="28"/>
        </w:rPr>
      </w:pPr>
    </w:p>
    <w:p w:rsidR="00047A40" w:rsidRDefault="00047A40" w:rsidP="00156962">
      <w:pPr>
        <w:jc w:val="both"/>
        <w:rPr>
          <w:sz w:val="28"/>
          <w:szCs w:val="28"/>
        </w:rPr>
      </w:pPr>
    </w:p>
    <w:p w:rsidR="001F1F43" w:rsidRDefault="004A503B" w:rsidP="00156962">
      <w:pPr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C76695">
        <w:rPr>
          <w:sz w:val="28"/>
          <w:szCs w:val="28"/>
        </w:rPr>
        <w:t>Г</w:t>
      </w:r>
      <w:proofErr w:type="gramEnd"/>
      <w:r w:rsidR="00976CA3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156962">
        <w:rPr>
          <w:sz w:val="28"/>
          <w:szCs w:val="28"/>
        </w:rPr>
        <w:t xml:space="preserve">  администрации</w:t>
      </w:r>
      <w:r w:rsidR="001F1F43">
        <w:rPr>
          <w:sz w:val="28"/>
          <w:szCs w:val="28"/>
        </w:rPr>
        <w:t xml:space="preserve"> </w:t>
      </w:r>
      <w:proofErr w:type="spellStart"/>
      <w:r w:rsidR="00156962">
        <w:rPr>
          <w:sz w:val="28"/>
          <w:szCs w:val="28"/>
        </w:rPr>
        <w:t>Кадошкинского</w:t>
      </w:r>
      <w:proofErr w:type="spellEnd"/>
      <w:r w:rsidR="00156962">
        <w:rPr>
          <w:sz w:val="28"/>
          <w:szCs w:val="28"/>
        </w:rPr>
        <w:t xml:space="preserve"> </w:t>
      </w:r>
    </w:p>
    <w:p w:rsidR="00156962" w:rsidRDefault="00156962" w:rsidP="001569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                  </w:t>
      </w:r>
      <w:r w:rsidR="00756D26">
        <w:rPr>
          <w:sz w:val="28"/>
          <w:szCs w:val="28"/>
        </w:rPr>
        <w:t xml:space="preserve"> </w:t>
      </w:r>
      <w:r w:rsidR="00C76695">
        <w:rPr>
          <w:sz w:val="28"/>
          <w:szCs w:val="28"/>
        </w:rPr>
        <w:t xml:space="preserve">                 </w:t>
      </w:r>
      <w:r w:rsidR="001F1F43">
        <w:rPr>
          <w:sz w:val="28"/>
          <w:szCs w:val="28"/>
        </w:rPr>
        <w:t xml:space="preserve">                           </w:t>
      </w:r>
      <w:r w:rsidR="00C76695">
        <w:rPr>
          <w:sz w:val="28"/>
          <w:szCs w:val="28"/>
        </w:rPr>
        <w:t xml:space="preserve"> </w:t>
      </w:r>
      <w:r w:rsidR="004A503B">
        <w:rPr>
          <w:sz w:val="28"/>
          <w:szCs w:val="28"/>
        </w:rPr>
        <w:t>С.В.Адушкин</w:t>
      </w:r>
      <w:r w:rsidR="00C76695">
        <w:rPr>
          <w:sz w:val="28"/>
          <w:szCs w:val="28"/>
        </w:rPr>
        <w:t xml:space="preserve"> </w:t>
      </w:r>
    </w:p>
    <w:p w:rsidR="00156962" w:rsidRDefault="00156962" w:rsidP="00156962">
      <w:pPr>
        <w:jc w:val="both"/>
        <w:rPr>
          <w:sz w:val="28"/>
          <w:szCs w:val="28"/>
        </w:rPr>
      </w:pPr>
    </w:p>
    <w:p w:rsidR="00156962" w:rsidRPr="00395211" w:rsidRDefault="00156962" w:rsidP="00156962">
      <w:pPr>
        <w:jc w:val="both"/>
        <w:rPr>
          <w:sz w:val="22"/>
          <w:szCs w:val="22"/>
        </w:rPr>
      </w:pPr>
      <w:r>
        <w:rPr>
          <w:sz w:val="28"/>
          <w:szCs w:val="28"/>
        </w:rPr>
        <w:t xml:space="preserve">                                                                     </w:t>
      </w:r>
    </w:p>
    <w:p w:rsidR="00156962" w:rsidRDefault="00156962" w:rsidP="001569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156962" w:rsidRDefault="00156962"/>
    <w:sectPr w:rsidR="001569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characterSpacingControl w:val="doNotCompress"/>
  <w:compat/>
  <w:rsids>
    <w:rsidRoot w:val="00156962"/>
    <w:rsid w:val="00047A40"/>
    <w:rsid w:val="00061B2D"/>
    <w:rsid w:val="000A2816"/>
    <w:rsid w:val="001038C8"/>
    <w:rsid w:val="00156962"/>
    <w:rsid w:val="001F00E8"/>
    <w:rsid w:val="001F1F43"/>
    <w:rsid w:val="0026199A"/>
    <w:rsid w:val="0029332F"/>
    <w:rsid w:val="002C7D42"/>
    <w:rsid w:val="00320663"/>
    <w:rsid w:val="00490F33"/>
    <w:rsid w:val="004A503B"/>
    <w:rsid w:val="00533838"/>
    <w:rsid w:val="00575DAC"/>
    <w:rsid w:val="005761ED"/>
    <w:rsid w:val="00756D26"/>
    <w:rsid w:val="00835ED3"/>
    <w:rsid w:val="008B7854"/>
    <w:rsid w:val="00927C19"/>
    <w:rsid w:val="00976CA3"/>
    <w:rsid w:val="00A331EE"/>
    <w:rsid w:val="00A52124"/>
    <w:rsid w:val="00A83836"/>
    <w:rsid w:val="00A844C7"/>
    <w:rsid w:val="00B22770"/>
    <w:rsid w:val="00B43415"/>
    <w:rsid w:val="00BB6AA5"/>
    <w:rsid w:val="00C1261D"/>
    <w:rsid w:val="00C636FF"/>
    <w:rsid w:val="00C71852"/>
    <w:rsid w:val="00C76695"/>
    <w:rsid w:val="00CA4949"/>
    <w:rsid w:val="00CE5E44"/>
    <w:rsid w:val="00D048E8"/>
    <w:rsid w:val="00D121AE"/>
    <w:rsid w:val="00D25B51"/>
    <w:rsid w:val="00D33FEB"/>
    <w:rsid w:val="00E16D65"/>
    <w:rsid w:val="00E34B29"/>
    <w:rsid w:val="00E66132"/>
    <w:rsid w:val="00F433E5"/>
    <w:rsid w:val="00F75D32"/>
    <w:rsid w:val="00F97976"/>
    <w:rsid w:val="00FC3257"/>
    <w:rsid w:val="00FF2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6962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1569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«О присвоении почтового адреса »</vt:lpstr>
    </vt:vector>
  </TitlesOfParts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присвоении почтового адреса »</dc:title>
  <dc:subject/>
  <dc:creator>1</dc:creator>
  <cp:keywords/>
  <dc:description/>
  <cp:lastModifiedBy>1</cp:lastModifiedBy>
  <cp:revision>2</cp:revision>
  <cp:lastPrinted>2015-05-19T08:44:00Z</cp:lastPrinted>
  <dcterms:created xsi:type="dcterms:W3CDTF">2015-05-19T08:44:00Z</dcterms:created>
  <dcterms:modified xsi:type="dcterms:W3CDTF">2015-05-19T08:44:00Z</dcterms:modified>
</cp:coreProperties>
</file>