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247BD">
        <w:rPr>
          <w:rFonts w:ascii="Times New Roman" w:hAnsi="Times New Roman" w:cs="Times New Roman"/>
          <w:b/>
          <w:bCs/>
          <w:sz w:val="28"/>
          <w:szCs w:val="28"/>
        </w:rPr>
        <w:t>Кадошкинский</w:t>
      </w:r>
      <w:proofErr w:type="spellEnd"/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муниципальный район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247BD" w:rsidRPr="003247BD" w:rsidRDefault="00A53003" w:rsidP="003247BD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РешениЕ</w:t>
      </w:r>
      <w:r w:rsidR="003247BD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  <w:t>127</w:t>
      </w:r>
    </w:p>
    <w:p w:rsidR="003247BD" w:rsidRPr="003247BD" w:rsidRDefault="00A53003" w:rsidP="00324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Сороковой</w:t>
      </w:r>
      <w:r w:rsidR="003247BD" w:rsidRPr="003247BD">
        <w:rPr>
          <w:rFonts w:ascii="Times New Roman" w:hAnsi="Times New Roman" w:cs="Times New Roman"/>
          <w:sz w:val="28"/>
          <w:szCs w:val="28"/>
        </w:rPr>
        <w:t xml:space="preserve"> </w:t>
      </w:r>
      <w:r w:rsidR="003247BD">
        <w:rPr>
          <w:rFonts w:ascii="Times New Roman" w:hAnsi="Times New Roman" w:cs="Times New Roman"/>
          <w:sz w:val="28"/>
          <w:szCs w:val="28"/>
        </w:rPr>
        <w:t>вне</w:t>
      </w:r>
      <w:r w:rsidR="003247BD" w:rsidRPr="003247BD">
        <w:rPr>
          <w:rFonts w:ascii="Times New Roman" w:hAnsi="Times New Roman" w:cs="Times New Roman"/>
          <w:sz w:val="28"/>
          <w:szCs w:val="28"/>
        </w:rPr>
        <w:t>очередной сессии Совета депутатов</w:t>
      </w:r>
    </w:p>
    <w:p w:rsidR="003247BD" w:rsidRPr="003247BD" w:rsidRDefault="003247BD" w:rsidP="003247B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              </w:t>
      </w:r>
    </w:p>
    <w:p w:rsidR="003247BD" w:rsidRDefault="003247BD" w:rsidP="003247BD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247BD" w:rsidRPr="003247BD" w:rsidRDefault="003247BD" w:rsidP="003247BD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color w:val="000000"/>
          <w:sz w:val="28"/>
          <w:szCs w:val="28"/>
        </w:rPr>
        <w:t>от «</w:t>
      </w:r>
      <w:r w:rsidR="00A53003"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p w:rsidR="00903686" w:rsidRDefault="00903686">
      <w:pPr>
        <w:pStyle w:val="ConsPlusTitle"/>
        <w:jc w:val="center"/>
      </w:pPr>
    </w:p>
    <w:p w:rsidR="00903686" w:rsidRPr="003247BD" w:rsidRDefault="003247BD" w:rsidP="003247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 внес</w:t>
      </w:r>
      <w:r>
        <w:rPr>
          <w:rFonts w:ascii="Times New Roman" w:hAnsi="Times New Roman" w:cs="Times New Roman"/>
          <w:sz w:val="28"/>
          <w:szCs w:val="28"/>
        </w:rPr>
        <w:t>ении изменений в решение Кадошкинского поселкового Совета депутатов</w:t>
      </w:r>
      <w:r w:rsidRPr="003247BD">
        <w:rPr>
          <w:rFonts w:ascii="Times New Roman" w:hAnsi="Times New Roman" w:cs="Times New Roman"/>
          <w:sz w:val="28"/>
          <w:szCs w:val="28"/>
        </w:rPr>
        <w:t xml:space="preserve"> от 11 ноября 2005 года </w:t>
      </w:r>
      <w:r>
        <w:rPr>
          <w:rFonts w:ascii="Times New Roman" w:hAnsi="Times New Roman" w:cs="Times New Roman"/>
          <w:sz w:val="28"/>
          <w:szCs w:val="28"/>
        </w:rPr>
        <w:t xml:space="preserve">№ 51 </w:t>
      </w:r>
      <w:r w:rsidRPr="003247BD">
        <w:rPr>
          <w:rFonts w:ascii="Times New Roman" w:hAnsi="Times New Roman" w:cs="Times New Roman"/>
          <w:sz w:val="28"/>
          <w:szCs w:val="28"/>
        </w:rPr>
        <w:t>«Об установлении земельного налога»</w:t>
      </w:r>
    </w:p>
    <w:p w:rsidR="003044D0" w:rsidRPr="003247BD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44D0" w:rsidRPr="003247BD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В целях приведения в соответствие с Налоговым кодексом Российской Федерации:</w:t>
      </w:r>
    </w:p>
    <w:p w:rsidR="00D47F12" w:rsidRPr="003247BD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1. Внести изменение</w:t>
      </w:r>
      <w:r w:rsidR="00D47F12" w:rsidRPr="003247BD">
        <w:rPr>
          <w:rFonts w:ascii="Times New Roman" w:hAnsi="Times New Roman" w:cs="Times New Roman"/>
          <w:sz w:val="28"/>
          <w:szCs w:val="28"/>
        </w:rPr>
        <w:t xml:space="preserve"> в решение </w:t>
      </w:r>
      <w:r w:rsidR="003247BD">
        <w:rPr>
          <w:rFonts w:ascii="Times New Roman" w:hAnsi="Times New Roman" w:cs="Times New Roman"/>
          <w:sz w:val="28"/>
          <w:szCs w:val="28"/>
        </w:rPr>
        <w:t>Кадошкинского поселкового Совета</w:t>
      </w:r>
      <w:r w:rsidR="00D47F12" w:rsidRPr="003247BD">
        <w:rPr>
          <w:rFonts w:ascii="Times New Roman" w:hAnsi="Times New Roman" w:cs="Times New Roman"/>
          <w:sz w:val="28"/>
          <w:szCs w:val="28"/>
        </w:rPr>
        <w:t xml:space="preserve"> депутатов  от </w:t>
      </w:r>
      <w:r w:rsidR="003247BD">
        <w:rPr>
          <w:rFonts w:ascii="Times New Roman" w:hAnsi="Times New Roman" w:cs="Times New Roman"/>
          <w:sz w:val="28"/>
          <w:szCs w:val="28"/>
        </w:rPr>
        <w:t>11 ноября 2005 года № 51</w:t>
      </w:r>
      <w:r w:rsidR="00D47F12" w:rsidRPr="003247BD">
        <w:rPr>
          <w:rFonts w:ascii="Times New Roman" w:hAnsi="Times New Roman" w:cs="Times New Roman"/>
          <w:sz w:val="28"/>
          <w:szCs w:val="28"/>
        </w:rPr>
        <w:t xml:space="preserve"> "Об установлении земельного налога", изложив </w:t>
      </w:r>
      <w:r w:rsidRPr="003247BD">
        <w:rPr>
          <w:rFonts w:ascii="Times New Roman" w:hAnsi="Times New Roman" w:cs="Times New Roman"/>
          <w:sz w:val="28"/>
          <w:szCs w:val="28"/>
        </w:rPr>
        <w:t xml:space="preserve">его </w:t>
      </w:r>
      <w:r w:rsidR="00D47F12" w:rsidRPr="003247BD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«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1. Ввести </w:t>
      </w:r>
      <w:r w:rsidR="00B642C5" w:rsidRPr="003247BD">
        <w:rPr>
          <w:rFonts w:ascii="Times New Roman" w:hAnsi="Times New Roman" w:cs="Times New Roman"/>
          <w:sz w:val="28"/>
          <w:szCs w:val="28"/>
        </w:rPr>
        <w:t xml:space="preserve">в действие </w:t>
      </w:r>
      <w:r w:rsidR="00903686" w:rsidRPr="003247BD">
        <w:rPr>
          <w:rFonts w:ascii="Times New Roman" w:hAnsi="Times New Roman" w:cs="Times New Roman"/>
          <w:sz w:val="28"/>
          <w:szCs w:val="28"/>
        </w:rPr>
        <w:t>на территории</w:t>
      </w:r>
      <w:r w:rsidR="00B642C5" w:rsidRPr="003247BD">
        <w:rPr>
          <w:rFonts w:ascii="Times New Roman" w:hAnsi="Times New Roman" w:cs="Times New Roman"/>
          <w:sz w:val="28"/>
          <w:szCs w:val="28"/>
        </w:rPr>
        <w:t xml:space="preserve"> </w:t>
      </w:r>
      <w:r w:rsidR="003247BD">
        <w:rPr>
          <w:rFonts w:ascii="Times New Roman" w:hAnsi="Times New Roman" w:cs="Times New Roman"/>
          <w:sz w:val="28"/>
          <w:szCs w:val="28"/>
        </w:rPr>
        <w:t>Кадошкинского городского  поселения Кадошкинского муниципального района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земельный </w:t>
      </w:r>
      <w:r w:rsidR="00B642C5" w:rsidRPr="003247BD">
        <w:rPr>
          <w:rFonts w:ascii="Times New Roman" w:hAnsi="Times New Roman" w:cs="Times New Roman"/>
          <w:sz w:val="28"/>
          <w:szCs w:val="28"/>
        </w:rPr>
        <w:t>налог</w:t>
      </w:r>
      <w:r w:rsidR="00CD4EF3" w:rsidRPr="003247BD">
        <w:rPr>
          <w:rFonts w:ascii="Times New Roman" w:hAnsi="Times New Roman" w:cs="Times New Roman"/>
          <w:sz w:val="28"/>
          <w:szCs w:val="28"/>
        </w:rPr>
        <w:t xml:space="preserve"> </w:t>
      </w:r>
      <w:r w:rsidRPr="003247BD">
        <w:rPr>
          <w:rFonts w:ascii="Times New Roman" w:hAnsi="Times New Roman" w:cs="Times New Roman"/>
          <w:sz w:val="28"/>
          <w:szCs w:val="28"/>
        </w:rPr>
        <w:t xml:space="preserve">и </w:t>
      </w:r>
      <w:r w:rsidR="00CD4EF3" w:rsidRPr="003247BD">
        <w:rPr>
          <w:rFonts w:ascii="Times New Roman" w:hAnsi="Times New Roman" w:cs="Times New Roman"/>
          <w:sz w:val="28"/>
          <w:szCs w:val="28"/>
        </w:rPr>
        <w:t xml:space="preserve">установить </w:t>
      </w:r>
      <w:r w:rsidRPr="003247BD">
        <w:rPr>
          <w:rFonts w:ascii="Times New Roman" w:hAnsi="Times New Roman" w:cs="Times New Roman"/>
          <w:sz w:val="28"/>
          <w:szCs w:val="28"/>
        </w:rPr>
        <w:t>налоговые ставки, порядок и</w:t>
      </w:r>
      <w:r w:rsidR="00B642C5" w:rsidRPr="003247BD">
        <w:rPr>
          <w:rFonts w:ascii="Times New Roman" w:hAnsi="Times New Roman" w:cs="Times New Roman"/>
          <w:sz w:val="28"/>
          <w:szCs w:val="28"/>
        </w:rPr>
        <w:t xml:space="preserve"> сроки</w:t>
      </w:r>
      <w:r w:rsidR="009E5D8C" w:rsidRPr="003247BD">
        <w:rPr>
          <w:rFonts w:ascii="Times New Roman" w:hAnsi="Times New Roman" w:cs="Times New Roman"/>
          <w:sz w:val="28"/>
          <w:szCs w:val="28"/>
        </w:rPr>
        <w:t xml:space="preserve"> уплаты</w:t>
      </w:r>
      <w:r w:rsidR="00CD4EF3" w:rsidRPr="003247BD">
        <w:rPr>
          <w:rFonts w:ascii="Times New Roman" w:hAnsi="Times New Roman" w:cs="Times New Roman"/>
          <w:sz w:val="28"/>
          <w:szCs w:val="28"/>
        </w:rPr>
        <w:t>.</w:t>
      </w:r>
    </w:p>
    <w:p w:rsidR="00CD4EF3" w:rsidRPr="003247BD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2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Установить налоговые </w:t>
      </w:r>
      <w:hyperlink r:id="rId4" w:history="1">
        <w:r w:rsidR="00903686" w:rsidRPr="003247BD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47BD"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 w:rsidRPr="003247BD">
        <w:rPr>
          <w:rFonts w:ascii="Times New Roman" w:hAnsi="Times New Roman" w:cs="Times New Roman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3247BD">
        <w:rPr>
          <w:rFonts w:ascii="Times New Roman" w:hAnsi="Times New Roman" w:cs="Times New Roman"/>
          <w:sz w:val="28"/>
          <w:szCs w:val="28"/>
        </w:rPr>
        <w:t>приобретенных (</w:t>
      </w:r>
      <w:r w:rsidRPr="003247BD">
        <w:rPr>
          <w:rFonts w:ascii="Times New Roman" w:hAnsi="Times New Roman" w:cs="Times New Roman"/>
          <w:sz w:val="28"/>
          <w:szCs w:val="28"/>
        </w:rPr>
        <w:t>предоставленных</w:t>
      </w:r>
      <w:r w:rsidR="00F849FD" w:rsidRPr="003247BD">
        <w:rPr>
          <w:rFonts w:ascii="Times New Roman" w:hAnsi="Times New Roman" w:cs="Times New Roman"/>
          <w:sz w:val="28"/>
          <w:szCs w:val="28"/>
        </w:rPr>
        <w:t>)</w:t>
      </w:r>
      <w:r w:rsidRPr="003247BD">
        <w:rPr>
          <w:rFonts w:ascii="Times New Roman" w:hAnsi="Times New Roman" w:cs="Times New Roman"/>
          <w:sz w:val="28"/>
          <w:szCs w:val="28"/>
        </w:rPr>
        <w:t xml:space="preserve"> для жилищного строительства;</w:t>
      </w:r>
    </w:p>
    <w:p w:rsidR="00903686" w:rsidRPr="003247BD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47BD"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 w:rsidRPr="003247BD">
        <w:rPr>
          <w:rFonts w:ascii="Times New Roman" w:hAnsi="Times New Roman" w:cs="Times New Roman"/>
          <w:sz w:val="28"/>
          <w:szCs w:val="28"/>
        </w:rPr>
        <w:t xml:space="preserve"> (</w:t>
      </w:r>
      <w:r w:rsidR="00903686" w:rsidRPr="003247BD">
        <w:rPr>
          <w:rFonts w:ascii="Times New Roman" w:hAnsi="Times New Roman" w:cs="Times New Roman"/>
          <w:sz w:val="28"/>
          <w:szCs w:val="28"/>
        </w:rPr>
        <w:t>предоставленных</w:t>
      </w:r>
      <w:r w:rsidRPr="003247BD">
        <w:rPr>
          <w:rFonts w:ascii="Times New Roman" w:hAnsi="Times New Roman" w:cs="Times New Roman"/>
          <w:sz w:val="28"/>
          <w:szCs w:val="28"/>
        </w:rPr>
        <w:t>)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для личного подсобного хозяйства, садоводства, огородничества или животноводства</w:t>
      </w:r>
      <w:r w:rsidR="00D571FB" w:rsidRPr="003247BD">
        <w:rPr>
          <w:rFonts w:ascii="Times New Roman" w:eastAsiaTheme="minorHAnsi" w:hAnsi="Times New Roman" w:cs="Times New Roman"/>
          <w:sz w:val="28"/>
          <w:szCs w:val="28"/>
          <w:lang w:eastAsia="en-US"/>
        </w:rPr>
        <w:t>, а также дачного хозяйства</w:t>
      </w:r>
      <w:r w:rsidR="00903686" w:rsidRPr="003247BD">
        <w:rPr>
          <w:rFonts w:ascii="Times New Roman" w:hAnsi="Times New Roman" w:cs="Times New Roman"/>
          <w:sz w:val="28"/>
          <w:szCs w:val="28"/>
        </w:rPr>
        <w:t>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3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Освободить от уплаты земельного </w:t>
      </w:r>
      <w:hyperlink r:id="rId5" w:history="1">
        <w:r w:rsidR="00903686" w:rsidRPr="003247BD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="00903686" w:rsidRPr="003247BD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 xml:space="preserve">организации - в отношении земельных участков, занятых под объектами и </w:t>
      </w:r>
      <w:r w:rsidRPr="003247BD">
        <w:rPr>
          <w:rFonts w:ascii="Times New Roman" w:hAnsi="Times New Roman" w:cs="Times New Roman"/>
          <w:sz w:val="28"/>
          <w:szCs w:val="28"/>
        </w:rPr>
        <w:lastRenderedPageBreak/>
        <w:t>территориями, отведенные под места погребения;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3247BD">
        <w:rPr>
          <w:rFonts w:ascii="Times New Roman" w:hAnsi="Times New Roman" w:cs="Times New Roman"/>
          <w:sz w:val="28"/>
          <w:szCs w:val="28"/>
        </w:rPr>
        <w:t xml:space="preserve"> и местного значения;</w:t>
      </w:r>
    </w:p>
    <w:p w:rsidR="00807C22" w:rsidRPr="003247BD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4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</w:t>
      </w:r>
      <w:r w:rsidR="00302051" w:rsidRPr="003247BD">
        <w:rPr>
          <w:rFonts w:ascii="Times New Roman" w:hAnsi="Times New Roman" w:cs="Times New Roman"/>
          <w:sz w:val="28"/>
          <w:szCs w:val="28"/>
        </w:rPr>
        <w:t>Налогоплательщики</w:t>
      </w:r>
      <w:r w:rsidRPr="003247BD">
        <w:rPr>
          <w:rFonts w:ascii="Times New Roman" w:hAnsi="Times New Roman" w:cs="Times New Roman"/>
          <w:sz w:val="28"/>
          <w:szCs w:val="28"/>
        </w:rPr>
        <w:t>-о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рганизации уплачивают авансовые платежи по </w:t>
      </w:r>
      <w:hyperlink r:id="rId6" w:history="1">
        <w:r w:rsidR="00903686" w:rsidRPr="003247BD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5</w:t>
      </w:r>
      <w:r w:rsidR="00903686" w:rsidRPr="003247BD">
        <w:rPr>
          <w:rFonts w:ascii="Times New Roman" w:hAnsi="Times New Roman" w:cs="Times New Roman"/>
          <w:sz w:val="28"/>
          <w:szCs w:val="28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6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 w:rsidR="003247BD">
        <w:rPr>
          <w:rFonts w:ascii="Times New Roman" w:hAnsi="Times New Roman" w:cs="Times New Roman"/>
          <w:sz w:val="28"/>
          <w:szCs w:val="28"/>
        </w:rPr>
        <w:t>Кадошкинского городского поселения в Информационном бюллетене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 не позднее 1 марта указанного года.</w:t>
      </w: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686" w:rsidRPr="003247BD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7F12" w:rsidRPr="003247BD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>2</w:t>
      </w:r>
      <w:r w:rsidR="00903686" w:rsidRPr="003247BD">
        <w:rPr>
          <w:rFonts w:ascii="Times New Roman" w:hAnsi="Times New Roman" w:cs="Times New Roman"/>
          <w:sz w:val="28"/>
          <w:szCs w:val="28"/>
        </w:rPr>
        <w:t xml:space="preserve">. </w:t>
      </w:r>
      <w:r w:rsidRPr="003247B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</w:t>
      </w:r>
      <w:r w:rsidR="0006133D" w:rsidRPr="003247BD">
        <w:rPr>
          <w:rFonts w:ascii="Times New Roman" w:hAnsi="Times New Roman" w:cs="Times New Roman"/>
          <w:sz w:val="28"/>
          <w:szCs w:val="28"/>
        </w:rPr>
        <w:t>я.</w:t>
      </w:r>
    </w:p>
    <w:p w:rsidR="00D47F12" w:rsidRPr="003247BD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7F12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D24F0" w:rsidRDefault="007D24F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D24F0" w:rsidRPr="007D24F0" w:rsidRDefault="007D24F0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4F0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7D24F0" w:rsidRPr="007D24F0" w:rsidRDefault="007D24F0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4F0">
        <w:rPr>
          <w:rFonts w:ascii="Times New Roman" w:hAnsi="Times New Roman" w:cs="Times New Roman"/>
          <w:b/>
          <w:sz w:val="28"/>
          <w:szCs w:val="28"/>
        </w:rPr>
        <w:t xml:space="preserve">Кадошкинского городского поселения                                         </w:t>
      </w:r>
      <w:proofErr w:type="spellStart"/>
      <w:r w:rsidRPr="007D24F0">
        <w:rPr>
          <w:rFonts w:ascii="Times New Roman" w:hAnsi="Times New Roman" w:cs="Times New Roman"/>
          <w:b/>
          <w:sz w:val="28"/>
          <w:szCs w:val="28"/>
        </w:rPr>
        <w:t>Г.К.Хансвярова</w:t>
      </w:r>
      <w:proofErr w:type="spellEnd"/>
    </w:p>
    <w:sectPr w:rsidR="007D24F0" w:rsidRPr="007D24F0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45927"/>
    <w:rsid w:val="00233AB2"/>
    <w:rsid w:val="00252992"/>
    <w:rsid w:val="00264606"/>
    <w:rsid w:val="00302051"/>
    <w:rsid w:val="003044D0"/>
    <w:rsid w:val="003247BD"/>
    <w:rsid w:val="00364DA6"/>
    <w:rsid w:val="00430761"/>
    <w:rsid w:val="00434B60"/>
    <w:rsid w:val="006761D4"/>
    <w:rsid w:val="007D24F0"/>
    <w:rsid w:val="00807C22"/>
    <w:rsid w:val="0085182D"/>
    <w:rsid w:val="00903686"/>
    <w:rsid w:val="0097549A"/>
    <w:rsid w:val="009E5D8C"/>
    <w:rsid w:val="00A53003"/>
    <w:rsid w:val="00B642C5"/>
    <w:rsid w:val="00BF4ED9"/>
    <w:rsid w:val="00C042E4"/>
    <w:rsid w:val="00CA4C59"/>
    <w:rsid w:val="00CB0475"/>
    <w:rsid w:val="00CD4EF3"/>
    <w:rsid w:val="00D47F12"/>
    <w:rsid w:val="00D571FB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User</cp:lastModifiedBy>
  <cp:revision>4</cp:revision>
  <cp:lastPrinted>2016-02-26T09:49:00Z</cp:lastPrinted>
  <dcterms:created xsi:type="dcterms:W3CDTF">2016-02-18T09:25:00Z</dcterms:created>
  <dcterms:modified xsi:type="dcterms:W3CDTF">2016-02-26T09:50:00Z</dcterms:modified>
</cp:coreProperties>
</file>