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 xml:space="preserve">Республика Мордовия 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proofErr w:type="spellStart"/>
      <w:r w:rsidRPr="000A7501">
        <w:rPr>
          <w:b/>
          <w:bCs/>
          <w:sz w:val="28"/>
          <w:szCs w:val="28"/>
        </w:rPr>
        <w:t>Кадошкинский</w:t>
      </w:r>
      <w:proofErr w:type="spellEnd"/>
      <w:r w:rsidRPr="000A7501">
        <w:rPr>
          <w:b/>
          <w:bCs/>
          <w:sz w:val="28"/>
          <w:szCs w:val="28"/>
        </w:rPr>
        <w:t xml:space="preserve"> муниципальный район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  <w:r w:rsidRPr="000A7501">
        <w:rPr>
          <w:b/>
          <w:bCs/>
          <w:caps/>
          <w:sz w:val="28"/>
          <w:szCs w:val="28"/>
        </w:rPr>
        <w:t xml:space="preserve">РешениЕ № </w:t>
      </w:r>
      <w:r>
        <w:rPr>
          <w:b/>
          <w:bCs/>
          <w:caps/>
          <w:sz w:val="28"/>
          <w:szCs w:val="28"/>
        </w:rPr>
        <w:t>1</w:t>
      </w:r>
      <w:r w:rsidR="00DA7585">
        <w:rPr>
          <w:b/>
          <w:bCs/>
          <w:caps/>
          <w:sz w:val="28"/>
          <w:szCs w:val="28"/>
        </w:rPr>
        <w:t>34</w:t>
      </w:r>
    </w:p>
    <w:p w:rsidR="00AC75CE" w:rsidRPr="000A7501" w:rsidRDefault="00DA7585" w:rsidP="00AC75CE">
      <w:pPr>
        <w:jc w:val="center"/>
        <w:rPr>
          <w:sz w:val="28"/>
          <w:szCs w:val="28"/>
        </w:rPr>
      </w:pPr>
      <w:r>
        <w:rPr>
          <w:sz w:val="28"/>
          <w:szCs w:val="28"/>
        </w:rPr>
        <w:t>Сорок первой</w:t>
      </w:r>
      <w:r w:rsidR="00AC75CE" w:rsidRPr="000A7501">
        <w:rPr>
          <w:sz w:val="28"/>
          <w:szCs w:val="28"/>
        </w:rPr>
        <w:t xml:space="preserve"> очередной сессии Совета депутатов</w:t>
      </w:r>
    </w:p>
    <w:p w:rsidR="00AC75CE" w:rsidRPr="000A7501" w:rsidRDefault="00AC75CE" w:rsidP="00AC75CE">
      <w:pPr>
        <w:jc w:val="center"/>
        <w:rPr>
          <w:color w:val="000000"/>
          <w:sz w:val="28"/>
          <w:szCs w:val="28"/>
        </w:rPr>
      </w:pPr>
      <w:r w:rsidRPr="000A7501">
        <w:rPr>
          <w:sz w:val="28"/>
          <w:szCs w:val="28"/>
        </w:rPr>
        <w:t xml:space="preserve"> Кадошкинского городского поселения               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AC75CE" w:rsidRPr="000A7501" w:rsidRDefault="00B20921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«10</w:t>
      </w:r>
      <w:r w:rsidR="00AC75CE" w:rsidRPr="000A7501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>марта</w:t>
      </w:r>
      <w:r w:rsidR="00AC75CE" w:rsidRPr="000A7501">
        <w:rPr>
          <w:color w:val="000000"/>
          <w:sz w:val="28"/>
          <w:szCs w:val="28"/>
        </w:rPr>
        <w:t xml:space="preserve"> 2016 года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AC75CE" w:rsidRDefault="00DA7585" w:rsidP="00AC7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вынесении на публичные слушания решения Совета депутатов Кадошкинского городского поселения «Об исполнении бюджета Кадошкинского городского поселения Кадошкинского муниципального района за 2015 год»</w:t>
      </w:r>
    </w:p>
    <w:p w:rsidR="00AC75CE" w:rsidRDefault="00AC75CE" w:rsidP="00AC75CE">
      <w:pPr>
        <w:jc w:val="center"/>
        <w:rPr>
          <w:b/>
          <w:sz w:val="28"/>
          <w:szCs w:val="28"/>
        </w:rPr>
      </w:pPr>
    </w:p>
    <w:p w:rsidR="00DA7585" w:rsidRPr="0088678C" w:rsidRDefault="00DA7585" w:rsidP="00DA7585">
      <w:pPr>
        <w:rPr>
          <w:b/>
          <w:sz w:val="28"/>
          <w:szCs w:val="28"/>
        </w:rPr>
      </w:pPr>
      <w:r w:rsidRPr="0088678C">
        <w:rPr>
          <w:sz w:val="28"/>
          <w:szCs w:val="28"/>
        </w:rPr>
        <w:t>Руководствуясь ст.15 Устава Кадошкинского городского поселения, ст.ст. 28, 35 Федерального закона от 06 октября 2003 года №131-ФЗ «Об общих принципах организации местного самоуправления в Российской Федерации»</w:t>
      </w:r>
    </w:p>
    <w:p w:rsidR="00DA7585" w:rsidRPr="0088678C" w:rsidRDefault="00DA7585" w:rsidP="00DA7585">
      <w:pPr>
        <w:rPr>
          <w:b/>
          <w:sz w:val="28"/>
          <w:szCs w:val="28"/>
        </w:rPr>
      </w:pPr>
      <w:r w:rsidRPr="0088678C">
        <w:rPr>
          <w:b/>
          <w:sz w:val="28"/>
          <w:szCs w:val="28"/>
        </w:rPr>
        <w:t>РЕШИЛИ:</w:t>
      </w:r>
    </w:p>
    <w:p w:rsidR="00DA7585" w:rsidRPr="0088678C" w:rsidRDefault="00DA7585" w:rsidP="00DA7585">
      <w:pPr>
        <w:tabs>
          <w:tab w:val="left" w:pos="-401"/>
          <w:tab w:val="left" w:pos="733"/>
        </w:tabs>
        <w:ind w:left="45" w:firstLine="645"/>
        <w:rPr>
          <w:sz w:val="28"/>
          <w:szCs w:val="28"/>
        </w:rPr>
      </w:pPr>
      <w:r w:rsidRPr="0088678C">
        <w:rPr>
          <w:sz w:val="28"/>
          <w:szCs w:val="28"/>
        </w:rPr>
        <w:t xml:space="preserve">1.Вынести на публичные слушания </w:t>
      </w:r>
      <w:r>
        <w:rPr>
          <w:sz w:val="28"/>
          <w:szCs w:val="28"/>
        </w:rPr>
        <w:t>решение</w:t>
      </w:r>
      <w:r w:rsidRPr="0088678C">
        <w:rPr>
          <w:sz w:val="28"/>
          <w:szCs w:val="28"/>
        </w:rPr>
        <w:t xml:space="preserve"> </w:t>
      </w:r>
      <w:r>
        <w:rPr>
          <w:sz w:val="28"/>
          <w:szCs w:val="28"/>
        </w:rPr>
        <w:t>«Об исполнении  бюджета Кадошкинского городского поселения Кадошкинского муниципального района Республики Мордовия за 2015 год» (далее –</w:t>
      </w:r>
      <w:r w:rsidRPr="0088678C">
        <w:rPr>
          <w:sz w:val="28"/>
          <w:szCs w:val="28"/>
        </w:rPr>
        <w:t xml:space="preserve"> решения) согласно приложению №1.</w:t>
      </w:r>
    </w:p>
    <w:p w:rsidR="00DA7585" w:rsidRPr="0088678C" w:rsidRDefault="00DA7585" w:rsidP="00DA7585">
      <w:pPr>
        <w:tabs>
          <w:tab w:val="left" w:pos="-401"/>
          <w:tab w:val="left" w:pos="733"/>
        </w:tabs>
        <w:ind w:left="45" w:firstLine="645"/>
        <w:rPr>
          <w:sz w:val="28"/>
          <w:szCs w:val="28"/>
        </w:rPr>
      </w:pPr>
      <w:r w:rsidRPr="0088678C">
        <w:rPr>
          <w:sz w:val="28"/>
          <w:szCs w:val="28"/>
        </w:rPr>
        <w:t>2. Определить, что время и место проведения публ</w:t>
      </w:r>
      <w:r>
        <w:rPr>
          <w:sz w:val="28"/>
          <w:szCs w:val="28"/>
        </w:rPr>
        <w:t>ичных слушаний устанавливается 18</w:t>
      </w:r>
      <w:r w:rsidRPr="0088678C">
        <w:rPr>
          <w:sz w:val="28"/>
          <w:szCs w:val="28"/>
        </w:rPr>
        <w:t>.</w:t>
      </w:r>
      <w:r>
        <w:rPr>
          <w:sz w:val="28"/>
          <w:szCs w:val="28"/>
        </w:rPr>
        <w:t>03</w:t>
      </w:r>
      <w:r w:rsidRPr="0088678C">
        <w:rPr>
          <w:sz w:val="28"/>
          <w:szCs w:val="28"/>
        </w:rPr>
        <w:t>.201</w:t>
      </w:r>
      <w:r>
        <w:rPr>
          <w:sz w:val="28"/>
          <w:szCs w:val="28"/>
        </w:rPr>
        <w:t>6</w:t>
      </w:r>
      <w:r w:rsidRPr="0088678C">
        <w:rPr>
          <w:sz w:val="28"/>
          <w:szCs w:val="28"/>
        </w:rPr>
        <w:t xml:space="preserve"> г. в 18:00 часов в здании администрации Кадошкинского городского поселения, расположенном по адресу: Республика Мордовия, </w:t>
      </w:r>
      <w:proofErr w:type="spellStart"/>
      <w:r w:rsidRPr="0088678C">
        <w:rPr>
          <w:sz w:val="28"/>
          <w:szCs w:val="28"/>
        </w:rPr>
        <w:t>Кадошкинский</w:t>
      </w:r>
      <w:proofErr w:type="spellEnd"/>
      <w:r w:rsidRPr="0088678C">
        <w:rPr>
          <w:sz w:val="28"/>
          <w:szCs w:val="28"/>
        </w:rPr>
        <w:t xml:space="preserve"> район, р.п. </w:t>
      </w:r>
      <w:proofErr w:type="spellStart"/>
      <w:r w:rsidRPr="0088678C">
        <w:rPr>
          <w:sz w:val="28"/>
          <w:szCs w:val="28"/>
        </w:rPr>
        <w:t>Кадошкино</w:t>
      </w:r>
      <w:proofErr w:type="spellEnd"/>
      <w:r w:rsidRPr="0088678C">
        <w:rPr>
          <w:sz w:val="28"/>
          <w:szCs w:val="28"/>
        </w:rPr>
        <w:t>, ул. Болдина, д.№14.</w:t>
      </w:r>
    </w:p>
    <w:p w:rsidR="00DA7585" w:rsidRPr="0088678C" w:rsidRDefault="00DA7585" w:rsidP="00DA7585">
      <w:pPr>
        <w:tabs>
          <w:tab w:val="left" w:pos="-401"/>
          <w:tab w:val="left" w:pos="733"/>
        </w:tabs>
        <w:ind w:left="45" w:firstLine="645"/>
        <w:rPr>
          <w:sz w:val="28"/>
          <w:szCs w:val="28"/>
        </w:rPr>
      </w:pPr>
      <w:r w:rsidRPr="0088678C">
        <w:rPr>
          <w:sz w:val="28"/>
          <w:szCs w:val="28"/>
        </w:rPr>
        <w:t>3. Установить, что организация и проведение публичных слушаний осуществляется рабочей группой согласно приложению №2.</w:t>
      </w:r>
    </w:p>
    <w:p w:rsidR="00DA7585" w:rsidRPr="0088678C" w:rsidRDefault="00DA7585" w:rsidP="00DA7585">
      <w:pPr>
        <w:tabs>
          <w:tab w:val="left" w:pos="-401"/>
          <w:tab w:val="left" w:pos="733"/>
        </w:tabs>
        <w:ind w:left="45" w:firstLine="645"/>
        <w:rPr>
          <w:sz w:val="28"/>
          <w:szCs w:val="28"/>
        </w:rPr>
      </w:pPr>
      <w:r w:rsidRPr="0088678C">
        <w:rPr>
          <w:sz w:val="28"/>
          <w:szCs w:val="28"/>
        </w:rPr>
        <w:t>4. Предложения п</w:t>
      </w:r>
      <w:r>
        <w:rPr>
          <w:sz w:val="28"/>
          <w:szCs w:val="28"/>
        </w:rPr>
        <w:t>ринимаются рабочей группой до 27.03.2016</w:t>
      </w:r>
      <w:r w:rsidRPr="0088678C">
        <w:rPr>
          <w:sz w:val="28"/>
          <w:szCs w:val="28"/>
        </w:rPr>
        <w:t xml:space="preserve"> года в соответствии с прилагаемой формой внесения предложений по проекту решения по адресу: Республика Мордовия, </w:t>
      </w:r>
      <w:proofErr w:type="spellStart"/>
      <w:r w:rsidRPr="0088678C">
        <w:rPr>
          <w:sz w:val="28"/>
          <w:szCs w:val="28"/>
        </w:rPr>
        <w:t>Кадошкинский</w:t>
      </w:r>
      <w:proofErr w:type="spellEnd"/>
      <w:r w:rsidRPr="0088678C">
        <w:rPr>
          <w:sz w:val="28"/>
          <w:szCs w:val="28"/>
        </w:rPr>
        <w:t xml:space="preserve"> район, р.п. </w:t>
      </w:r>
      <w:proofErr w:type="spellStart"/>
      <w:r w:rsidRPr="0088678C">
        <w:rPr>
          <w:sz w:val="28"/>
          <w:szCs w:val="28"/>
        </w:rPr>
        <w:t>Кадошкино</w:t>
      </w:r>
      <w:proofErr w:type="spellEnd"/>
      <w:r w:rsidRPr="0088678C">
        <w:rPr>
          <w:sz w:val="28"/>
          <w:szCs w:val="28"/>
        </w:rPr>
        <w:t>, ул. Болдина, 14 с 8.00 до 17.00, кроме субботы и воскресенья согласно приложению №3.</w:t>
      </w:r>
    </w:p>
    <w:p w:rsidR="00DA7585" w:rsidRPr="0088678C" w:rsidRDefault="00DA7585" w:rsidP="00DA7585">
      <w:pPr>
        <w:tabs>
          <w:tab w:val="left" w:pos="-401"/>
          <w:tab w:val="left" w:pos="733"/>
        </w:tabs>
        <w:ind w:left="45" w:firstLine="645"/>
        <w:rPr>
          <w:sz w:val="28"/>
          <w:szCs w:val="28"/>
        </w:rPr>
      </w:pPr>
      <w:r w:rsidRPr="0088678C">
        <w:rPr>
          <w:sz w:val="28"/>
          <w:szCs w:val="28"/>
        </w:rPr>
        <w:t>5. Обсуждение решения осуществляется в порядке, установленном Положением о публичных слушаниях.</w:t>
      </w:r>
    </w:p>
    <w:p w:rsidR="00DA7585" w:rsidRPr="0088678C" w:rsidRDefault="00DA7585" w:rsidP="00DA7585">
      <w:pPr>
        <w:tabs>
          <w:tab w:val="left" w:pos="-401"/>
          <w:tab w:val="left" w:pos="733"/>
        </w:tabs>
        <w:ind w:left="45" w:firstLine="645"/>
        <w:rPr>
          <w:sz w:val="28"/>
          <w:szCs w:val="28"/>
        </w:rPr>
      </w:pPr>
      <w:r w:rsidRPr="0088678C">
        <w:rPr>
          <w:sz w:val="28"/>
          <w:szCs w:val="28"/>
        </w:rPr>
        <w:t>6. Настоящее решение вступает в силу со дня официального опубликования в Информационном бюллетене Кадошкинского городского поселения.</w:t>
      </w:r>
    </w:p>
    <w:p w:rsidR="00DA7585" w:rsidRPr="0088678C" w:rsidRDefault="00DA7585" w:rsidP="00DA7585">
      <w:pPr>
        <w:tabs>
          <w:tab w:val="left" w:pos="949"/>
          <w:tab w:val="left" w:pos="2083"/>
        </w:tabs>
        <w:ind w:left="720"/>
        <w:rPr>
          <w:sz w:val="28"/>
          <w:szCs w:val="28"/>
        </w:rPr>
      </w:pPr>
    </w:p>
    <w:p w:rsidR="00B20921" w:rsidRDefault="00B20921" w:rsidP="007B7E30">
      <w:pPr>
        <w:rPr>
          <w:sz w:val="28"/>
          <w:szCs w:val="28"/>
        </w:rPr>
      </w:pP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>Председатель Совета депутатов</w:t>
      </w: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 xml:space="preserve">Кадошкинского городского поселения                                 </w:t>
      </w:r>
      <w:proofErr w:type="spellStart"/>
      <w:r w:rsidRPr="007B7E30">
        <w:rPr>
          <w:b/>
          <w:sz w:val="28"/>
          <w:szCs w:val="28"/>
        </w:rPr>
        <w:t>Г.К.Хансвярова</w:t>
      </w:r>
      <w:proofErr w:type="spellEnd"/>
    </w:p>
    <w:p w:rsidR="00192C3C" w:rsidRDefault="00192C3C" w:rsidP="00AC75CE"/>
    <w:sectPr w:rsidR="00192C3C" w:rsidSect="00192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C1250"/>
    <w:multiLevelType w:val="hybridMultilevel"/>
    <w:tmpl w:val="C0983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5CE"/>
    <w:rsid w:val="000D1BA3"/>
    <w:rsid w:val="00192C3C"/>
    <w:rsid w:val="007B7E30"/>
    <w:rsid w:val="008F5330"/>
    <w:rsid w:val="009C2D46"/>
    <w:rsid w:val="00AC75CE"/>
    <w:rsid w:val="00B20921"/>
    <w:rsid w:val="00B8055D"/>
    <w:rsid w:val="00C9498E"/>
    <w:rsid w:val="00DA7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5CE"/>
    <w:pPr>
      <w:widowControl w:val="0"/>
      <w:suppressAutoHyphens/>
      <w:jc w:val="left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2016-03-11T08:13:00Z</cp:lastPrinted>
  <dcterms:created xsi:type="dcterms:W3CDTF">2016-02-29T06:15:00Z</dcterms:created>
  <dcterms:modified xsi:type="dcterms:W3CDTF">2016-03-11T08:14:00Z</dcterms:modified>
</cp:coreProperties>
</file>