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1D3" w:rsidRDefault="00C451D3" w:rsidP="007F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6C03" w:rsidRPr="008868C2" w:rsidRDefault="00D95E59" w:rsidP="007F13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8C2">
        <w:rPr>
          <w:rFonts w:ascii="Times New Roman" w:hAnsi="Times New Roman" w:cs="Times New Roman"/>
          <w:b/>
          <w:sz w:val="28"/>
          <w:szCs w:val="28"/>
        </w:rPr>
        <w:t>И</w:t>
      </w:r>
      <w:r w:rsidR="007C6C03" w:rsidRPr="008868C2">
        <w:rPr>
          <w:rFonts w:ascii="Times New Roman" w:hAnsi="Times New Roman" w:cs="Times New Roman"/>
          <w:b/>
          <w:sz w:val="28"/>
          <w:szCs w:val="28"/>
        </w:rPr>
        <w:t xml:space="preserve">нформация о сферах предпринимательства и их уровне развития в </w:t>
      </w:r>
      <w:proofErr w:type="spellStart"/>
      <w:r w:rsidR="007F130C" w:rsidRPr="008868C2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7C6C03" w:rsidRPr="008868C2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в 2015 году</w:t>
      </w:r>
    </w:p>
    <w:p w:rsidR="007C6C03" w:rsidRPr="008868C2" w:rsidRDefault="007C6C03" w:rsidP="007F13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C03" w:rsidRPr="007F130C" w:rsidRDefault="007F130C" w:rsidP="00511F0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55CCF">
        <w:rPr>
          <w:rFonts w:ascii="Times New Roman" w:hAnsi="Times New Roman" w:cs="Times New Roman"/>
          <w:sz w:val="28"/>
          <w:szCs w:val="28"/>
        </w:rPr>
        <w:t xml:space="preserve">  </w:t>
      </w:r>
      <w:r w:rsidR="00C451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6C03" w:rsidRPr="007F130C">
        <w:rPr>
          <w:rFonts w:ascii="Times New Roman" w:hAnsi="Times New Roman" w:cs="Times New Roman"/>
          <w:sz w:val="28"/>
          <w:szCs w:val="28"/>
        </w:rPr>
        <w:t>Малое и среднее предпринимательство является неотъемлемой частью экономики района, играет важную роль в решении экономических и социальных задач. Малый и средний бизнес не только способствует созданию новых рабочих мест, сокращению безработицы, насыщению потребительского рынка товарами и услугами, пополнению местного бюджета за счет налоговых поступлений, но и обеспечивает экономическую самостоятельность значительной части населения.</w:t>
      </w:r>
    </w:p>
    <w:p w:rsidR="007C6C03" w:rsidRPr="007F130C" w:rsidRDefault="00455CCF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451D3">
        <w:rPr>
          <w:rFonts w:ascii="Times New Roman" w:hAnsi="Times New Roman" w:cs="Times New Roman"/>
          <w:sz w:val="28"/>
          <w:szCs w:val="28"/>
        </w:rPr>
        <w:t xml:space="preserve"> </w:t>
      </w:r>
      <w:r w:rsidR="007C6C03" w:rsidRPr="007F130C">
        <w:rPr>
          <w:rFonts w:ascii="Times New Roman" w:hAnsi="Times New Roman" w:cs="Times New Roman"/>
          <w:sz w:val="28"/>
          <w:szCs w:val="28"/>
        </w:rPr>
        <w:t>Развитие предпринимательства является одной из приоритетных задач социально-экономического развития района.</w:t>
      </w:r>
    </w:p>
    <w:p w:rsidR="00455CCF" w:rsidRPr="00455CCF" w:rsidRDefault="00455CCF" w:rsidP="00511F0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451D3">
        <w:rPr>
          <w:rFonts w:ascii="Times New Roman" w:hAnsi="Times New Roman" w:cs="Times New Roman"/>
          <w:sz w:val="28"/>
          <w:szCs w:val="28"/>
        </w:rPr>
        <w:t xml:space="preserve">  </w:t>
      </w:r>
      <w:r w:rsidRPr="00455CCF">
        <w:rPr>
          <w:rFonts w:ascii="Times New Roman" w:hAnsi="Times New Roman" w:cs="Times New Roman"/>
          <w:sz w:val="28"/>
          <w:szCs w:val="28"/>
        </w:rPr>
        <w:t xml:space="preserve">Для координации деятельности между органами местного самоуправления и предпринимательскими структурами в районе создан  Совет предпринимателей. </w:t>
      </w:r>
    </w:p>
    <w:p w:rsidR="00455CCF" w:rsidRPr="00455CCF" w:rsidRDefault="00455CCF" w:rsidP="00511F0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55CCF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55CCF">
        <w:rPr>
          <w:rFonts w:ascii="Times New Roman" w:hAnsi="Times New Roman" w:cs="Times New Roman"/>
          <w:sz w:val="28"/>
          <w:szCs w:val="28"/>
        </w:rPr>
        <w:t xml:space="preserve"> действуют 172 субъекта малого и среднего предпринимательства (в том числе индивидуальных предпринимателей 121), что составляет 105,2  % к предыдущему году. </w:t>
      </w:r>
    </w:p>
    <w:p w:rsidR="00D95E59" w:rsidRPr="00D95E59" w:rsidRDefault="00C451D3" w:rsidP="002D071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                         Таблица 1.</w:t>
      </w: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5386"/>
        <w:gridCol w:w="1843"/>
        <w:gridCol w:w="1358"/>
      </w:tblGrid>
      <w:tr w:rsidR="00D95E59" w:rsidRPr="00D95E59" w:rsidTr="00C451D3">
        <w:trPr>
          <w:trHeight w:val="820"/>
          <w:tblHeader/>
        </w:trPr>
        <w:tc>
          <w:tcPr>
            <w:tcW w:w="959" w:type="dxa"/>
            <w:vAlign w:val="center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</w:p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43" w:type="dxa"/>
            <w:vAlign w:val="center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358" w:type="dxa"/>
            <w:vAlign w:val="center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E59" w:rsidRPr="00D95E59" w:rsidTr="00C451D3">
        <w:trPr>
          <w:trHeight w:val="574"/>
        </w:trPr>
        <w:tc>
          <w:tcPr>
            <w:tcW w:w="959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86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843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D95E59" w:rsidRPr="00C451D3" w:rsidRDefault="00C451D3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D95E59" w:rsidRPr="00D95E59" w:rsidTr="00C451D3">
        <w:trPr>
          <w:trHeight w:val="574"/>
        </w:trPr>
        <w:tc>
          <w:tcPr>
            <w:tcW w:w="959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86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bCs/>
                <w:sz w:val="24"/>
                <w:szCs w:val="24"/>
              </w:rPr>
              <w:t>Среднегодовая численность постоянного населения</w:t>
            </w:r>
          </w:p>
        </w:tc>
        <w:tc>
          <w:tcPr>
            <w:tcW w:w="1843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тыс. человек</w:t>
            </w:r>
          </w:p>
        </w:tc>
        <w:tc>
          <w:tcPr>
            <w:tcW w:w="1358" w:type="dxa"/>
          </w:tcPr>
          <w:p w:rsidR="00D95E59" w:rsidRPr="00C451D3" w:rsidRDefault="00C451D3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7,169</w:t>
            </w:r>
          </w:p>
        </w:tc>
      </w:tr>
      <w:tr w:rsidR="00D95E59" w:rsidRPr="00D95E59" w:rsidTr="00C451D3">
        <w:trPr>
          <w:trHeight w:val="574"/>
        </w:trPr>
        <w:tc>
          <w:tcPr>
            <w:tcW w:w="959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5386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Число субъектов малого и среднего предпринимательства, всего</w:t>
            </w:r>
          </w:p>
        </w:tc>
        <w:tc>
          <w:tcPr>
            <w:tcW w:w="1843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D95E59" w:rsidRPr="00C451D3" w:rsidRDefault="00C451D3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</w:tr>
      <w:tr w:rsidR="00D95E59" w:rsidRPr="00D95E59" w:rsidTr="00C451D3">
        <w:trPr>
          <w:trHeight w:val="289"/>
        </w:trPr>
        <w:tc>
          <w:tcPr>
            <w:tcW w:w="959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E59" w:rsidRPr="00D95E59" w:rsidTr="00C451D3">
        <w:trPr>
          <w:trHeight w:val="421"/>
        </w:trPr>
        <w:tc>
          <w:tcPr>
            <w:tcW w:w="959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1843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358" w:type="dxa"/>
          </w:tcPr>
          <w:p w:rsidR="00D95E59" w:rsidRPr="00C451D3" w:rsidRDefault="00C451D3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D95E59" w:rsidRPr="00D95E59" w:rsidTr="00C451D3">
        <w:trPr>
          <w:trHeight w:val="574"/>
        </w:trPr>
        <w:tc>
          <w:tcPr>
            <w:tcW w:w="959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843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D95E59" w:rsidRPr="00C451D3" w:rsidRDefault="00C451D3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95E59" w:rsidRPr="00D95E59" w:rsidTr="00C451D3">
        <w:trPr>
          <w:trHeight w:val="574"/>
        </w:trPr>
        <w:tc>
          <w:tcPr>
            <w:tcW w:w="959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843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D95E59" w:rsidRPr="00C451D3" w:rsidRDefault="00C451D3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95E59" w:rsidRPr="00D95E59" w:rsidTr="00C451D3">
        <w:trPr>
          <w:trHeight w:val="574"/>
        </w:trPr>
        <w:tc>
          <w:tcPr>
            <w:tcW w:w="959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</w:t>
            </w:r>
          </w:p>
        </w:tc>
        <w:tc>
          <w:tcPr>
            <w:tcW w:w="1843" w:type="dxa"/>
          </w:tcPr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D95E59" w:rsidRPr="00C451D3" w:rsidRDefault="00C451D3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1D3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  <w:p w:rsidR="00D95E59" w:rsidRPr="00C451D3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E59" w:rsidRPr="00D95E59" w:rsidTr="00C451D3">
        <w:trPr>
          <w:trHeight w:val="574"/>
        </w:trPr>
        <w:tc>
          <w:tcPr>
            <w:tcW w:w="959" w:type="dxa"/>
          </w:tcPr>
          <w:p w:rsidR="00D95E59" w:rsidRPr="00D95E59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D95E59" w:rsidRPr="00511F0F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F0F">
              <w:rPr>
                <w:rFonts w:ascii="Times New Roman" w:hAnsi="Times New Roman" w:cs="Times New Roman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1843" w:type="dxa"/>
          </w:tcPr>
          <w:p w:rsidR="00D95E59" w:rsidRPr="00511F0F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F0F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  <w:p w:rsidR="00D95E59" w:rsidRPr="00511F0F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D95E59" w:rsidRPr="00511F0F" w:rsidRDefault="00C451D3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F0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D95E59" w:rsidRPr="00511F0F" w:rsidRDefault="00D95E59" w:rsidP="002D071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0712" w:rsidRDefault="00C451D3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55CCF" w:rsidRPr="00455CCF" w:rsidRDefault="002D0712" w:rsidP="0071503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C451D3">
        <w:rPr>
          <w:rFonts w:ascii="Times New Roman" w:hAnsi="Times New Roman" w:cs="Times New Roman"/>
          <w:sz w:val="28"/>
          <w:szCs w:val="28"/>
        </w:rPr>
        <w:t xml:space="preserve">   </w:t>
      </w:r>
      <w:r w:rsidR="00455CCF" w:rsidRPr="00455CCF">
        <w:rPr>
          <w:rFonts w:ascii="Times New Roman" w:hAnsi="Times New Roman" w:cs="Times New Roman"/>
          <w:sz w:val="28"/>
          <w:szCs w:val="28"/>
        </w:rPr>
        <w:t>Число субъектов малого и среднего предпринимательства  в расчете на 10 тысяч человек населения в 2015 году составило 240 единиц, для сравнения в 2014 году данный показатель составлял 223 единицы.</w:t>
      </w:r>
    </w:p>
    <w:p w:rsidR="00455CCF" w:rsidRPr="00455CCF" w:rsidRDefault="00455CCF" w:rsidP="0071503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55CCF">
        <w:rPr>
          <w:rFonts w:ascii="Times New Roman" w:hAnsi="Times New Roman" w:cs="Times New Roman"/>
          <w:sz w:val="28"/>
          <w:szCs w:val="28"/>
        </w:rPr>
        <w:t>В 2015 году открыли свою предпринимательскую деятельность  6 индивидуальных предпринимателей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5CCF" w:rsidRPr="00455CCF" w:rsidRDefault="00455CCF" w:rsidP="0071503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1503F">
        <w:rPr>
          <w:rFonts w:ascii="Times New Roman" w:hAnsi="Times New Roman" w:cs="Times New Roman"/>
          <w:sz w:val="28"/>
          <w:szCs w:val="28"/>
        </w:rPr>
        <w:t xml:space="preserve"> </w:t>
      </w:r>
      <w:r w:rsidRPr="00455CCF">
        <w:rPr>
          <w:rFonts w:ascii="Times New Roman" w:hAnsi="Times New Roman" w:cs="Times New Roman"/>
          <w:sz w:val="28"/>
          <w:szCs w:val="28"/>
        </w:rPr>
        <w:t xml:space="preserve">Индивидуальные предприниматели в основном занимаются торговлей и бытовым обслуживанием населения </w:t>
      </w:r>
      <w:r w:rsidR="002D0712">
        <w:rPr>
          <w:rFonts w:ascii="Times New Roman" w:hAnsi="Times New Roman" w:cs="Times New Roman"/>
          <w:sz w:val="28"/>
          <w:szCs w:val="28"/>
        </w:rPr>
        <w:t xml:space="preserve">более </w:t>
      </w:r>
      <w:r w:rsidRPr="00455CCF">
        <w:rPr>
          <w:rFonts w:ascii="Times New Roman" w:hAnsi="Times New Roman" w:cs="Times New Roman"/>
          <w:sz w:val="28"/>
          <w:szCs w:val="28"/>
        </w:rPr>
        <w:t xml:space="preserve"> 70 %, остальные  - сельским хозяйством, строительством, перевозкой грузов и пассажиров, оказанием юридических услуг.</w:t>
      </w:r>
    </w:p>
    <w:p w:rsidR="00C83BDC" w:rsidRDefault="00455CCF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D04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03F">
        <w:rPr>
          <w:rFonts w:ascii="Times New Roman" w:hAnsi="Times New Roman" w:cs="Times New Roman"/>
          <w:sz w:val="28"/>
          <w:szCs w:val="28"/>
        </w:rPr>
        <w:t xml:space="preserve"> </w:t>
      </w:r>
      <w:r w:rsidRPr="00455CCF">
        <w:rPr>
          <w:rFonts w:ascii="Times New Roman" w:hAnsi="Times New Roman" w:cs="Times New Roman"/>
          <w:sz w:val="28"/>
          <w:szCs w:val="28"/>
        </w:rPr>
        <w:t>Одним из важнейших направлений развития малого</w:t>
      </w:r>
      <w:r w:rsidR="002D0712">
        <w:rPr>
          <w:rFonts w:ascii="Times New Roman" w:hAnsi="Times New Roman" w:cs="Times New Roman"/>
          <w:sz w:val="28"/>
          <w:szCs w:val="28"/>
        </w:rPr>
        <w:t xml:space="preserve"> предпринимательства</w:t>
      </w:r>
      <w:r w:rsidRPr="00455CCF">
        <w:rPr>
          <w:rFonts w:ascii="Times New Roman" w:hAnsi="Times New Roman" w:cs="Times New Roman"/>
          <w:sz w:val="28"/>
          <w:szCs w:val="28"/>
        </w:rPr>
        <w:t xml:space="preserve"> является создание крестьянских фермерских хозяйств. </w:t>
      </w:r>
      <w:r w:rsidR="001F434A">
        <w:rPr>
          <w:rFonts w:ascii="Times New Roman" w:hAnsi="Times New Roman" w:cs="Times New Roman"/>
          <w:sz w:val="28"/>
          <w:szCs w:val="28"/>
        </w:rPr>
        <w:t xml:space="preserve">        </w:t>
      </w:r>
      <w:r w:rsidR="00C83BD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5CCF" w:rsidRDefault="00C83BDC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55CCF" w:rsidRPr="00455CCF">
        <w:rPr>
          <w:rFonts w:ascii="Times New Roman" w:hAnsi="Times New Roman" w:cs="Times New Roman"/>
          <w:sz w:val="28"/>
          <w:szCs w:val="28"/>
        </w:rPr>
        <w:t xml:space="preserve">В настоящее время в районе  </w:t>
      </w:r>
      <w:r w:rsidR="00455CCF">
        <w:rPr>
          <w:rFonts w:ascii="Times New Roman" w:hAnsi="Times New Roman" w:cs="Times New Roman"/>
          <w:sz w:val="28"/>
          <w:szCs w:val="28"/>
        </w:rPr>
        <w:t xml:space="preserve">создано 22 </w:t>
      </w:r>
      <w:r w:rsidR="00455CCF" w:rsidRPr="00455CCF">
        <w:rPr>
          <w:rFonts w:ascii="Times New Roman" w:hAnsi="Times New Roman" w:cs="Times New Roman"/>
          <w:sz w:val="28"/>
          <w:szCs w:val="28"/>
        </w:rPr>
        <w:t xml:space="preserve"> крестьянских фермерских хозяйств.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5CCF" w:rsidRPr="00455CC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5CCF" w:rsidRPr="00455CCF">
        <w:rPr>
          <w:rFonts w:ascii="Times New Roman" w:hAnsi="Times New Roman" w:cs="Times New Roman"/>
          <w:sz w:val="28"/>
          <w:szCs w:val="28"/>
        </w:rPr>
        <w:t xml:space="preserve"> этот список КФХ расширяется, так как продолжает действовать  программа «Поддержка начинающих фермеров</w:t>
      </w:r>
      <w:r w:rsidR="00455CCF">
        <w:rPr>
          <w:rFonts w:ascii="Times New Roman" w:hAnsi="Times New Roman" w:cs="Times New Roman"/>
          <w:sz w:val="28"/>
          <w:szCs w:val="28"/>
        </w:rPr>
        <w:t>».</w:t>
      </w:r>
    </w:p>
    <w:p w:rsidR="00455CCF" w:rsidRPr="00455CCF" w:rsidRDefault="00455CCF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1503F">
        <w:rPr>
          <w:rFonts w:ascii="Times New Roman" w:hAnsi="Times New Roman" w:cs="Times New Roman"/>
          <w:sz w:val="28"/>
          <w:szCs w:val="28"/>
        </w:rPr>
        <w:t xml:space="preserve"> </w:t>
      </w:r>
      <w:r w:rsidRPr="00455CCF">
        <w:rPr>
          <w:rFonts w:ascii="Times New Roman" w:hAnsi="Times New Roman" w:cs="Times New Roman"/>
          <w:sz w:val="28"/>
          <w:szCs w:val="28"/>
        </w:rPr>
        <w:t>Всего в малом и среднем предпринимательстве занято 720  человек</w:t>
      </w:r>
      <w:r w:rsidR="00C83BDC">
        <w:rPr>
          <w:rFonts w:ascii="Times New Roman" w:hAnsi="Times New Roman" w:cs="Times New Roman"/>
          <w:sz w:val="28"/>
          <w:szCs w:val="28"/>
        </w:rPr>
        <w:t>.</w:t>
      </w:r>
    </w:p>
    <w:p w:rsidR="00455CCF" w:rsidRPr="00455CCF" w:rsidRDefault="00455CCF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1503F">
        <w:rPr>
          <w:rFonts w:ascii="Times New Roman" w:hAnsi="Times New Roman" w:cs="Times New Roman"/>
          <w:sz w:val="28"/>
          <w:szCs w:val="28"/>
        </w:rPr>
        <w:t xml:space="preserve"> </w:t>
      </w:r>
      <w:r w:rsidRPr="00455CCF">
        <w:rPr>
          <w:rFonts w:ascii="Times New Roman" w:hAnsi="Times New Roman" w:cs="Times New Roman"/>
          <w:sz w:val="28"/>
          <w:szCs w:val="28"/>
        </w:rPr>
        <w:t>Доля оборота субъектов малого и среднего предпринимательства  в общем обороте по  району за 2015 год составила  55 %.</w:t>
      </w:r>
    </w:p>
    <w:p w:rsidR="002D04CC" w:rsidRPr="002D04CC" w:rsidRDefault="00455CCF" w:rsidP="0071503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1503F">
        <w:rPr>
          <w:rFonts w:ascii="Times New Roman" w:hAnsi="Times New Roman" w:cs="Times New Roman"/>
          <w:sz w:val="28"/>
          <w:szCs w:val="28"/>
        </w:rPr>
        <w:t xml:space="preserve"> </w:t>
      </w:r>
      <w:r w:rsidR="002D04CC">
        <w:rPr>
          <w:rFonts w:ascii="Times New Roman" w:hAnsi="Times New Roman" w:cs="Times New Roman"/>
          <w:sz w:val="28"/>
          <w:szCs w:val="28"/>
        </w:rPr>
        <w:t xml:space="preserve"> </w:t>
      </w:r>
      <w:r w:rsidR="002D04CC" w:rsidRPr="002D04CC">
        <w:rPr>
          <w:rFonts w:ascii="Times New Roman" w:hAnsi="Times New Roman" w:cs="Times New Roman"/>
          <w:sz w:val="28"/>
          <w:szCs w:val="28"/>
        </w:rPr>
        <w:t xml:space="preserve">На начало 2016 года в </w:t>
      </w:r>
      <w:proofErr w:type="spellStart"/>
      <w:r w:rsidR="002D04CC" w:rsidRPr="002D04C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D04CC" w:rsidRPr="002D04CC">
        <w:rPr>
          <w:rFonts w:ascii="Times New Roman" w:hAnsi="Times New Roman" w:cs="Times New Roman"/>
          <w:sz w:val="28"/>
          <w:szCs w:val="28"/>
        </w:rPr>
        <w:t xml:space="preserve"> муниципальном районе насчитывается </w:t>
      </w:r>
      <w:r w:rsidR="00C83BDC">
        <w:rPr>
          <w:rFonts w:ascii="Times New Roman" w:hAnsi="Times New Roman" w:cs="Times New Roman"/>
          <w:sz w:val="28"/>
          <w:szCs w:val="28"/>
        </w:rPr>
        <w:t xml:space="preserve"> </w:t>
      </w:r>
      <w:r w:rsidR="002D04CC" w:rsidRPr="002D04CC">
        <w:rPr>
          <w:rFonts w:ascii="Times New Roman" w:hAnsi="Times New Roman" w:cs="Times New Roman"/>
          <w:sz w:val="28"/>
          <w:szCs w:val="28"/>
        </w:rPr>
        <w:t xml:space="preserve">67 стационарных торговых объектов общей площадью 4867 кв. м., из них 34 продовольственных магазина, 15 непродовольственных и 18 смешанных магазинов, нестационарных торговых объектов насчитывается 2. </w:t>
      </w:r>
      <w:r w:rsidR="00C83BDC"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="002D04CC" w:rsidRPr="002D04CC">
        <w:rPr>
          <w:rFonts w:ascii="Times New Roman" w:hAnsi="Times New Roman" w:cs="Times New Roman"/>
          <w:sz w:val="28"/>
          <w:szCs w:val="28"/>
        </w:rPr>
        <w:t>Обеспеченность торговой площадью в расчете на 1000 человек на 01.01.2016 года составило 3784 кв. метров.</w:t>
      </w:r>
    </w:p>
    <w:p w:rsidR="002D04CC" w:rsidRPr="002D04CC" w:rsidRDefault="002D04CC" w:rsidP="0071503F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1503F">
        <w:rPr>
          <w:rFonts w:ascii="Times New Roman" w:hAnsi="Times New Roman" w:cs="Times New Roman"/>
          <w:sz w:val="28"/>
          <w:szCs w:val="28"/>
        </w:rPr>
        <w:t xml:space="preserve"> </w:t>
      </w:r>
      <w:r w:rsidRPr="002D04CC">
        <w:rPr>
          <w:rFonts w:ascii="Times New Roman" w:hAnsi="Times New Roman" w:cs="Times New Roman"/>
          <w:sz w:val="28"/>
          <w:szCs w:val="28"/>
        </w:rPr>
        <w:t xml:space="preserve">Товарооборот розничной торговли во всех каналах реализации составил  в 2015 году 641,1 млн. рублей. </w:t>
      </w:r>
    </w:p>
    <w:p w:rsidR="002D04CC" w:rsidRPr="002D04CC" w:rsidRDefault="002D04CC" w:rsidP="002D04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1503F">
        <w:rPr>
          <w:rFonts w:ascii="Times New Roman" w:hAnsi="Times New Roman" w:cs="Times New Roman"/>
          <w:sz w:val="28"/>
          <w:szCs w:val="28"/>
        </w:rPr>
        <w:t xml:space="preserve"> </w:t>
      </w:r>
      <w:r w:rsidRPr="002D04CC">
        <w:rPr>
          <w:rFonts w:ascii="Times New Roman" w:hAnsi="Times New Roman" w:cs="Times New Roman"/>
          <w:sz w:val="28"/>
          <w:szCs w:val="28"/>
        </w:rPr>
        <w:t>Инфраструктура общественного питания представлена 4 кафе и 1 баром. Количество посадочных мест в них - 290 единиц. Фактическая обеспеченность посадочными местами на 1000 человек составила в 2015 году 40,2 единицы, при нормативе 40 единиц.</w:t>
      </w:r>
    </w:p>
    <w:p w:rsidR="002D04CC" w:rsidRPr="002D04CC" w:rsidRDefault="002D04CC" w:rsidP="002D04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04CC">
        <w:rPr>
          <w:rFonts w:ascii="Times New Roman" w:hAnsi="Times New Roman" w:cs="Times New Roman"/>
          <w:sz w:val="28"/>
          <w:szCs w:val="28"/>
        </w:rPr>
        <w:t xml:space="preserve">     </w:t>
      </w:r>
      <w:r w:rsidR="00511F0F">
        <w:rPr>
          <w:rFonts w:ascii="Times New Roman" w:hAnsi="Times New Roman" w:cs="Times New Roman"/>
          <w:sz w:val="28"/>
          <w:szCs w:val="28"/>
        </w:rPr>
        <w:t xml:space="preserve">     </w:t>
      </w:r>
      <w:r w:rsidRPr="002D04CC">
        <w:rPr>
          <w:rFonts w:ascii="Times New Roman" w:hAnsi="Times New Roman" w:cs="Times New Roman"/>
          <w:sz w:val="28"/>
          <w:szCs w:val="28"/>
        </w:rPr>
        <w:t xml:space="preserve"> В сфере бытового обслуживания населения количество предприятий на 01.01.2016 года составляет 16 единиц.</w:t>
      </w:r>
    </w:p>
    <w:p w:rsidR="00455CCF" w:rsidRPr="00455CCF" w:rsidRDefault="002D04CC" w:rsidP="0071503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11F0F">
        <w:rPr>
          <w:rFonts w:ascii="Times New Roman" w:hAnsi="Times New Roman" w:cs="Times New Roman"/>
          <w:sz w:val="28"/>
          <w:szCs w:val="28"/>
        </w:rPr>
        <w:t xml:space="preserve">  </w:t>
      </w:r>
      <w:r w:rsidR="0071503F">
        <w:rPr>
          <w:rFonts w:ascii="Times New Roman" w:hAnsi="Times New Roman" w:cs="Times New Roman"/>
          <w:sz w:val="28"/>
          <w:szCs w:val="28"/>
        </w:rPr>
        <w:t xml:space="preserve"> </w:t>
      </w:r>
      <w:r w:rsidR="00511F0F">
        <w:rPr>
          <w:rFonts w:ascii="Times New Roman" w:hAnsi="Times New Roman" w:cs="Times New Roman"/>
          <w:sz w:val="28"/>
          <w:szCs w:val="28"/>
        </w:rPr>
        <w:t xml:space="preserve">  </w:t>
      </w:r>
      <w:r w:rsidR="00455CCF" w:rsidRPr="00455CCF">
        <w:rPr>
          <w:rFonts w:ascii="Times New Roman" w:hAnsi="Times New Roman" w:cs="Times New Roman"/>
          <w:sz w:val="28"/>
          <w:szCs w:val="28"/>
        </w:rPr>
        <w:t>Субъекты малого и среднего предпринимательства активно участвуют в жизни</w:t>
      </w:r>
      <w:r w:rsidR="00715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503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1503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55CCF" w:rsidRPr="00455CCF">
        <w:rPr>
          <w:rFonts w:ascii="Times New Roman" w:hAnsi="Times New Roman" w:cs="Times New Roman"/>
          <w:sz w:val="28"/>
          <w:szCs w:val="28"/>
        </w:rPr>
        <w:t xml:space="preserve">, выступая спонсорами и меценатами, принимают участие в выставках и ярмарках.    </w:t>
      </w:r>
    </w:p>
    <w:p w:rsidR="00455CCF" w:rsidRPr="00455CCF" w:rsidRDefault="008868C2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D0712">
        <w:rPr>
          <w:rFonts w:ascii="Times New Roman" w:hAnsi="Times New Roman" w:cs="Times New Roman"/>
          <w:sz w:val="28"/>
          <w:szCs w:val="28"/>
        </w:rPr>
        <w:t xml:space="preserve">     </w:t>
      </w:r>
      <w:r w:rsidR="002D04CC">
        <w:rPr>
          <w:rFonts w:ascii="Times New Roman" w:hAnsi="Times New Roman" w:cs="Times New Roman"/>
          <w:sz w:val="28"/>
          <w:szCs w:val="28"/>
        </w:rPr>
        <w:t xml:space="preserve"> </w:t>
      </w:r>
      <w:r w:rsidR="00455CCF" w:rsidRPr="00455CCF">
        <w:rPr>
          <w:rFonts w:ascii="Times New Roman" w:hAnsi="Times New Roman" w:cs="Times New Roman"/>
          <w:sz w:val="28"/>
          <w:szCs w:val="28"/>
        </w:rPr>
        <w:t>Субъекты малого предпринимательства были приглашены  для участия:</w:t>
      </w:r>
    </w:p>
    <w:p w:rsidR="00455CCF" w:rsidRPr="00455CCF" w:rsidRDefault="00511F0F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5CCF" w:rsidRPr="00455CCF">
        <w:rPr>
          <w:rFonts w:ascii="Times New Roman" w:hAnsi="Times New Roman" w:cs="Times New Roman"/>
          <w:sz w:val="28"/>
          <w:szCs w:val="28"/>
        </w:rPr>
        <w:t xml:space="preserve">- </w:t>
      </w:r>
      <w:r w:rsidR="0071503F">
        <w:rPr>
          <w:rFonts w:ascii="Times New Roman" w:hAnsi="Times New Roman" w:cs="Times New Roman"/>
          <w:sz w:val="28"/>
          <w:szCs w:val="28"/>
        </w:rPr>
        <w:t xml:space="preserve"> </w:t>
      </w:r>
      <w:r w:rsidR="00455CCF" w:rsidRPr="00455CCF">
        <w:rPr>
          <w:rFonts w:ascii="Times New Roman" w:hAnsi="Times New Roman" w:cs="Times New Roman"/>
          <w:sz w:val="28"/>
          <w:szCs w:val="28"/>
        </w:rPr>
        <w:t xml:space="preserve">в праздновании дня работника сельского хозяйства и перерабатывающей промышленности; </w:t>
      </w:r>
    </w:p>
    <w:p w:rsidR="00455CCF" w:rsidRPr="00455CCF" w:rsidRDefault="00511F0F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5CCF" w:rsidRPr="00455CCF">
        <w:rPr>
          <w:rFonts w:ascii="Times New Roman" w:hAnsi="Times New Roman" w:cs="Times New Roman"/>
          <w:sz w:val="28"/>
          <w:szCs w:val="28"/>
        </w:rPr>
        <w:t>-  в  праздновании дня района;</w:t>
      </w:r>
    </w:p>
    <w:p w:rsidR="00455CCF" w:rsidRPr="00455CCF" w:rsidRDefault="00511F0F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5CCF" w:rsidRPr="00455CCF">
        <w:rPr>
          <w:rFonts w:ascii="Times New Roman" w:hAnsi="Times New Roman" w:cs="Times New Roman"/>
          <w:sz w:val="28"/>
          <w:szCs w:val="28"/>
        </w:rPr>
        <w:t>-  в  праздновании дня работника торговли;</w:t>
      </w:r>
    </w:p>
    <w:p w:rsidR="00455CCF" w:rsidRPr="00455CCF" w:rsidRDefault="00511F0F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455CCF" w:rsidRPr="00455CCF">
        <w:rPr>
          <w:rFonts w:ascii="Times New Roman" w:hAnsi="Times New Roman" w:cs="Times New Roman"/>
          <w:sz w:val="28"/>
          <w:szCs w:val="28"/>
        </w:rPr>
        <w:t>- в региональном конкурсе «Лучшие товары Мордовии» в рамках федеральной программы «100 лучших товаров России»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5CCF" w:rsidRPr="00455CCF" w:rsidRDefault="00511F0F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5CCF" w:rsidRPr="00455CCF">
        <w:rPr>
          <w:rFonts w:ascii="Times New Roman" w:hAnsi="Times New Roman" w:cs="Times New Roman"/>
          <w:sz w:val="28"/>
          <w:szCs w:val="28"/>
        </w:rPr>
        <w:t>- других ярмарках и выставках.</w:t>
      </w:r>
    </w:p>
    <w:p w:rsidR="00455CCF" w:rsidRPr="00455CCF" w:rsidRDefault="00455CCF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5CC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F434A">
        <w:rPr>
          <w:rFonts w:ascii="Times New Roman" w:hAnsi="Times New Roman" w:cs="Times New Roman"/>
          <w:sz w:val="28"/>
          <w:szCs w:val="28"/>
        </w:rPr>
        <w:t xml:space="preserve"> </w:t>
      </w:r>
      <w:r w:rsidRPr="00455CCF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r w:rsidR="00511F0F">
        <w:rPr>
          <w:rFonts w:ascii="Times New Roman" w:hAnsi="Times New Roman" w:cs="Times New Roman"/>
          <w:sz w:val="28"/>
          <w:szCs w:val="28"/>
        </w:rPr>
        <w:t>2015 года</w:t>
      </w:r>
      <w:r w:rsidRPr="00455CCF">
        <w:rPr>
          <w:rFonts w:ascii="Times New Roman" w:hAnsi="Times New Roman" w:cs="Times New Roman"/>
          <w:sz w:val="28"/>
          <w:szCs w:val="28"/>
        </w:rPr>
        <w:t xml:space="preserve"> субъекты малого и среднего предпринимательства</w:t>
      </w:r>
      <w:r w:rsidR="00511F0F">
        <w:rPr>
          <w:rFonts w:ascii="Times New Roman" w:hAnsi="Times New Roman" w:cs="Times New Roman"/>
          <w:sz w:val="28"/>
          <w:szCs w:val="28"/>
        </w:rPr>
        <w:t xml:space="preserve"> привлекались</w:t>
      </w:r>
      <w:r w:rsidRPr="00455CCF">
        <w:rPr>
          <w:rFonts w:ascii="Times New Roman" w:hAnsi="Times New Roman" w:cs="Times New Roman"/>
          <w:sz w:val="28"/>
          <w:szCs w:val="28"/>
        </w:rPr>
        <w:t xml:space="preserve"> к выполнению муниципальных заказов на производство продукции, выполнения работ (услуг). </w:t>
      </w:r>
    </w:p>
    <w:p w:rsidR="00455CCF" w:rsidRPr="00455CCF" w:rsidRDefault="006C1458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F434A">
        <w:rPr>
          <w:rFonts w:ascii="Times New Roman" w:hAnsi="Times New Roman" w:cs="Times New Roman"/>
          <w:sz w:val="28"/>
          <w:szCs w:val="28"/>
        </w:rPr>
        <w:t xml:space="preserve"> </w:t>
      </w:r>
      <w:r w:rsidR="00511F0F">
        <w:rPr>
          <w:rFonts w:ascii="Times New Roman" w:hAnsi="Times New Roman" w:cs="Times New Roman"/>
          <w:sz w:val="28"/>
          <w:szCs w:val="28"/>
        </w:rPr>
        <w:t xml:space="preserve"> </w:t>
      </w:r>
      <w:r w:rsidR="00455CCF" w:rsidRPr="00455CCF">
        <w:rPr>
          <w:rFonts w:ascii="Times New Roman" w:hAnsi="Times New Roman" w:cs="Times New Roman"/>
          <w:sz w:val="28"/>
          <w:szCs w:val="28"/>
        </w:rPr>
        <w:t xml:space="preserve">Большинство субъектов малого и среднего предпринимательства заключают прямые договора с заказчиками на прямую, в связи с тем, что цена контрактов не превышает суммы, установленной Центральным банком РФ предельного размера расчетов наличными деньгами в РФ между юридическими лицами по одной сделке.                                                                                                     </w:t>
      </w:r>
    </w:p>
    <w:p w:rsidR="00C451D3" w:rsidRDefault="00C451D3" w:rsidP="002D0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BF2EEA" w:rsidP="00D05F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57CA" w:rsidRDefault="007357CA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57CA" w:rsidRDefault="007357CA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FA4" w:rsidRDefault="00D05FA4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57CA" w:rsidRDefault="007357CA" w:rsidP="00D05FA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357CA" w:rsidSect="00C451D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071"/>
    <w:rsid w:val="001F434A"/>
    <w:rsid w:val="00220A29"/>
    <w:rsid w:val="002D04CC"/>
    <w:rsid w:val="002D0712"/>
    <w:rsid w:val="003629E8"/>
    <w:rsid w:val="00455CCF"/>
    <w:rsid w:val="004E18EC"/>
    <w:rsid w:val="00511F0F"/>
    <w:rsid w:val="00516820"/>
    <w:rsid w:val="006021CA"/>
    <w:rsid w:val="006C1458"/>
    <w:rsid w:val="0071503F"/>
    <w:rsid w:val="007357CA"/>
    <w:rsid w:val="007A6F57"/>
    <w:rsid w:val="007C6C03"/>
    <w:rsid w:val="007F130C"/>
    <w:rsid w:val="008868C2"/>
    <w:rsid w:val="008C4081"/>
    <w:rsid w:val="008E4071"/>
    <w:rsid w:val="00AA32D1"/>
    <w:rsid w:val="00BF2EEA"/>
    <w:rsid w:val="00C451D3"/>
    <w:rsid w:val="00C83BDC"/>
    <w:rsid w:val="00D05FA4"/>
    <w:rsid w:val="00D95E59"/>
    <w:rsid w:val="00DC1DA2"/>
    <w:rsid w:val="00F53245"/>
    <w:rsid w:val="00F6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F5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95E5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451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F5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95E5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45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7537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059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80429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67784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3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9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3983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2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4344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19296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57582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25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082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69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3078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47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72141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15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1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751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37741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85017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08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0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454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445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2016-03-28T12:27:00Z</cp:lastPrinted>
  <dcterms:created xsi:type="dcterms:W3CDTF">2016-03-28T12:27:00Z</dcterms:created>
  <dcterms:modified xsi:type="dcterms:W3CDTF">2016-03-29T08:00:00Z</dcterms:modified>
</cp:coreProperties>
</file>