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F42941" w:rsidRDefault="00A71671" w:rsidP="009D3A7D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F42941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F42941" w:rsidRDefault="00A71671" w:rsidP="009D3A7D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F42941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F42941" w:rsidRDefault="00A71671" w:rsidP="009D3A7D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F42941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F42941" w:rsidRDefault="00A71671" w:rsidP="009D3A7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F42941" w:rsidRDefault="00A71671" w:rsidP="009D3A7D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F42941">
        <w:rPr>
          <w:rFonts w:ascii="Times New Roman" w:hAnsi="Times New Roman"/>
          <w:b/>
          <w:sz w:val="24"/>
          <w:szCs w:val="24"/>
        </w:rPr>
        <w:t>Э</w:t>
      </w:r>
      <w:r w:rsidR="0048475C" w:rsidRPr="00F42941">
        <w:rPr>
          <w:rFonts w:ascii="Times New Roman" w:hAnsi="Times New Roman"/>
          <w:b/>
          <w:sz w:val="24"/>
          <w:szCs w:val="24"/>
        </w:rPr>
        <w:t>КСПЕРТНОЕ ЗАКЛЮЧЕНИЕ № 319</w:t>
      </w:r>
      <w:r w:rsidR="00367EAB" w:rsidRPr="00F42941">
        <w:rPr>
          <w:rFonts w:ascii="Times New Roman" w:hAnsi="Times New Roman"/>
          <w:b/>
          <w:sz w:val="24"/>
          <w:szCs w:val="24"/>
        </w:rPr>
        <w:t xml:space="preserve"> от 30</w:t>
      </w:r>
      <w:r w:rsidRPr="00F42941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F42941" w:rsidRDefault="00A71671" w:rsidP="009D3A7D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F42941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F42941" w:rsidRDefault="00A71671" w:rsidP="009D3A7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F42941" w:rsidRDefault="00A71671" w:rsidP="009D3A7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42941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367EAB" w:rsidRPr="00F42941">
        <w:rPr>
          <w:rFonts w:ascii="Times New Roman" w:hAnsi="Times New Roman"/>
          <w:sz w:val="24"/>
          <w:szCs w:val="24"/>
        </w:rPr>
        <w:t xml:space="preserve">кспертизу проекта постановления  </w:t>
      </w:r>
      <w:r w:rsidR="0048475C" w:rsidRPr="00F42941">
        <w:rPr>
          <w:rFonts w:ascii="Times New Roman" w:hAnsi="Times New Roman"/>
          <w:b/>
          <w:sz w:val="24"/>
          <w:szCs w:val="24"/>
        </w:rPr>
        <w:t>«Об административном регламенте Администрации Кадошкинского муниципального района Республики Мордовия по предоставлению муниципальной услуги «Прием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сады), расположенные на территории Кадошкинского муниципальн</w:t>
      </w:r>
      <w:r w:rsidR="009D3A7D" w:rsidRPr="00F42941">
        <w:rPr>
          <w:rFonts w:ascii="Times New Roman" w:hAnsi="Times New Roman"/>
          <w:b/>
          <w:sz w:val="24"/>
          <w:szCs w:val="24"/>
        </w:rPr>
        <w:t xml:space="preserve">ого района Республики Мордовия», </w:t>
      </w:r>
      <w:r w:rsidRPr="00F42941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F42941" w:rsidRDefault="00A71671" w:rsidP="009D3A7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F42941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F42941" w:rsidRDefault="00A71671" w:rsidP="009D3A7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F42941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F42941" w:rsidRDefault="00A71671" w:rsidP="009D3A7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F42941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F42941">
        <w:rPr>
          <w:rFonts w:ascii="Times New Roman" w:hAnsi="Times New Roman"/>
          <w:sz w:val="24"/>
          <w:szCs w:val="24"/>
        </w:rPr>
        <w:t xml:space="preserve">проекте постановления </w:t>
      </w:r>
      <w:r w:rsidR="0048475C" w:rsidRPr="00F42941">
        <w:rPr>
          <w:rFonts w:ascii="Times New Roman" w:hAnsi="Times New Roman"/>
          <w:b/>
          <w:sz w:val="24"/>
          <w:szCs w:val="24"/>
        </w:rPr>
        <w:t>«Об административном регламенте Администрации Кадошкинского муниципального района Республики Мордовия по предоставлению муниципальной услуги «Прием заявлений, постановка на учет и зачисление детей в образовательные организации, реализующие основную образовательную программу дошкольного образования (детские сады), расположенные на территории Кадошкинского муниципального района Республики Мордовия»</w:t>
      </w:r>
      <w:r w:rsidR="0048475C" w:rsidRPr="00F42941">
        <w:rPr>
          <w:rFonts w:ascii="Times New Roman" w:hAnsi="Times New Roman"/>
          <w:sz w:val="24"/>
          <w:szCs w:val="24"/>
        </w:rPr>
        <w:t xml:space="preserve"> </w:t>
      </w:r>
      <w:r w:rsidRPr="00F42941">
        <w:rPr>
          <w:rFonts w:ascii="Times New Roman" w:hAnsi="Times New Roman"/>
          <w:sz w:val="24"/>
          <w:szCs w:val="24"/>
          <w:u w:val="single"/>
        </w:rPr>
        <w:t>не выявлены</w:t>
      </w:r>
      <w:r w:rsidRPr="00F42941">
        <w:rPr>
          <w:rFonts w:ascii="Times New Roman" w:hAnsi="Times New Roman"/>
          <w:sz w:val="24"/>
          <w:szCs w:val="24"/>
        </w:rPr>
        <w:t xml:space="preserve"> положения, способствующие созданию условий для проявления коррупции.</w:t>
      </w:r>
    </w:p>
    <w:p w:rsidR="00A71671" w:rsidRPr="00F42941" w:rsidRDefault="00A71671" w:rsidP="009D3A7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F42941" w:rsidRDefault="00A71671" w:rsidP="009D3A7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F42941" w:rsidRDefault="00A71671" w:rsidP="00F42941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F42941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F42941" w:rsidRDefault="00A71671" w:rsidP="00F42941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F42941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D3A7D" w:rsidRPr="00F42941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F42941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Pr="00F42941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F42941" w:rsidRDefault="00A71671" w:rsidP="009D3A7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F42941" w:rsidRDefault="00A71671" w:rsidP="00F42941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F42941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D3A7D" w:rsidRPr="00F42941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F4294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F42941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F42941" w:rsidRDefault="00A71671" w:rsidP="009D3A7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74755" w:rsidRPr="00F42941" w:rsidRDefault="00A71671" w:rsidP="00F42941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F42941">
        <w:rPr>
          <w:rFonts w:ascii="Times New Roman" w:hAnsi="Times New Roman"/>
          <w:b/>
          <w:sz w:val="24"/>
          <w:szCs w:val="24"/>
        </w:rPr>
        <w:t xml:space="preserve">Члены комиссии:            </w:t>
      </w:r>
      <w:r w:rsidR="00474755" w:rsidRPr="00F42941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D3A7D" w:rsidRPr="00F42941">
        <w:rPr>
          <w:rFonts w:ascii="Times New Roman" w:hAnsi="Times New Roman"/>
          <w:b/>
          <w:sz w:val="24"/>
          <w:szCs w:val="24"/>
        </w:rPr>
        <w:t xml:space="preserve">                 </w:t>
      </w:r>
      <w:r w:rsidR="00F42941">
        <w:rPr>
          <w:rFonts w:ascii="Times New Roman" w:hAnsi="Times New Roman"/>
          <w:b/>
          <w:sz w:val="24"/>
          <w:szCs w:val="24"/>
        </w:rPr>
        <w:t xml:space="preserve">                                 </w:t>
      </w:r>
      <w:bookmarkStart w:id="0" w:name="_GoBack"/>
      <w:bookmarkEnd w:id="0"/>
      <w:r w:rsidR="00474755" w:rsidRPr="00F42941">
        <w:rPr>
          <w:rFonts w:ascii="Times New Roman" w:hAnsi="Times New Roman"/>
          <w:b/>
          <w:sz w:val="24"/>
          <w:szCs w:val="24"/>
        </w:rPr>
        <w:t>Н.Р. Уторова</w:t>
      </w:r>
      <w:r w:rsidRPr="00F42941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</w:t>
      </w:r>
    </w:p>
    <w:p w:rsidR="00474755" w:rsidRPr="00F42941" w:rsidRDefault="00474755" w:rsidP="009D3A7D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F42941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F42941" w:rsidRDefault="00A71671" w:rsidP="009D3A7D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F42941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F42941" w:rsidRDefault="00410E7A" w:rsidP="009D3A7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sectPr w:rsidR="00410E7A" w:rsidRPr="00F42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2D3026"/>
    <w:rsid w:val="00367EAB"/>
    <w:rsid w:val="00410E7A"/>
    <w:rsid w:val="00474755"/>
    <w:rsid w:val="0048475C"/>
    <w:rsid w:val="00723AC7"/>
    <w:rsid w:val="00906488"/>
    <w:rsid w:val="009D3A7D"/>
    <w:rsid w:val="00A71671"/>
    <w:rsid w:val="00D434BC"/>
    <w:rsid w:val="00EC710D"/>
    <w:rsid w:val="00F42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425</Words>
  <Characters>2424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20</cp:revision>
  <dcterms:created xsi:type="dcterms:W3CDTF">2016-02-10T13:46:00Z</dcterms:created>
  <dcterms:modified xsi:type="dcterms:W3CDTF">2016-02-15T12:40:00Z</dcterms:modified>
</cp:coreProperties>
</file>