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706D5">
        <w:rPr>
          <w:rFonts w:ascii="Times New Roman" w:hAnsi="Times New Roman"/>
          <w:b/>
          <w:sz w:val="24"/>
          <w:szCs w:val="24"/>
        </w:rPr>
        <w:t>КСПЕРТНОЕ ЗАКЛЮЧЕНИЕ № 354</w:t>
      </w:r>
      <w:r w:rsidR="00623DE6">
        <w:rPr>
          <w:rFonts w:ascii="Times New Roman" w:hAnsi="Times New Roman"/>
          <w:b/>
          <w:sz w:val="24"/>
          <w:szCs w:val="24"/>
        </w:rPr>
        <w:t xml:space="preserve"> от 30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3706D5">
        <w:rPr>
          <w:rFonts w:ascii="Times New Roman" w:hAnsi="Times New Roman"/>
          <w:b/>
          <w:sz w:val="24"/>
          <w:szCs w:val="24"/>
        </w:rPr>
        <w:t>«О</w:t>
      </w:r>
      <w:r w:rsidR="003706D5" w:rsidRPr="003706D5">
        <w:rPr>
          <w:rFonts w:ascii="Times New Roman" w:hAnsi="Times New Roman"/>
          <w:b/>
          <w:sz w:val="24"/>
          <w:szCs w:val="24"/>
        </w:rPr>
        <w:t>б утверждении порядка обеспечения содержания зданий и сооружений муниципальных образовательных учреждений, обустройства прилегающих к ним территорий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706D5">
        <w:rPr>
          <w:rFonts w:ascii="Times New Roman" w:hAnsi="Times New Roman"/>
          <w:b/>
          <w:sz w:val="24"/>
          <w:szCs w:val="24"/>
        </w:rPr>
        <w:t>О</w:t>
      </w:r>
      <w:r w:rsidR="003706D5" w:rsidRPr="003706D5">
        <w:rPr>
          <w:rFonts w:ascii="Times New Roman" w:hAnsi="Times New Roman"/>
          <w:b/>
          <w:sz w:val="24"/>
          <w:szCs w:val="24"/>
        </w:rPr>
        <w:t>б утверждении порядка обеспечения содержания зданий и сооружений муниципальны</w:t>
      </w:r>
      <w:r w:rsidR="003706D5">
        <w:rPr>
          <w:rFonts w:ascii="Times New Roman" w:hAnsi="Times New Roman"/>
          <w:b/>
          <w:sz w:val="24"/>
          <w:szCs w:val="24"/>
        </w:rPr>
        <w:t xml:space="preserve">х образовательных учреждений, </w:t>
      </w:r>
      <w:proofErr w:type="gramStart"/>
      <w:r w:rsidR="003706D5" w:rsidRPr="003706D5">
        <w:rPr>
          <w:rFonts w:ascii="Times New Roman" w:hAnsi="Times New Roman"/>
          <w:b/>
          <w:sz w:val="24"/>
          <w:szCs w:val="24"/>
        </w:rPr>
        <w:t>обустройства</w:t>
      </w:r>
      <w:proofErr w:type="gramEnd"/>
      <w:r w:rsidR="003706D5" w:rsidRPr="003706D5">
        <w:rPr>
          <w:rFonts w:ascii="Times New Roman" w:hAnsi="Times New Roman"/>
          <w:b/>
          <w:sz w:val="24"/>
          <w:szCs w:val="24"/>
        </w:rPr>
        <w:t xml:space="preserve"> прилегающих к ним территорий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C37EC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351</Words>
  <Characters>2001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99</cp:revision>
  <dcterms:created xsi:type="dcterms:W3CDTF">2016-02-10T13:46:00Z</dcterms:created>
  <dcterms:modified xsi:type="dcterms:W3CDTF">2016-03-01T14:05:00Z</dcterms:modified>
</cp:coreProperties>
</file>