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3126B1">
        <w:rPr>
          <w:rFonts w:ascii="Times New Roman" w:hAnsi="Times New Roman"/>
          <w:b/>
          <w:sz w:val="24"/>
          <w:szCs w:val="24"/>
        </w:rPr>
        <w:t>КСПЕРТНОЕ ЗАКЛЮЧЕНИЕ № 366</w:t>
      </w:r>
      <w:bookmarkStart w:id="0" w:name="_GoBack"/>
      <w:bookmarkEnd w:id="0"/>
      <w:r w:rsidR="009A4836">
        <w:rPr>
          <w:rFonts w:ascii="Times New Roman" w:hAnsi="Times New Roman"/>
          <w:b/>
          <w:sz w:val="24"/>
          <w:szCs w:val="24"/>
        </w:rPr>
        <w:t xml:space="preserve"> от 21</w:t>
      </w:r>
      <w:r w:rsidR="00DB3FFE">
        <w:rPr>
          <w:rFonts w:ascii="Times New Roman" w:hAnsi="Times New Roman"/>
          <w:b/>
          <w:sz w:val="24"/>
          <w:szCs w:val="24"/>
        </w:rPr>
        <w:t>.12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0A058A" w:rsidRPr="000A058A">
        <w:rPr>
          <w:rFonts w:ascii="Times New Roman" w:hAnsi="Times New Roman"/>
          <w:b/>
          <w:sz w:val="24"/>
          <w:szCs w:val="24"/>
        </w:rPr>
        <w:t xml:space="preserve">Об утверждении муниципальной программы «Реализация молодежной политики и патриотическое воспитание в </w:t>
      </w:r>
      <w:proofErr w:type="spellStart"/>
      <w:r w:rsidR="000A058A" w:rsidRPr="000A058A">
        <w:rPr>
          <w:rFonts w:ascii="Times New Roman" w:hAnsi="Times New Roman"/>
          <w:b/>
          <w:sz w:val="24"/>
          <w:szCs w:val="24"/>
        </w:rPr>
        <w:t>Кадошкинском</w:t>
      </w:r>
      <w:proofErr w:type="spellEnd"/>
      <w:r w:rsidR="000A058A" w:rsidRPr="000A058A">
        <w:rPr>
          <w:rFonts w:ascii="Times New Roman" w:hAnsi="Times New Roman"/>
          <w:b/>
          <w:sz w:val="24"/>
          <w:szCs w:val="24"/>
        </w:rPr>
        <w:t xml:space="preserve"> муниципальном районе» (на 2016-2018 г. г.)</w:t>
      </w:r>
      <w:r w:rsidR="00634361" w:rsidRPr="005F196F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0A058A" w:rsidRPr="000A058A">
        <w:rPr>
          <w:rFonts w:ascii="Times New Roman" w:hAnsi="Times New Roman"/>
          <w:b/>
          <w:sz w:val="24"/>
          <w:szCs w:val="24"/>
        </w:rPr>
        <w:t xml:space="preserve">Об утверждении муниципальной программы «Реализация молодежной политики и патриотическое воспитание в </w:t>
      </w:r>
      <w:proofErr w:type="spellStart"/>
      <w:r w:rsidR="000A058A" w:rsidRPr="000A058A">
        <w:rPr>
          <w:rFonts w:ascii="Times New Roman" w:hAnsi="Times New Roman"/>
          <w:b/>
          <w:sz w:val="24"/>
          <w:szCs w:val="24"/>
        </w:rPr>
        <w:t>Кадошкинском</w:t>
      </w:r>
      <w:proofErr w:type="spellEnd"/>
      <w:r w:rsidR="000A058A" w:rsidRPr="000A058A">
        <w:rPr>
          <w:rFonts w:ascii="Times New Roman" w:hAnsi="Times New Roman"/>
          <w:b/>
          <w:sz w:val="24"/>
          <w:szCs w:val="24"/>
        </w:rPr>
        <w:t xml:space="preserve"> муниципальном районе» (на 2016-2018 г. г.)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61C77"/>
    <w:rsid w:val="0020330C"/>
    <w:rsid w:val="00266ACF"/>
    <w:rsid w:val="00296F24"/>
    <w:rsid w:val="002D3026"/>
    <w:rsid w:val="003126B1"/>
    <w:rsid w:val="00367EAB"/>
    <w:rsid w:val="003706D5"/>
    <w:rsid w:val="003B11D9"/>
    <w:rsid w:val="004002B7"/>
    <w:rsid w:val="0040490C"/>
    <w:rsid w:val="00410E7A"/>
    <w:rsid w:val="00417447"/>
    <w:rsid w:val="00451B8F"/>
    <w:rsid w:val="0048475C"/>
    <w:rsid w:val="005305F8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97B19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97797"/>
    <w:rsid w:val="009A4836"/>
    <w:rsid w:val="00A35847"/>
    <w:rsid w:val="00A71671"/>
    <w:rsid w:val="00A8210C"/>
    <w:rsid w:val="00A94222"/>
    <w:rsid w:val="00AB688D"/>
    <w:rsid w:val="00AC37EC"/>
    <w:rsid w:val="00AD5653"/>
    <w:rsid w:val="00AE43D4"/>
    <w:rsid w:val="00B51CFF"/>
    <w:rsid w:val="00BA34A4"/>
    <w:rsid w:val="00BC0B04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C0E90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3126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12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115</cp:revision>
  <cp:lastPrinted>2016-03-02T11:31:00Z</cp:lastPrinted>
  <dcterms:created xsi:type="dcterms:W3CDTF">2016-02-10T13:46:00Z</dcterms:created>
  <dcterms:modified xsi:type="dcterms:W3CDTF">2016-03-02T11:34:00Z</dcterms:modified>
</cp:coreProperties>
</file>