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60F4D">
        <w:rPr>
          <w:rFonts w:ascii="Times New Roman" w:hAnsi="Times New Roman"/>
          <w:b/>
          <w:sz w:val="24"/>
          <w:szCs w:val="24"/>
        </w:rPr>
        <w:t>КСПЕРТНОЕ ЗАКЛЮЧЕНИЕ № 386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160F4D">
        <w:rPr>
          <w:rFonts w:ascii="Times New Roman" w:hAnsi="Times New Roman"/>
          <w:b/>
          <w:sz w:val="24"/>
          <w:szCs w:val="24"/>
        </w:rPr>
        <w:t>О</w:t>
      </w:r>
      <w:r w:rsidR="00160F4D" w:rsidRPr="00160F4D">
        <w:rPr>
          <w:rFonts w:ascii="Times New Roman" w:hAnsi="Times New Roman"/>
          <w:b/>
          <w:sz w:val="24"/>
          <w:szCs w:val="24"/>
        </w:rPr>
        <w:t>б утверждении состава психолого-м</w:t>
      </w:r>
      <w:r w:rsidR="00160F4D">
        <w:rPr>
          <w:rFonts w:ascii="Times New Roman" w:hAnsi="Times New Roman"/>
          <w:b/>
          <w:sz w:val="24"/>
          <w:szCs w:val="24"/>
        </w:rPr>
        <w:t xml:space="preserve">едико-педагогической комиссии и </w:t>
      </w:r>
      <w:r w:rsidR="00160F4D" w:rsidRPr="00160F4D">
        <w:rPr>
          <w:rFonts w:ascii="Times New Roman" w:hAnsi="Times New Roman"/>
          <w:b/>
          <w:sz w:val="24"/>
          <w:szCs w:val="24"/>
        </w:rPr>
        <w:t>порядка работы психолого-медико-педагогической комиссии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60F4D">
        <w:rPr>
          <w:rFonts w:ascii="Times New Roman" w:hAnsi="Times New Roman"/>
          <w:b/>
          <w:sz w:val="24"/>
          <w:szCs w:val="24"/>
        </w:rPr>
        <w:t>О</w:t>
      </w:r>
      <w:r w:rsidR="00160F4D" w:rsidRPr="00160F4D">
        <w:rPr>
          <w:rFonts w:ascii="Times New Roman" w:hAnsi="Times New Roman"/>
          <w:b/>
          <w:sz w:val="24"/>
          <w:szCs w:val="24"/>
        </w:rPr>
        <w:t>б утверждении состава психолого-медико-педагогич</w:t>
      </w:r>
      <w:r w:rsidR="00160F4D">
        <w:rPr>
          <w:rFonts w:ascii="Times New Roman" w:hAnsi="Times New Roman"/>
          <w:b/>
          <w:sz w:val="24"/>
          <w:szCs w:val="24"/>
        </w:rPr>
        <w:t xml:space="preserve">еской комиссии и </w:t>
      </w:r>
      <w:r w:rsidR="00160F4D" w:rsidRPr="00160F4D">
        <w:rPr>
          <w:rFonts w:ascii="Times New Roman" w:hAnsi="Times New Roman"/>
          <w:b/>
          <w:sz w:val="24"/>
          <w:szCs w:val="24"/>
        </w:rPr>
        <w:t>порядка работы психолого-медико-педагогической комиссии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377</Words>
  <Characters>2154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133</cp:revision>
  <dcterms:created xsi:type="dcterms:W3CDTF">2016-02-10T13:46:00Z</dcterms:created>
  <dcterms:modified xsi:type="dcterms:W3CDTF">2016-03-30T08:08:00Z</dcterms:modified>
</cp:coreProperties>
</file>