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57D33">
        <w:rPr>
          <w:rFonts w:ascii="Times New Roman" w:hAnsi="Times New Roman"/>
          <w:b/>
          <w:sz w:val="24"/>
          <w:szCs w:val="24"/>
        </w:rPr>
        <w:t>КСПЕРТНОЕ ЗАКЛЮЧЕНИЕ № 388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234953">
        <w:rPr>
          <w:rFonts w:ascii="Times New Roman" w:hAnsi="Times New Roman"/>
          <w:b/>
          <w:sz w:val="24"/>
          <w:szCs w:val="24"/>
        </w:rPr>
        <w:t>от 22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F57D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F57D33">
        <w:rPr>
          <w:rFonts w:ascii="Times New Roman" w:hAnsi="Times New Roman"/>
          <w:b/>
          <w:sz w:val="24"/>
          <w:szCs w:val="24"/>
        </w:rPr>
        <w:t>О</w:t>
      </w:r>
      <w:r w:rsidR="00F57D33" w:rsidRPr="00F57D33">
        <w:rPr>
          <w:rFonts w:ascii="Times New Roman" w:hAnsi="Times New Roman"/>
          <w:b/>
          <w:sz w:val="24"/>
          <w:szCs w:val="24"/>
        </w:rPr>
        <w:t xml:space="preserve"> внесении изменений</w:t>
      </w:r>
      <w:r w:rsidR="00F57D33">
        <w:rPr>
          <w:rFonts w:ascii="Times New Roman" w:hAnsi="Times New Roman"/>
          <w:b/>
          <w:sz w:val="24"/>
          <w:szCs w:val="24"/>
        </w:rPr>
        <w:t xml:space="preserve"> в постановление администрации К</w:t>
      </w:r>
      <w:r w:rsidR="00F57D33" w:rsidRPr="00F57D33">
        <w:rPr>
          <w:rFonts w:ascii="Times New Roman" w:hAnsi="Times New Roman"/>
          <w:b/>
          <w:sz w:val="24"/>
          <w:szCs w:val="24"/>
        </w:rPr>
        <w:t>адош</w:t>
      </w:r>
      <w:r w:rsidR="00F57D33">
        <w:rPr>
          <w:rFonts w:ascii="Times New Roman" w:hAnsi="Times New Roman"/>
          <w:b/>
          <w:sz w:val="24"/>
          <w:szCs w:val="24"/>
        </w:rPr>
        <w:t>кинского муниципального района Республики М</w:t>
      </w:r>
      <w:r w:rsidR="00F57D33" w:rsidRPr="00F57D33">
        <w:rPr>
          <w:rFonts w:ascii="Times New Roman" w:hAnsi="Times New Roman"/>
          <w:b/>
          <w:sz w:val="24"/>
          <w:szCs w:val="24"/>
        </w:rPr>
        <w:t>ордов</w:t>
      </w:r>
      <w:r w:rsidR="00B614F1">
        <w:rPr>
          <w:rFonts w:ascii="Times New Roman" w:hAnsi="Times New Roman"/>
          <w:b/>
          <w:sz w:val="24"/>
          <w:szCs w:val="24"/>
        </w:rPr>
        <w:t>ия от 2 августа 2013 г. №</w:t>
      </w:r>
      <w:r w:rsidR="0013060E">
        <w:rPr>
          <w:rFonts w:ascii="Times New Roman" w:hAnsi="Times New Roman"/>
          <w:b/>
          <w:sz w:val="24"/>
          <w:szCs w:val="24"/>
        </w:rPr>
        <w:t xml:space="preserve"> 270-П</w:t>
      </w:r>
      <w:r w:rsidR="00F57D33">
        <w:rPr>
          <w:rFonts w:ascii="Times New Roman" w:hAnsi="Times New Roman"/>
          <w:b/>
          <w:sz w:val="24"/>
          <w:szCs w:val="24"/>
        </w:rPr>
        <w:t xml:space="preserve"> "О</w:t>
      </w:r>
      <w:r w:rsidR="00F57D33" w:rsidRPr="00F57D33">
        <w:rPr>
          <w:rFonts w:ascii="Times New Roman" w:hAnsi="Times New Roman"/>
          <w:b/>
          <w:sz w:val="24"/>
          <w:szCs w:val="24"/>
        </w:rPr>
        <w:t>б утверждении административного регламента</w:t>
      </w:r>
      <w:r w:rsidR="00F57D33">
        <w:rPr>
          <w:rFonts w:ascii="Times New Roman" w:hAnsi="Times New Roman"/>
          <w:b/>
          <w:sz w:val="24"/>
          <w:szCs w:val="24"/>
        </w:rPr>
        <w:t xml:space="preserve"> предоставления администрацией К</w:t>
      </w:r>
      <w:r w:rsidR="00F57D33" w:rsidRPr="00F57D33">
        <w:rPr>
          <w:rFonts w:ascii="Times New Roman" w:hAnsi="Times New Roman"/>
          <w:b/>
          <w:sz w:val="24"/>
          <w:szCs w:val="24"/>
        </w:rPr>
        <w:t>адошкинского муниципального района муниципальной услуги "признание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</w:t>
      </w:r>
      <w:r w:rsidR="00F57D33">
        <w:rPr>
          <w:rFonts w:ascii="Times New Roman" w:hAnsi="Times New Roman"/>
          <w:b/>
          <w:sz w:val="24"/>
          <w:szCs w:val="24"/>
        </w:rPr>
        <w:t>амках реализации подпрограммы "О</w:t>
      </w:r>
      <w:r w:rsidR="00F57D33" w:rsidRPr="00F57D33">
        <w:rPr>
          <w:rFonts w:ascii="Times New Roman" w:hAnsi="Times New Roman"/>
          <w:b/>
          <w:sz w:val="24"/>
          <w:szCs w:val="24"/>
        </w:rPr>
        <w:t xml:space="preserve">беспечение жильем молодых семей" </w:t>
      </w:r>
      <w:r w:rsidR="00F57D33">
        <w:rPr>
          <w:rFonts w:ascii="Times New Roman" w:hAnsi="Times New Roman"/>
          <w:b/>
          <w:sz w:val="24"/>
          <w:szCs w:val="24"/>
        </w:rPr>
        <w:t>федеральной целевой программы "Ж</w:t>
      </w:r>
      <w:r w:rsidR="0013060E">
        <w:rPr>
          <w:rFonts w:ascii="Times New Roman" w:hAnsi="Times New Roman"/>
          <w:b/>
          <w:sz w:val="24"/>
          <w:szCs w:val="24"/>
        </w:rPr>
        <w:t>илище" на 2015 - 2020 годы</w:t>
      </w:r>
      <w:bookmarkStart w:id="0" w:name="_GoBack"/>
      <w:bookmarkEnd w:id="0"/>
      <w:r w:rsidR="00127509" w:rsidRPr="00127509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57D33" w:rsidRPr="00F57D33">
        <w:rPr>
          <w:rFonts w:ascii="Times New Roman" w:hAnsi="Times New Roman"/>
          <w:b/>
          <w:sz w:val="24"/>
          <w:szCs w:val="24"/>
        </w:rPr>
        <w:t>О внесении изменений в постановление администрации Кадошкинского муниципального района Республики</w:t>
      </w:r>
      <w:r w:rsidR="00B614F1">
        <w:rPr>
          <w:rFonts w:ascii="Times New Roman" w:hAnsi="Times New Roman"/>
          <w:b/>
          <w:sz w:val="24"/>
          <w:szCs w:val="24"/>
        </w:rPr>
        <w:t xml:space="preserve"> Мордовия от 2 августа 2013 г. №</w:t>
      </w:r>
      <w:r w:rsidR="0013060E">
        <w:rPr>
          <w:rFonts w:ascii="Times New Roman" w:hAnsi="Times New Roman"/>
          <w:b/>
          <w:sz w:val="24"/>
          <w:szCs w:val="24"/>
        </w:rPr>
        <w:t xml:space="preserve"> 270-П</w:t>
      </w:r>
      <w:r w:rsidR="00F57D33" w:rsidRPr="00F57D33">
        <w:rPr>
          <w:rFonts w:ascii="Times New Roman" w:hAnsi="Times New Roman"/>
          <w:b/>
          <w:sz w:val="24"/>
          <w:szCs w:val="24"/>
        </w:rPr>
        <w:t xml:space="preserve"> "Об утверждении административного регламента предоставления администрацией Кадошкинского муниципального района муниципальной услуги "признание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рамках реализации подпрограммы "Обеспечение жильем молодых семей" федеральной целевой програм</w:t>
      </w:r>
      <w:r w:rsidR="0013060E">
        <w:rPr>
          <w:rFonts w:ascii="Times New Roman" w:hAnsi="Times New Roman"/>
          <w:b/>
          <w:sz w:val="24"/>
          <w:szCs w:val="24"/>
        </w:rPr>
        <w:t>мы "Жилище" на 2015 - 2020 годы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40490C" w:rsidRPr="005F196F" w:rsidRDefault="0040490C" w:rsidP="004462F3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27509"/>
    <w:rsid w:val="0013060E"/>
    <w:rsid w:val="00160F4D"/>
    <w:rsid w:val="00161C77"/>
    <w:rsid w:val="001930A6"/>
    <w:rsid w:val="0020330C"/>
    <w:rsid w:val="00214101"/>
    <w:rsid w:val="00234953"/>
    <w:rsid w:val="00266ACF"/>
    <w:rsid w:val="00296F24"/>
    <w:rsid w:val="002D30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462F3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817B9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614F1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511</Words>
  <Characters>2915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138</cp:revision>
  <dcterms:created xsi:type="dcterms:W3CDTF">2016-02-10T13:46:00Z</dcterms:created>
  <dcterms:modified xsi:type="dcterms:W3CDTF">2016-03-30T10:22:00Z</dcterms:modified>
</cp:coreProperties>
</file>