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9C3EEC">
        <w:rPr>
          <w:rFonts w:ascii="Times New Roman" w:hAnsi="Times New Roman"/>
          <w:b/>
          <w:sz w:val="24"/>
          <w:szCs w:val="24"/>
        </w:rPr>
        <w:t>КСПЕРТНОЕ ЗАКЛЮЧЕНИЕ № 419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D11FDB">
        <w:rPr>
          <w:rFonts w:ascii="Times New Roman" w:hAnsi="Times New Roman"/>
          <w:b/>
          <w:sz w:val="24"/>
          <w:szCs w:val="24"/>
        </w:rPr>
        <w:t>от 25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9C3EEC">
        <w:rPr>
          <w:rFonts w:ascii="Times New Roman" w:hAnsi="Times New Roman"/>
          <w:b/>
          <w:sz w:val="24"/>
          <w:szCs w:val="24"/>
        </w:rPr>
        <w:t>О</w:t>
      </w:r>
      <w:r w:rsidR="009C3EEC" w:rsidRPr="009C3EEC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</w:t>
      </w:r>
      <w:r w:rsidR="009C3EEC">
        <w:rPr>
          <w:rFonts w:ascii="Times New Roman" w:hAnsi="Times New Roman"/>
          <w:b/>
          <w:sz w:val="24"/>
          <w:szCs w:val="24"/>
        </w:rPr>
        <w:t xml:space="preserve">тивный регламент администрации </w:t>
      </w:r>
      <w:proofErr w:type="spellStart"/>
      <w:r w:rsidR="009C3EEC">
        <w:rPr>
          <w:rFonts w:ascii="Times New Roman" w:hAnsi="Times New Roman"/>
          <w:b/>
          <w:sz w:val="24"/>
          <w:szCs w:val="24"/>
        </w:rPr>
        <w:t>К</w:t>
      </w:r>
      <w:r w:rsidR="009C3EEC" w:rsidRPr="009C3EEC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9C3EEC" w:rsidRPr="009C3EEC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</w:t>
      </w:r>
      <w:r w:rsidR="009C3EEC">
        <w:rPr>
          <w:rFonts w:ascii="Times New Roman" w:hAnsi="Times New Roman"/>
          <w:b/>
          <w:sz w:val="24"/>
          <w:szCs w:val="24"/>
        </w:rPr>
        <w:t>тавлению муниципальной услуги «В</w:t>
      </w:r>
      <w:r w:rsidR="009C3EEC" w:rsidRPr="009C3EEC">
        <w:rPr>
          <w:rFonts w:ascii="Times New Roman" w:hAnsi="Times New Roman"/>
          <w:b/>
          <w:sz w:val="24"/>
          <w:szCs w:val="24"/>
        </w:rPr>
        <w:t>ыдача архивных справок, заверенных копий архивных документов»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9C3EEC">
        <w:rPr>
          <w:rFonts w:ascii="Times New Roman" w:hAnsi="Times New Roman"/>
          <w:b/>
          <w:sz w:val="24"/>
          <w:szCs w:val="24"/>
        </w:rPr>
        <w:t>О</w:t>
      </w:r>
      <w:r w:rsidR="009C3EEC" w:rsidRPr="009C3EEC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</w:t>
      </w:r>
      <w:r w:rsidR="009C3EEC">
        <w:rPr>
          <w:rFonts w:ascii="Times New Roman" w:hAnsi="Times New Roman"/>
          <w:b/>
          <w:sz w:val="24"/>
          <w:szCs w:val="24"/>
        </w:rPr>
        <w:t xml:space="preserve">тивный регламент администрации </w:t>
      </w:r>
      <w:proofErr w:type="spellStart"/>
      <w:r w:rsidR="009C3EEC">
        <w:rPr>
          <w:rFonts w:ascii="Times New Roman" w:hAnsi="Times New Roman"/>
          <w:b/>
          <w:sz w:val="24"/>
          <w:szCs w:val="24"/>
        </w:rPr>
        <w:t>К</w:t>
      </w:r>
      <w:r w:rsidR="009C3EEC" w:rsidRPr="009C3EEC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9C3EEC" w:rsidRPr="009C3EEC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</w:t>
      </w:r>
      <w:r w:rsidR="009C3EEC">
        <w:rPr>
          <w:rFonts w:ascii="Times New Roman" w:hAnsi="Times New Roman"/>
          <w:b/>
          <w:sz w:val="24"/>
          <w:szCs w:val="24"/>
        </w:rPr>
        <w:t>тавлению муниципальной услуги «В</w:t>
      </w:r>
      <w:r w:rsidR="009C3EEC" w:rsidRPr="009C3EEC">
        <w:rPr>
          <w:rFonts w:ascii="Times New Roman" w:hAnsi="Times New Roman"/>
          <w:b/>
          <w:sz w:val="24"/>
          <w:szCs w:val="24"/>
        </w:rPr>
        <w:t>ыдача архивных справок, заверенных копий архивных документов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401</Words>
  <Characters>2287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167</cp:revision>
  <dcterms:created xsi:type="dcterms:W3CDTF">2016-02-10T13:46:00Z</dcterms:created>
  <dcterms:modified xsi:type="dcterms:W3CDTF">2016-06-06T11:33:00Z</dcterms:modified>
</cp:coreProperties>
</file>