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291ACE">
        <w:rPr>
          <w:rFonts w:ascii="Times New Roman" w:hAnsi="Times New Roman"/>
          <w:b/>
          <w:sz w:val="24"/>
          <w:szCs w:val="24"/>
        </w:rPr>
        <w:t>КСПЕРТНОЕ ЗАКЛЮЧЕНИЕ № 420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291ACE">
        <w:rPr>
          <w:rFonts w:ascii="Times New Roman" w:hAnsi="Times New Roman"/>
          <w:b/>
          <w:sz w:val="24"/>
          <w:szCs w:val="24"/>
        </w:rPr>
        <w:t>О</w:t>
      </w:r>
      <w:r w:rsidR="00291ACE" w:rsidRPr="00291ACE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291ACE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291ACE" w:rsidRPr="00291ACE">
        <w:rPr>
          <w:rFonts w:ascii="Times New Roman" w:hAnsi="Times New Roman"/>
          <w:b/>
          <w:sz w:val="24"/>
          <w:szCs w:val="24"/>
        </w:rPr>
        <w:t>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="009C3EEC" w:rsidRPr="009C3EEC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291ACE">
        <w:rPr>
          <w:rFonts w:ascii="Times New Roman" w:hAnsi="Times New Roman"/>
          <w:b/>
          <w:sz w:val="24"/>
          <w:szCs w:val="24"/>
        </w:rPr>
        <w:t>О</w:t>
      </w:r>
      <w:r w:rsidR="00291ACE" w:rsidRPr="00291ACE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</w:t>
      </w:r>
      <w:r w:rsidR="00291ACE">
        <w:rPr>
          <w:rFonts w:ascii="Times New Roman" w:hAnsi="Times New Roman"/>
          <w:b/>
          <w:sz w:val="24"/>
          <w:szCs w:val="24"/>
        </w:rPr>
        <w:t>тавлению муниципальной услуги «П</w:t>
      </w:r>
      <w:r w:rsidR="00291ACE" w:rsidRPr="00291ACE">
        <w:rPr>
          <w:rFonts w:ascii="Times New Roman" w:hAnsi="Times New Roman"/>
          <w:b/>
          <w:sz w:val="24"/>
          <w:szCs w:val="24"/>
        </w:rPr>
        <w:t>редоставление земельных участков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457</Words>
  <Characters>2607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168</cp:revision>
  <dcterms:created xsi:type="dcterms:W3CDTF">2016-02-10T13:46:00Z</dcterms:created>
  <dcterms:modified xsi:type="dcterms:W3CDTF">2016-06-06T11:36:00Z</dcterms:modified>
</cp:coreProperties>
</file>