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565" w:rsidRDefault="00274565" w:rsidP="00274565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  <w:bookmarkStart w:id="0" w:name="_GoBack"/>
      <w:bookmarkEnd w:id="0"/>
    </w:p>
    <w:p w:rsidR="00274565" w:rsidRDefault="00274565" w:rsidP="00046456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15A" w:rsidRPr="00F710B8" w:rsidRDefault="00F710B8" w:rsidP="00046456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046456" w:rsidRPr="00046456" w:rsidRDefault="00F710B8" w:rsidP="0004645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="00046456" w:rsidRPr="000464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передаче части полномочий Кадошкинского 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Пушкинскому сельскому поселению Кадошкинского  муниципального района</w:t>
      </w:r>
    </w:p>
    <w:p w:rsidR="00F710B8" w:rsidRPr="00046456" w:rsidRDefault="00046456" w:rsidP="00046456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45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Кадошкинский муниципальный район, именуемый в дальнейшем "Муниципальный район", в лице Главы администрации Кадошкинского  муниципального района Чаткина Андрея Викторовича, с одной стороны, и Пушкинское сельское поселение, именуемое в дальнейшем "Поселение", в лице Главы Пушкинского сельского поселения Фениной Надежды Викторовны, с другой стороны, руководствуясь статьей 15 Федерального закона от 06.10.2003 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046456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 соглашение о передаче</w:t>
      </w:r>
      <w:r>
        <w:rPr>
          <w:rFonts w:ascii="Times New Roman" w:hAnsi="Times New Roman" w:cs="Times New Roman"/>
          <w:sz w:val="24"/>
          <w:szCs w:val="24"/>
        </w:rPr>
        <w:t xml:space="preserve"> части полномочий Кадошкинского</w:t>
      </w:r>
      <w:r w:rsidRPr="00F710B8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r w:rsidR="00046456" w:rsidRPr="00046456">
        <w:rPr>
          <w:rFonts w:ascii="Times New Roman" w:hAnsi="Times New Roman" w:cs="Times New Roman"/>
          <w:sz w:val="24"/>
          <w:szCs w:val="24"/>
        </w:rPr>
        <w:t>Пушкинскому сел</w:t>
      </w:r>
      <w:r w:rsidR="00046456">
        <w:rPr>
          <w:rFonts w:ascii="Times New Roman" w:hAnsi="Times New Roman" w:cs="Times New Roman"/>
          <w:sz w:val="24"/>
          <w:szCs w:val="24"/>
        </w:rPr>
        <w:t xml:space="preserve">ьскому поселению Кадошкинского </w:t>
      </w:r>
      <w:r w:rsidR="00046456" w:rsidRPr="00046456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B559A0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B20E4C" w:rsidRDefault="00B559A0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9A0"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Кадошкинского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 А.В. Чаткин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046456" w:rsidRPr="00046456" w:rsidRDefault="00B20E4C" w:rsidP="00046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6456" w:rsidRPr="00046456">
              <w:rPr>
                <w:rFonts w:ascii="Times New Roman" w:hAnsi="Times New Roman" w:cs="Times New Roman"/>
                <w:sz w:val="24"/>
                <w:szCs w:val="24"/>
              </w:rPr>
              <w:t>Глава Пушкинского сельского поселения</w:t>
            </w:r>
          </w:p>
          <w:p w:rsidR="00046456" w:rsidRPr="00046456" w:rsidRDefault="00046456" w:rsidP="00046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456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  <w:p w:rsidR="00046456" w:rsidRDefault="00046456" w:rsidP="00046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456">
              <w:rPr>
                <w:rFonts w:ascii="Times New Roman" w:hAnsi="Times New Roman" w:cs="Times New Roman"/>
                <w:sz w:val="24"/>
                <w:szCs w:val="24"/>
              </w:rPr>
              <w:t>___________________   Н.В.Фенина</w:t>
            </w:r>
          </w:p>
          <w:p w:rsidR="00B20E4C" w:rsidRDefault="00B20E4C" w:rsidP="008A28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DB"/>
    <w:rsid w:val="00046456"/>
    <w:rsid w:val="00134BE3"/>
    <w:rsid w:val="00274565"/>
    <w:rsid w:val="008A28BD"/>
    <w:rsid w:val="00A4415A"/>
    <w:rsid w:val="00B20E4C"/>
    <w:rsid w:val="00B47792"/>
    <w:rsid w:val="00B559A0"/>
    <w:rsid w:val="00DD2EDB"/>
    <w:rsid w:val="00F7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ECD47-CDA2-4B1E-B96A-60F8C555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</cp:revision>
  <cp:lastPrinted>2016-02-01T11:57:00Z</cp:lastPrinted>
  <dcterms:created xsi:type="dcterms:W3CDTF">2016-02-01T11:08:00Z</dcterms:created>
  <dcterms:modified xsi:type="dcterms:W3CDTF">2016-06-15T10:44:00Z</dcterms:modified>
</cp:coreProperties>
</file>